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2A546" w14:textId="095B3D86" w:rsidR="00FD5674" w:rsidRDefault="00285AF4" w:rsidP="009A677F">
      <w:pPr>
        <w:tabs>
          <w:tab w:val="left" w:pos="2835"/>
        </w:tabs>
        <w:spacing w:after="0" w:line="240" w:lineRule="auto"/>
        <w:rPr>
          <w:rFonts w:ascii="Arial" w:eastAsia="Times New Roman" w:hAnsi="Arial" w:cs="Arial"/>
          <w:b/>
          <w:bCs/>
          <w:sz w:val="28"/>
          <w:szCs w:val="28"/>
          <w:lang w:val="fr-CH" w:eastAsia="de-DE"/>
        </w:rPr>
      </w:pPr>
      <w:sdt>
        <w:sdtPr>
          <w:rPr>
            <w:rFonts w:ascii="Arial" w:eastAsia="Times New Roman" w:hAnsi="Arial" w:cs="Arial"/>
            <w:b/>
            <w:bCs/>
            <w:sz w:val="28"/>
            <w:szCs w:val="28"/>
            <w:lang w:val="fr-CH" w:eastAsia="de-DE"/>
          </w:rPr>
          <w:id w:val="1172067835"/>
          <w:placeholder>
            <w:docPart w:val="5C928090A26A46F1B2830BE05AE5D763"/>
          </w:placeholder>
          <w:text/>
        </w:sdtPr>
        <w:sdtEndPr/>
        <w:sdtContent>
          <w:r w:rsidR="00FD5674" w:rsidRPr="00FD5674">
            <w:rPr>
              <w:rFonts w:ascii="Arial" w:eastAsia="Times New Roman" w:hAnsi="Arial" w:cs="Arial"/>
              <w:b/>
              <w:bCs/>
              <w:sz w:val="28"/>
              <w:szCs w:val="28"/>
              <w:lang w:val="fr-CH" w:eastAsia="de-DE"/>
            </w:rPr>
            <w:t>Modèle de procès-verbal relatif à la clarification de l’offre (entretien avec l’entrepreneur)</w:t>
          </w:r>
        </w:sdtContent>
      </w:sdt>
    </w:p>
    <w:p w14:paraId="3645F0B4" w14:textId="17929DC3" w:rsidR="009A677F" w:rsidRPr="00FD5674" w:rsidRDefault="00766096" w:rsidP="00FD5674">
      <w:pPr>
        <w:pStyle w:val="Textkrper"/>
        <w:rPr>
          <w:rFonts w:ascii="Arial" w:hAnsi="Arial" w:cs="Arial"/>
          <w:vanish/>
          <w:color w:val="C30000"/>
          <w:lang w:val="fr-CH"/>
        </w:rPr>
      </w:pPr>
      <w:r w:rsidRPr="00FD5674">
        <w:rPr>
          <w:rStyle w:val="Textausgeblendet"/>
          <w:rFonts w:ascii="Arial" w:hAnsi="Arial" w:cs="Arial"/>
        </w:rPr>
        <w:t>Les questions à poser doivent être définies de manière spécifique à chaque projet ; la liste ci-dessous comprend une sélection d’exemples de questions.</w:t>
      </w:r>
    </w:p>
    <w:p w14:paraId="3243513C" w14:textId="353EF4C4" w:rsidR="009A677F" w:rsidRPr="00FD5674" w:rsidRDefault="007B484A" w:rsidP="00FD5674">
      <w:pPr>
        <w:pStyle w:val="Textkrper"/>
        <w:tabs>
          <w:tab w:val="left" w:pos="2835"/>
        </w:tabs>
        <w:rPr>
          <w:rFonts w:ascii="Arial" w:hAnsi="Arial" w:cs="Arial"/>
          <w:lang w:val="fr-CH"/>
        </w:rPr>
      </w:pPr>
      <w:r w:rsidRPr="00FD5674">
        <w:rPr>
          <w:rFonts w:ascii="Arial" w:hAnsi="Arial" w:cs="Arial"/>
          <w:lang w:val="fr-CH"/>
        </w:rPr>
        <w:t>Maîtr</w:t>
      </w:r>
      <w:r w:rsidR="00766096" w:rsidRPr="00FD5674">
        <w:rPr>
          <w:rFonts w:ascii="Arial" w:hAnsi="Arial" w:cs="Arial"/>
          <w:lang w:val="fr-CH"/>
        </w:rPr>
        <w:t>e</w:t>
      </w:r>
      <w:r w:rsidRPr="00FD5674">
        <w:rPr>
          <w:rFonts w:ascii="Arial" w:hAnsi="Arial" w:cs="Arial"/>
          <w:lang w:val="fr-CH"/>
        </w:rPr>
        <w:t xml:space="preserve"> d’ouvrage</w:t>
      </w:r>
      <w:r w:rsidR="00766096" w:rsidRPr="00FD5674">
        <w:rPr>
          <w:rFonts w:ascii="Arial" w:hAnsi="Arial" w:cs="Arial"/>
          <w:lang w:val="fr-CH"/>
        </w:rPr>
        <w:t> </w:t>
      </w:r>
      <w:r w:rsidR="009A677F" w:rsidRPr="00FD5674">
        <w:rPr>
          <w:rFonts w:ascii="Arial" w:hAnsi="Arial" w:cs="Arial"/>
          <w:lang w:val="fr-CH"/>
        </w:rPr>
        <w:t>:</w:t>
      </w:r>
      <w:r w:rsidR="009A677F" w:rsidRPr="00FD5674">
        <w:rPr>
          <w:rFonts w:ascii="Arial" w:hAnsi="Arial" w:cs="Arial"/>
          <w:lang w:val="fr-CH"/>
        </w:rPr>
        <w:tab/>
      </w:r>
      <w:r w:rsidRPr="00FD5674">
        <w:rPr>
          <w:rFonts w:ascii="Arial" w:hAnsi="Arial" w:cs="Arial"/>
          <w:lang w:val="fr-CH"/>
        </w:rPr>
        <w:t>Office fédéral des routes OFROU</w:t>
      </w:r>
    </w:p>
    <w:p w14:paraId="468C6B12" w14:textId="27D7F0A8" w:rsidR="009A677F" w:rsidRPr="00FD5674" w:rsidRDefault="007B484A" w:rsidP="00FD5674">
      <w:pPr>
        <w:pStyle w:val="Textkrper"/>
        <w:tabs>
          <w:tab w:val="left" w:pos="2835"/>
        </w:tabs>
        <w:rPr>
          <w:rFonts w:ascii="Arial" w:hAnsi="Arial" w:cs="Arial"/>
          <w:lang w:val="fr-CH"/>
        </w:rPr>
      </w:pPr>
      <w:r w:rsidRPr="00FD5674">
        <w:rPr>
          <w:rFonts w:ascii="Arial" w:hAnsi="Arial" w:cs="Arial"/>
          <w:lang w:val="fr-CH"/>
        </w:rPr>
        <w:t>Direction générale du projet</w:t>
      </w:r>
      <w:r w:rsidR="00766096" w:rsidRPr="00FD5674">
        <w:rPr>
          <w:rFonts w:ascii="Arial" w:hAnsi="Arial" w:cs="Arial"/>
          <w:lang w:val="fr-CH"/>
        </w:rPr>
        <w:t> </w:t>
      </w:r>
      <w:r w:rsidR="009A677F" w:rsidRPr="00FD5674">
        <w:rPr>
          <w:rFonts w:ascii="Arial" w:hAnsi="Arial" w:cs="Arial"/>
          <w:lang w:val="fr-CH"/>
        </w:rPr>
        <w:t>:</w:t>
      </w:r>
      <w:r w:rsidR="009A677F" w:rsidRPr="00FD5674">
        <w:rPr>
          <w:rFonts w:ascii="Arial" w:hAnsi="Arial" w:cs="Arial"/>
          <w:lang w:val="fr-CH"/>
        </w:rPr>
        <w:tab/>
      </w:r>
      <w:r w:rsidRPr="00FD5674">
        <w:rPr>
          <w:rFonts w:ascii="Arial" w:hAnsi="Arial" w:cs="Arial"/>
          <w:lang w:val="fr-CH"/>
        </w:rPr>
        <w:t>Office fédéral des routes OFROU, f</w:t>
      </w:r>
      <w:r w:rsidR="009A677F" w:rsidRPr="00FD5674">
        <w:rPr>
          <w:rFonts w:ascii="Arial" w:hAnsi="Arial" w:cs="Arial"/>
          <w:lang w:val="fr-CH"/>
        </w:rPr>
        <w:t xml:space="preserve">iliale </w:t>
      </w:r>
    </w:p>
    <w:p w14:paraId="13F46E4E" w14:textId="77777777" w:rsidR="009A677F" w:rsidRPr="006D54F4" w:rsidRDefault="007B484A" w:rsidP="00FD5674">
      <w:pPr>
        <w:pStyle w:val="Textkrper"/>
        <w:tabs>
          <w:tab w:val="left" w:pos="2835"/>
        </w:tabs>
        <w:rPr>
          <w:rFonts w:ascii="Arial" w:hAnsi="Arial" w:cs="Arial"/>
          <w:lang w:val="fr-CH"/>
        </w:rPr>
      </w:pPr>
      <w:r w:rsidRPr="006D54F4">
        <w:rPr>
          <w:rFonts w:ascii="Arial" w:hAnsi="Arial" w:cs="Arial"/>
          <w:lang w:val="fr-CH"/>
        </w:rPr>
        <w:t>Représentée par</w:t>
      </w:r>
      <w:r w:rsidR="00766096" w:rsidRPr="006D54F4">
        <w:rPr>
          <w:rFonts w:ascii="Arial" w:hAnsi="Arial" w:cs="Arial"/>
          <w:lang w:val="fr-CH"/>
        </w:rPr>
        <w:t> </w:t>
      </w:r>
      <w:r w:rsidR="009A677F" w:rsidRPr="006D54F4">
        <w:rPr>
          <w:rFonts w:ascii="Arial" w:hAnsi="Arial" w:cs="Arial"/>
          <w:lang w:val="fr-CH"/>
        </w:rPr>
        <w:t>:</w:t>
      </w:r>
      <w:r w:rsidR="009A677F" w:rsidRPr="006D54F4">
        <w:rPr>
          <w:rFonts w:ascii="Arial" w:hAnsi="Arial" w:cs="Arial"/>
          <w:lang w:val="fr-CH"/>
        </w:rPr>
        <w:tab/>
      </w:r>
    </w:p>
    <w:p w14:paraId="233854DE" w14:textId="77777777" w:rsidR="009A677F" w:rsidRPr="006D54F4" w:rsidRDefault="009A677F" w:rsidP="00FD5674">
      <w:pPr>
        <w:pStyle w:val="Textkrper"/>
        <w:tabs>
          <w:tab w:val="left" w:pos="2835"/>
        </w:tabs>
        <w:rPr>
          <w:rFonts w:ascii="Arial" w:hAnsi="Arial" w:cs="Arial"/>
          <w:lang w:val="fr-CH"/>
        </w:rPr>
      </w:pPr>
      <w:r w:rsidRPr="006D54F4">
        <w:rPr>
          <w:rFonts w:ascii="Arial" w:hAnsi="Arial" w:cs="Arial"/>
          <w:lang w:val="fr-CH"/>
        </w:rPr>
        <w:tab/>
      </w:r>
    </w:p>
    <w:p w14:paraId="431C9AC5" w14:textId="77777777" w:rsidR="009A677F" w:rsidRPr="006D54F4" w:rsidRDefault="009A677F" w:rsidP="00FD5674">
      <w:pPr>
        <w:pStyle w:val="Textkrper"/>
        <w:tabs>
          <w:tab w:val="left" w:pos="2835"/>
        </w:tabs>
        <w:rPr>
          <w:rFonts w:ascii="Arial" w:hAnsi="Arial" w:cs="Arial"/>
          <w:lang w:val="fr-CH"/>
        </w:rPr>
      </w:pPr>
      <w:r w:rsidRPr="006D54F4">
        <w:rPr>
          <w:rFonts w:ascii="Arial" w:hAnsi="Arial" w:cs="Arial"/>
          <w:lang w:val="fr-CH"/>
        </w:rPr>
        <w:tab/>
      </w:r>
    </w:p>
    <w:p w14:paraId="7934CF47" w14:textId="77777777" w:rsidR="009A677F" w:rsidRPr="006D54F4" w:rsidRDefault="007B484A" w:rsidP="00FD5674">
      <w:pPr>
        <w:pStyle w:val="Textkrper"/>
        <w:tabs>
          <w:tab w:val="left" w:pos="2835"/>
        </w:tabs>
        <w:rPr>
          <w:rFonts w:ascii="Arial" w:hAnsi="Arial" w:cs="Arial"/>
          <w:lang w:val="fr-CH"/>
        </w:rPr>
      </w:pPr>
      <w:r w:rsidRPr="006D54F4">
        <w:rPr>
          <w:rFonts w:ascii="Arial" w:hAnsi="Arial" w:cs="Arial"/>
          <w:lang w:val="fr-CH"/>
        </w:rPr>
        <w:t>Entrepreneur</w:t>
      </w:r>
      <w:r w:rsidR="00766096" w:rsidRPr="006D54F4">
        <w:rPr>
          <w:rFonts w:ascii="Arial" w:hAnsi="Arial" w:cs="Arial"/>
          <w:lang w:val="fr-CH"/>
        </w:rPr>
        <w:t> </w:t>
      </w:r>
      <w:r w:rsidR="009A677F" w:rsidRPr="006D54F4">
        <w:rPr>
          <w:rFonts w:ascii="Arial" w:hAnsi="Arial" w:cs="Arial"/>
          <w:lang w:val="fr-CH"/>
        </w:rPr>
        <w:t>:</w:t>
      </w:r>
      <w:r w:rsidR="009A677F" w:rsidRPr="006D54F4">
        <w:rPr>
          <w:rFonts w:ascii="Arial" w:hAnsi="Arial" w:cs="Arial"/>
          <w:lang w:val="fr-CH"/>
        </w:rPr>
        <w:tab/>
      </w:r>
    </w:p>
    <w:p w14:paraId="0B7E9AD2" w14:textId="30E700E3" w:rsidR="009A677F" w:rsidRPr="00D00E15" w:rsidRDefault="007B484A" w:rsidP="00FD5674">
      <w:pPr>
        <w:pStyle w:val="Textkrper"/>
        <w:tabs>
          <w:tab w:val="left" w:pos="2835"/>
        </w:tabs>
        <w:rPr>
          <w:rFonts w:ascii="Arial" w:hAnsi="Arial" w:cs="Arial"/>
          <w:lang w:val="fr-CH"/>
        </w:rPr>
      </w:pPr>
      <w:r w:rsidRPr="00D00E15">
        <w:rPr>
          <w:rFonts w:ascii="Arial" w:hAnsi="Arial" w:cs="Arial"/>
          <w:lang w:val="fr-CH"/>
        </w:rPr>
        <w:t>Représenté par</w:t>
      </w:r>
      <w:r w:rsidR="00766096" w:rsidRPr="00D00E15">
        <w:rPr>
          <w:rFonts w:ascii="Arial" w:hAnsi="Arial" w:cs="Arial"/>
          <w:lang w:val="fr-CH"/>
        </w:rPr>
        <w:t> </w:t>
      </w:r>
      <w:r w:rsidR="009A677F" w:rsidRPr="00D00E15">
        <w:rPr>
          <w:rFonts w:ascii="Arial" w:hAnsi="Arial" w:cs="Arial"/>
          <w:lang w:val="fr-CH"/>
        </w:rPr>
        <w:t>:</w:t>
      </w:r>
      <w:r w:rsidR="009A677F" w:rsidRPr="00D00E15">
        <w:rPr>
          <w:rFonts w:ascii="Arial" w:hAnsi="Arial" w:cs="Arial"/>
          <w:lang w:val="fr-CH"/>
        </w:rPr>
        <w:tab/>
      </w:r>
    </w:p>
    <w:p w14:paraId="13062350" w14:textId="77777777" w:rsidR="009A677F" w:rsidRPr="00D00E15" w:rsidRDefault="007B484A" w:rsidP="00FD5674">
      <w:pPr>
        <w:pStyle w:val="Textkrper"/>
        <w:tabs>
          <w:tab w:val="left" w:pos="2835"/>
        </w:tabs>
        <w:rPr>
          <w:rFonts w:ascii="Arial" w:hAnsi="Arial" w:cs="Arial"/>
          <w:lang w:val="fr-CH"/>
        </w:rPr>
      </w:pPr>
      <w:r w:rsidRPr="00D00E15">
        <w:rPr>
          <w:rFonts w:ascii="Arial" w:hAnsi="Arial" w:cs="Arial"/>
          <w:lang w:val="fr-CH"/>
        </w:rPr>
        <w:t>Nom du projet</w:t>
      </w:r>
      <w:r w:rsidR="00766096" w:rsidRPr="00D00E15">
        <w:rPr>
          <w:rFonts w:ascii="Arial" w:hAnsi="Arial" w:cs="Arial"/>
          <w:lang w:val="fr-CH"/>
        </w:rPr>
        <w:t> :</w:t>
      </w:r>
      <w:r w:rsidR="009A677F" w:rsidRPr="00D00E15">
        <w:rPr>
          <w:rFonts w:ascii="Arial" w:hAnsi="Arial" w:cs="Arial"/>
          <w:lang w:val="fr-CH"/>
        </w:rPr>
        <w:tab/>
      </w:r>
    </w:p>
    <w:p w14:paraId="6D85704D" w14:textId="4249472E" w:rsidR="009A677F" w:rsidRPr="00D00E15" w:rsidRDefault="007B484A" w:rsidP="00FD5674">
      <w:pPr>
        <w:pStyle w:val="Textkrper"/>
        <w:tabs>
          <w:tab w:val="left" w:pos="2835"/>
        </w:tabs>
        <w:rPr>
          <w:rFonts w:ascii="Arial" w:hAnsi="Arial" w:cs="Arial"/>
          <w:lang w:val="fr-CH"/>
        </w:rPr>
      </w:pPr>
      <w:r w:rsidRPr="00D00E15">
        <w:rPr>
          <w:rFonts w:ascii="Arial" w:hAnsi="Arial" w:cs="Arial"/>
          <w:lang w:val="fr-CH"/>
        </w:rPr>
        <w:t>Numéro du projet</w:t>
      </w:r>
      <w:r w:rsidR="00766096" w:rsidRPr="00D00E15">
        <w:rPr>
          <w:rFonts w:ascii="Arial" w:hAnsi="Arial" w:cs="Arial"/>
          <w:lang w:val="fr-CH"/>
        </w:rPr>
        <w:t> </w:t>
      </w:r>
      <w:r w:rsidR="009A677F" w:rsidRPr="00D00E15">
        <w:rPr>
          <w:rFonts w:ascii="Arial" w:hAnsi="Arial" w:cs="Arial"/>
          <w:lang w:val="fr-CH"/>
        </w:rPr>
        <w:t>:</w:t>
      </w:r>
      <w:r w:rsidR="009A677F" w:rsidRPr="00D00E15">
        <w:rPr>
          <w:rFonts w:ascii="Arial" w:hAnsi="Arial" w:cs="Arial"/>
          <w:lang w:val="fr-CH"/>
        </w:rPr>
        <w:tab/>
      </w:r>
      <w:r w:rsidR="00B16186" w:rsidRPr="00FD5674">
        <w:rPr>
          <w:rFonts w:ascii="Arial" w:hAnsi="Arial" w:cs="Arial"/>
          <w:noProof/>
          <w:lang w:eastAsia="de-CH"/>
        </w:rPr>
        <mc:AlternateContent>
          <mc:Choice Requires="wps">
            <w:drawing>
              <wp:anchor distT="45720" distB="45720" distL="114300" distR="114300" simplePos="0" relativeHeight="251659264" behindDoc="0" locked="1" layoutInCell="1" allowOverlap="1" wp14:anchorId="103C782B" wp14:editId="5C9AD193">
                <wp:simplePos x="0" y="0"/>
                <wp:positionH relativeFrom="leftMargin">
                  <wp:posOffset>3638550</wp:posOffset>
                </wp:positionH>
                <wp:positionV relativeFrom="page">
                  <wp:posOffset>299720</wp:posOffset>
                </wp:positionV>
                <wp:extent cx="3239770" cy="1252220"/>
                <wp:effectExtent l="0" t="0" r="0" b="5080"/>
                <wp:wrapNone/>
                <wp:docPr id="1" name="Textfeld 1"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252220"/>
                        </a:xfrm>
                        <a:prstGeom prst="rect">
                          <a:avLst/>
                        </a:prstGeom>
                        <a:noFill/>
                        <a:ln w="9525">
                          <a:noFill/>
                          <a:miter lim="800000"/>
                          <a:headEnd/>
                          <a:tailEnd/>
                        </a:ln>
                      </wps:spPr>
                      <wps:txbx>
                        <w:txbxContent>
                          <w:p w14:paraId="090ACDB9" w14:textId="77777777" w:rsidR="00B16186" w:rsidRDefault="00B16186" w:rsidP="00B16186">
                            <w:pPr>
                              <w:pStyle w:val="Text75-Abstandnach5Hierarchiestufen"/>
                            </w:pPr>
                            <w:r w:rsidRPr="00712A53">
                              <w:t>Département fédéral de l'environnement, des transports,</w:t>
                            </w:r>
                            <w:r>
                              <w:br/>
                            </w:r>
                            <w:r w:rsidRPr="00712A53">
                              <w:t>de l'énergie et de la communication</w:t>
                            </w:r>
                            <w:r>
                              <w:t xml:space="preserve"> DETEC</w:t>
                            </w:r>
                          </w:p>
                          <w:p w14:paraId="7E82DCD6" w14:textId="77777777" w:rsidR="00B16186" w:rsidRPr="00712A53" w:rsidRDefault="00B16186" w:rsidP="00B16186">
                            <w:pPr>
                              <w:pStyle w:val="Text75Hierarchiestufen"/>
                              <w:rPr>
                                <w:b/>
                              </w:rPr>
                            </w:pPr>
                            <w:r w:rsidRPr="00712A53">
                              <w:rPr>
                                <w:b/>
                              </w:rPr>
                              <w:t>Office fédéral des routes OFROU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C782B" id="_x0000_t202" coordsize="21600,21600" o:spt="202" path="m,l,21600r21600,l21600,xe">
                <v:stroke joinstyle="miter"/>
                <v:path gradientshapeok="t" o:connecttype="rect"/>
              </v:shapetype>
              <v:shape id="Textfeld 1" o:spid="_x0000_s1026" type="#_x0000_t202" alt="[Correspondence.PrePrinted]" style="position:absolute;margin-left:286.5pt;margin-top:23.6pt;width:255.1pt;height:98.6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" filled="f" stroked="f">
                <v:textbox inset="0,0,0,0">
                  <w:txbxContent>
                    <w:p w14:paraId="090ACDB9" w14:textId="77777777" w:rsidR="00B16186" w:rsidRDefault="00B16186" w:rsidP="00B16186">
                      <w:pPr>
                        <w:pStyle w:val="Text75-Abstandnach5Hierarchiestufen"/>
                      </w:pPr>
                      <w:r w:rsidRPr="00712A53">
                        <w:t>Département fédéral de l'environnement, des transports,</w:t>
                      </w:r>
                      <w:r>
                        <w:br/>
                      </w:r>
                      <w:r w:rsidRPr="00712A53">
                        <w:t>de l'énergie et de la communication</w:t>
                      </w:r>
                      <w:r>
                        <w:t xml:space="preserve"> DETEC</w:t>
                      </w:r>
                    </w:p>
                    <w:p w14:paraId="7E82DCD6" w14:textId="77777777" w:rsidR="00B16186" w:rsidRPr="00712A53" w:rsidRDefault="00B16186" w:rsidP="00B16186">
                      <w:pPr>
                        <w:pStyle w:val="Text75Hierarchiestufen"/>
                        <w:rPr>
                          <w:b/>
                        </w:rPr>
                      </w:pPr>
                      <w:r w:rsidRPr="00712A53">
                        <w:rPr>
                          <w:b/>
                        </w:rPr>
                        <w:t>Office fédéral des routes OFROU</w:t>
                      </w:r>
                    </w:p>
                  </w:txbxContent>
                </v:textbox>
                <w10:wrap anchorx="margin" anchory="page"/>
                <w10:anchorlock/>
              </v:shape>
            </w:pict>
          </mc:Fallback>
        </mc:AlternateContent>
      </w:r>
    </w:p>
    <w:p w14:paraId="29281F82" w14:textId="34584110" w:rsidR="009A677F" w:rsidRPr="00D00E15" w:rsidRDefault="007B484A" w:rsidP="00FD5674">
      <w:pPr>
        <w:pStyle w:val="Textkrper"/>
        <w:tabs>
          <w:tab w:val="left" w:pos="2835"/>
        </w:tabs>
        <w:rPr>
          <w:rFonts w:ascii="Arial" w:hAnsi="Arial" w:cs="Arial"/>
          <w:lang w:val="fr-CH"/>
        </w:rPr>
      </w:pPr>
      <w:r w:rsidRPr="00D00E15">
        <w:rPr>
          <w:rFonts w:ascii="Arial" w:hAnsi="Arial" w:cs="Arial"/>
          <w:lang w:val="fr-CH"/>
        </w:rPr>
        <w:t>Catégorie de travaux</w:t>
      </w:r>
      <w:r w:rsidR="00766096" w:rsidRPr="00D00E15">
        <w:rPr>
          <w:rFonts w:ascii="Arial" w:hAnsi="Arial" w:cs="Arial"/>
          <w:lang w:val="fr-CH"/>
        </w:rPr>
        <w:t> </w:t>
      </w:r>
      <w:r w:rsidR="009A677F" w:rsidRPr="00D00E15">
        <w:rPr>
          <w:rFonts w:ascii="Arial" w:hAnsi="Arial" w:cs="Arial"/>
          <w:lang w:val="fr-CH"/>
        </w:rPr>
        <w:t>:</w:t>
      </w:r>
      <w:r w:rsidR="009A677F" w:rsidRPr="00D00E15">
        <w:rPr>
          <w:rFonts w:ascii="Arial" w:hAnsi="Arial" w:cs="Arial"/>
          <w:lang w:val="fr-CH"/>
        </w:rPr>
        <w:tab/>
      </w:r>
    </w:p>
    <w:p w14:paraId="034D98E5" w14:textId="77777777" w:rsidR="009A677F" w:rsidRPr="00D00E15" w:rsidRDefault="007B484A" w:rsidP="00FD5674">
      <w:pPr>
        <w:pStyle w:val="Textkrper"/>
        <w:tabs>
          <w:tab w:val="left" w:pos="2835"/>
        </w:tabs>
        <w:rPr>
          <w:rFonts w:ascii="Arial" w:hAnsi="Arial" w:cs="Arial"/>
          <w:lang w:val="fr-CH"/>
        </w:rPr>
      </w:pPr>
      <w:r w:rsidRPr="00D00E15">
        <w:rPr>
          <w:rFonts w:ascii="Arial" w:hAnsi="Arial" w:cs="Arial"/>
          <w:lang w:val="fr-CH"/>
        </w:rPr>
        <w:t>Date</w:t>
      </w:r>
      <w:r w:rsidR="00766096" w:rsidRPr="00D00E15">
        <w:rPr>
          <w:rFonts w:ascii="Arial" w:hAnsi="Arial" w:cs="Arial"/>
          <w:lang w:val="fr-CH"/>
        </w:rPr>
        <w:t> </w:t>
      </w:r>
      <w:r w:rsidR="009A677F" w:rsidRPr="00D00E15">
        <w:rPr>
          <w:rFonts w:ascii="Arial" w:hAnsi="Arial" w:cs="Arial"/>
          <w:lang w:val="fr-CH"/>
        </w:rPr>
        <w:t>:</w:t>
      </w:r>
      <w:r w:rsidR="009A677F" w:rsidRPr="00D00E15">
        <w:rPr>
          <w:rFonts w:ascii="Arial" w:hAnsi="Arial" w:cs="Arial"/>
          <w:lang w:val="fr-CH"/>
        </w:rPr>
        <w:tab/>
      </w:r>
    </w:p>
    <w:p w14:paraId="52EF346D" w14:textId="77777777" w:rsidR="009A677F" w:rsidRPr="00D00E15" w:rsidRDefault="007B484A" w:rsidP="00FD5674">
      <w:pPr>
        <w:pStyle w:val="Textkrper"/>
        <w:tabs>
          <w:tab w:val="left" w:pos="2835"/>
        </w:tabs>
        <w:rPr>
          <w:rFonts w:ascii="Arial" w:hAnsi="Arial" w:cs="Arial"/>
          <w:lang w:val="fr-CH"/>
        </w:rPr>
      </w:pPr>
      <w:r w:rsidRPr="00D00E15">
        <w:rPr>
          <w:rFonts w:ascii="Arial" w:hAnsi="Arial" w:cs="Arial"/>
          <w:lang w:val="fr-CH"/>
        </w:rPr>
        <w:t>Heure</w:t>
      </w:r>
      <w:r w:rsidR="00766096" w:rsidRPr="00D00E15">
        <w:rPr>
          <w:rFonts w:ascii="Arial" w:hAnsi="Arial" w:cs="Arial"/>
          <w:lang w:val="fr-CH"/>
        </w:rPr>
        <w:t> </w:t>
      </w:r>
      <w:r w:rsidR="009A677F" w:rsidRPr="00D00E15">
        <w:rPr>
          <w:rFonts w:ascii="Arial" w:hAnsi="Arial" w:cs="Arial"/>
          <w:lang w:val="fr-CH"/>
        </w:rPr>
        <w:t>:</w:t>
      </w:r>
      <w:r w:rsidR="009A677F" w:rsidRPr="00D00E15">
        <w:rPr>
          <w:rFonts w:ascii="Arial" w:hAnsi="Arial" w:cs="Arial"/>
          <w:lang w:val="fr-CH"/>
        </w:rPr>
        <w:tab/>
      </w:r>
    </w:p>
    <w:p w14:paraId="3DBB0C06" w14:textId="77777777" w:rsidR="009A677F" w:rsidRPr="00D00E15" w:rsidRDefault="007B484A" w:rsidP="00FD5674">
      <w:pPr>
        <w:pStyle w:val="Textkrper"/>
        <w:tabs>
          <w:tab w:val="left" w:pos="2835"/>
        </w:tabs>
        <w:rPr>
          <w:rFonts w:ascii="Arial" w:hAnsi="Arial" w:cs="Arial"/>
          <w:lang w:val="fr-CH"/>
        </w:rPr>
      </w:pPr>
      <w:r w:rsidRPr="00D00E15">
        <w:rPr>
          <w:rFonts w:ascii="Arial" w:hAnsi="Arial" w:cs="Arial"/>
          <w:lang w:val="fr-CH"/>
        </w:rPr>
        <w:t>Lieu</w:t>
      </w:r>
      <w:r w:rsidR="00766096" w:rsidRPr="00D00E15">
        <w:rPr>
          <w:rFonts w:ascii="Arial" w:hAnsi="Arial" w:cs="Arial"/>
          <w:lang w:val="fr-CH"/>
        </w:rPr>
        <w:t> </w:t>
      </w:r>
      <w:r w:rsidR="009A677F" w:rsidRPr="00D00E15">
        <w:rPr>
          <w:rFonts w:ascii="Arial" w:hAnsi="Arial" w:cs="Arial"/>
          <w:lang w:val="fr-CH"/>
        </w:rPr>
        <w:t>:</w:t>
      </w:r>
      <w:r w:rsidR="009A677F" w:rsidRPr="00D00E15">
        <w:rPr>
          <w:rFonts w:ascii="Arial" w:hAnsi="Arial" w:cs="Arial"/>
          <w:lang w:val="fr-CH"/>
        </w:rPr>
        <w:tab/>
      </w:r>
    </w:p>
    <w:p w14:paraId="4BC9052A" w14:textId="77777777" w:rsidR="009A677F" w:rsidRPr="0036362A" w:rsidRDefault="009A677F" w:rsidP="009A677F">
      <w:pPr>
        <w:tabs>
          <w:tab w:val="left" w:pos="2835"/>
        </w:tabs>
        <w:spacing w:after="0" w:line="240" w:lineRule="auto"/>
        <w:rPr>
          <w:rFonts w:ascii="Arial" w:eastAsia="Times New Roman" w:hAnsi="Arial" w:cs="Arial"/>
          <w:sz w:val="20"/>
          <w:szCs w:val="20"/>
          <w:lang w:val="fr-CH" w:eastAsia="de-DE"/>
        </w:rPr>
      </w:pPr>
    </w:p>
    <w:p w14:paraId="79D804EE" w14:textId="77777777" w:rsidR="009A677F" w:rsidRPr="00D00E15" w:rsidRDefault="007B484A" w:rsidP="00DA75D3">
      <w:pPr>
        <w:spacing w:after="0" w:line="240" w:lineRule="auto"/>
        <w:ind w:left="2832" w:hanging="2832"/>
        <w:rPr>
          <w:rFonts w:ascii="Arial" w:hAnsi="Arial" w:cs="Arial"/>
          <w:b/>
          <w:sz w:val="20"/>
          <w:szCs w:val="20"/>
          <w:lang w:val="fr-CH"/>
        </w:rPr>
      </w:pPr>
      <w:r w:rsidRPr="0036362A">
        <w:rPr>
          <w:rFonts w:ascii="Arial" w:eastAsia="Times New Roman" w:hAnsi="Arial" w:cs="Arial"/>
          <w:b/>
          <w:sz w:val="20"/>
          <w:szCs w:val="20"/>
          <w:lang w:val="fr-CH" w:eastAsia="de-DE"/>
        </w:rPr>
        <w:t>Réserve</w:t>
      </w:r>
      <w:r w:rsidR="00766096" w:rsidRPr="0036362A">
        <w:rPr>
          <w:rFonts w:ascii="Arial" w:eastAsia="Times New Roman" w:hAnsi="Arial" w:cs="Arial"/>
          <w:b/>
          <w:sz w:val="20"/>
          <w:szCs w:val="20"/>
          <w:lang w:val="fr-CH" w:eastAsia="de-DE"/>
        </w:rPr>
        <w:t> </w:t>
      </w:r>
      <w:r w:rsidR="009A677F" w:rsidRPr="0036362A">
        <w:rPr>
          <w:rFonts w:ascii="Arial" w:eastAsia="Times New Roman" w:hAnsi="Arial" w:cs="Arial"/>
          <w:b/>
          <w:sz w:val="20"/>
          <w:szCs w:val="20"/>
          <w:lang w:val="fr-CH" w:eastAsia="de-DE"/>
        </w:rPr>
        <w:t>:</w:t>
      </w:r>
      <w:r w:rsidR="009A677F" w:rsidRPr="0036362A">
        <w:rPr>
          <w:rFonts w:ascii="Arial" w:eastAsia="Times New Roman" w:hAnsi="Arial" w:cs="Arial"/>
          <w:sz w:val="20"/>
          <w:szCs w:val="20"/>
          <w:lang w:val="fr-CH" w:eastAsia="de-DE"/>
        </w:rPr>
        <w:tab/>
      </w:r>
      <w:r w:rsidR="00727C98" w:rsidRPr="00D00E15">
        <w:rPr>
          <w:rFonts w:ascii="Arial" w:hAnsi="Arial" w:cs="Arial"/>
          <w:b/>
          <w:sz w:val="20"/>
          <w:szCs w:val="20"/>
          <w:lang w:val="fr-CH"/>
        </w:rPr>
        <w:t>La tenue</w:t>
      </w:r>
      <w:r w:rsidR="00836328" w:rsidRPr="00D00E15">
        <w:rPr>
          <w:rFonts w:ascii="Arial" w:hAnsi="Arial" w:cs="Arial"/>
          <w:b/>
          <w:sz w:val="20"/>
          <w:szCs w:val="20"/>
          <w:lang w:val="fr-CH"/>
        </w:rPr>
        <w:t xml:space="preserve"> de négociations ne signifie pas que l’offre du soumissionnaire obtiendra l’adjudication ni qu’un contrat sera conclu</w:t>
      </w:r>
      <w:r w:rsidR="009A677F" w:rsidRPr="00D00E15">
        <w:rPr>
          <w:rFonts w:ascii="Arial" w:hAnsi="Arial" w:cs="Arial"/>
          <w:b/>
          <w:sz w:val="20"/>
          <w:szCs w:val="20"/>
          <w:lang w:val="fr-CH"/>
        </w:rPr>
        <w:t>.</w:t>
      </w:r>
    </w:p>
    <w:p w14:paraId="6F421525" w14:textId="5D047185" w:rsidR="009A677F" w:rsidRPr="00D00E15" w:rsidRDefault="009A677F" w:rsidP="00DA75D3">
      <w:pPr>
        <w:tabs>
          <w:tab w:val="left" w:pos="2835"/>
        </w:tabs>
        <w:spacing w:after="0" w:line="240" w:lineRule="auto"/>
        <w:ind w:left="2835" w:hanging="5667"/>
        <w:rPr>
          <w:rFonts w:ascii="Arial" w:hAnsi="Arial" w:cs="Arial"/>
          <w:b/>
          <w:sz w:val="20"/>
          <w:szCs w:val="20"/>
          <w:lang w:val="fr-CH"/>
        </w:rPr>
      </w:pPr>
      <w:r w:rsidRPr="00D00E15">
        <w:rPr>
          <w:rFonts w:ascii="Arial" w:hAnsi="Arial" w:cs="Arial"/>
          <w:b/>
          <w:sz w:val="20"/>
          <w:szCs w:val="20"/>
          <w:lang w:val="fr-CH"/>
        </w:rPr>
        <w:tab/>
      </w:r>
      <w:r w:rsidR="00836328" w:rsidRPr="00D00E15">
        <w:rPr>
          <w:rFonts w:ascii="Arial" w:hAnsi="Arial" w:cs="Arial"/>
          <w:b/>
          <w:sz w:val="20"/>
          <w:szCs w:val="20"/>
          <w:lang w:val="fr-CH"/>
        </w:rPr>
        <w:t>L’offre de la société</w:t>
      </w:r>
      <w:r w:rsidRPr="00D00E15">
        <w:rPr>
          <w:rFonts w:ascii="Arial" w:hAnsi="Arial" w:cs="Arial"/>
          <w:b/>
          <w:sz w:val="20"/>
          <w:szCs w:val="20"/>
          <w:lang w:val="fr-CH"/>
        </w:rPr>
        <w:t xml:space="preserve"> </w:t>
      </w:r>
      <w:r w:rsidRPr="00D00E15">
        <w:rPr>
          <w:rFonts w:ascii="Arial" w:hAnsi="Arial" w:cs="Arial"/>
          <w:b/>
          <w:sz w:val="20"/>
          <w:szCs w:val="20"/>
          <w:highlight w:val="yellow"/>
          <w:lang w:val="fr-CH"/>
        </w:rPr>
        <w:t>……………</w:t>
      </w:r>
      <w:r w:rsidR="00836328" w:rsidRPr="00D00E15">
        <w:rPr>
          <w:rFonts w:ascii="Arial" w:hAnsi="Arial" w:cs="Arial"/>
          <w:b/>
          <w:sz w:val="20"/>
          <w:szCs w:val="20"/>
          <w:lang w:val="fr-CH"/>
        </w:rPr>
        <w:t xml:space="preserve"> du</w:t>
      </w:r>
      <w:r w:rsidRPr="00D00E15">
        <w:rPr>
          <w:rFonts w:ascii="Arial" w:hAnsi="Arial" w:cs="Arial"/>
          <w:b/>
          <w:sz w:val="20"/>
          <w:szCs w:val="20"/>
          <w:lang w:val="fr-CH"/>
        </w:rPr>
        <w:t xml:space="preserve"> </w:t>
      </w:r>
      <w:r w:rsidRPr="00D00E15">
        <w:rPr>
          <w:rFonts w:ascii="Arial" w:hAnsi="Arial" w:cs="Arial"/>
          <w:b/>
          <w:sz w:val="20"/>
          <w:szCs w:val="20"/>
          <w:highlight w:val="yellow"/>
          <w:lang w:val="fr-CH"/>
        </w:rPr>
        <w:t>……</w:t>
      </w:r>
      <w:proofErr w:type="gramStart"/>
      <w:r w:rsidRPr="00D00E15">
        <w:rPr>
          <w:rFonts w:ascii="Arial" w:hAnsi="Arial" w:cs="Arial"/>
          <w:b/>
          <w:sz w:val="20"/>
          <w:szCs w:val="20"/>
          <w:highlight w:val="yellow"/>
          <w:lang w:val="fr-CH"/>
        </w:rPr>
        <w:t>…….</w:t>
      </w:r>
      <w:proofErr w:type="gramEnd"/>
      <w:r w:rsidRPr="00D00E15">
        <w:rPr>
          <w:rFonts w:ascii="Arial" w:hAnsi="Arial" w:cs="Arial"/>
          <w:b/>
          <w:sz w:val="20"/>
          <w:szCs w:val="20"/>
          <w:highlight w:val="yellow"/>
          <w:lang w:val="fr-CH"/>
        </w:rPr>
        <w:t>.</w:t>
      </w:r>
      <w:r w:rsidR="00836328" w:rsidRPr="00D00E15">
        <w:rPr>
          <w:rFonts w:ascii="Arial" w:hAnsi="Arial" w:cs="Arial"/>
          <w:b/>
          <w:sz w:val="20"/>
          <w:szCs w:val="20"/>
          <w:lang w:val="fr-CH"/>
        </w:rPr>
        <w:t xml:space="preserve"> </w:t>
      </w:r>
      <w:proofErr w:type="gramStart"/>
      <w:r w:rsidR="00836328" w:rsidRPr="00D00E15">
        <w:rPr>
          <w:rFonts w:ascii="Arial" w:hAnsi="Arial" w:cs="Arial"/>
          <w:b/>
          <w:sz w:val="20"/>
          <w:szCs w:val="20"/>
          <w:lang w:val="fr-CH"/>
        </w:rPr>
        <w:t>e</w:t>
      </w:r>
      <w:r w:rsidRPr="00D00E15">
        <w:rPr>
          <w:rFonts w:ascii="Arial" w:hAnsi="Arial" w:cs="Arial"/>
          <w:b/>
          <w:sz w:val="20"/>
          <w:szCs w:val="20"/>
          <w:lang w:val="fr-CH"/>
        </w:rPr>
        <w:t>st</w:t>
      </w:r>
      <w:proofErr w:type="gramEnd"/>
      <w:r w:rsidRPr="00D00E15">
        <w:rPr>
          <w:rFonts w:ascii="Arial" w:hAnsi="Arial" w:cs="Arial"/>
          <w:b/>
          <w:sz w:val="20"/>
          <w:szCs w:val="20"/>
          <w:lang w:val="fr-CH"/>
        </w:rPr>
        <w:t xml:space="preserve"> </w:t>
      </w:r>
      <w:r w:rsidR="00836328" w:rsidRPr="00D00E15">
        <w:rPr>
          <w:rFonts w:ascii="Arial" w:hAnsi="Arial" w:cs="Arial"/>
          <w:b/>
          <w:sz w:val="20"/>
          <w:szCs w:val="20"/>
          <w:lang w:val="fr-CH"/>
        </w:rPr>
        <w:t>valable et donc contraignante</w:t>
      </w:r>
      <w:r w:rsidRPr="00D00E15">
        <w:rPr>
          <w:rFonts w:ascii="Arial" w:hAnsi="Arial" w:cs="Arial"/>
          <w:b/>
          <w:sz w:val="20"/>
          <w:szCs w:val="20"/>
          <w:lang w:val="fr-CH"/>
        </w:rPr>
        <w:t>.</w:t>
      </w:r>
    </w:p>
    <w:p w14:paraId="0E83F215" w14:textId="77777777" w:rsidR="00DA75D3" w:rsidRPr="00D00E15" w:rsidRDefault="00DA75D3" w:rsidP="00DA75D3">
      <w:pPr>
        <w:tabs>
          <w:tab w:val="left" w:pos="2835"/>
        </w:tabs>
        <w:spacing w:after="0" w:line="240" w:lineRule="auto"/>
        <w:ind w:left="2835" w:hanging="5667"/>
        <w:rPr>
          <w:rFonts w:ascii="Arial" w:hAnsi="Arial" w:cs="Arial"/>
          <w:b/>
          <w:sz w:val="20"/>
          <w:szCs w:val="20"/>
          <w:lang w:val="fr-CH"/>
        </w:rPr>
      </w:pPr>
    </w:p>
    <w:p w14:paraId="553221DA" w14:textId="4CD45907" w:rsidR="009A677F" w:rsidRPr="00DA75D3" w:rsidRDefault="007B484A" w:rsidP="009A677F">
      <w:pPr>
        <w:tabs>
          <w:tab w:val="left" w:pos="2835"/>
          <w:tab w:val="left" w:pos="10490"/>
        </w:tabs>
        <w:spacing w:after="0" w:line="240" w:lineRule="auto"/>
        <w:rPr>
          <w:rFonts w:ascii="Arial" w:eastAsia="Times New Roman" w:hAnsi="Arial" w:cs="Arial"/>
          <w:b/>
          <w:bCs/>
          <w:sz w:val="20"/>
          <w:szCs w:val="20"/>
          <w:lang w:val="fr-CH" w:eastAsia="de-DE"/>
        </w:rPr>
      </w:pPr>
      <w:r w:rsidRPr="0036362A">
        <w:rPr>
          <w:rFonts w:ascii="Arial" w:eastAsia="Times New Roman" w:hAnsi="Arial" w:cs="Arial"/>
          <w:sz w:val="20"/>
          <w:szCs w:val="20"/>
          <w:lang w:val="fr-CH" w:eastAsia="de-DE"/>
        </w:rPr>
        <w:t>Ordre du jour</w:t>
      </w:r>
      <w:r w:rsidR="00766096" w:rsidRPr="0036362A">
        <w:rPr>
          <w:rFonts w:ascii="Arial" w:eastAsia="Times New Roman" w:hAnsi="Arial" w:cs="Arial"/>
          <w:sz w:val="20"/>
          <w:szCs w:val="20"/>
          <w:lang w:val="fr-CH" w:eastAsia="de-DE"/>
        </w:rPr>
        <w:t> </w:t>
      </w:r>
      <w:r w:rsidR="009A677F" w:rsidRPr="0036362A">
        <w:rPr>
          <w:rFonts w:ascii="Arial" w:eastAsia="Times New Roman" w:hAnsi="Arial" w:cs="Arial"/>
          <w:sz w:val="20"/>
          <w:szCs w:val="20"/>
          <w:lang w:val="fr-CH" w:eastAsia="de-DE"/>
        </w:rPr>
        <w:t xml:space="preserve">: </w:t>
      </w:r>
      <w:r w:rsidR="009A677F" w:rsidRPr="0036362A">
        <w:rPr>
          <w:rFonts w:ascii="Arial" w:eastAsia="Times New Roman" w:hAnsi="Arial" w:cs="Arial"/>
          <w:sz w:val="20"/>
          <w:szCs w:val="20"/>
          <w:lang w:val="fr-CH" w:eastAsia="de-DE"/>
        </w:rPr>
        <w:tab/>
      </w:r>
      <w:r w:rsidR="00836328" w:rsidRPr="0036362A">
        <w:rPr>
          <w:rFonts w:ascii="Arial" w:eastAsia="Times New Roman" w:hAnsi="Arial" w:cs="Arial"/>
          <w:b/>
          <w:bCs/>
          <w:sz w:val="20"/>
          <w:szCs w:val="20"/>
          <w:lang w:val="fr-CH" w:eastAsia="de-DE"/>
        </w:rPr>
        <w:t>Négociation</w:t>
      </w:r>
      <w:r w:rsidR="009A677F" w:rsidRPr="0036362A">
        <w:rPr>
          <w:rFonts w:ascii="Arial" w:eastAsia="Times New Roman" w:hAnsi="Arial" w:cs="Arial"/>
          <w:b/>
          <w:bCs/>
          <w:sz w:val="20"/>
          <w:szCs w:val="20"/>
          <w:lang w:val="fr-CH" w:eastAsia="de-DE"/>
        </w:rPr>
        <w:t xml:space="preserve"> / </w:t>
      </w:r>
      <w:r w:rsidR="00DA75D3">
        <w:rPr>
          <w:rFonts w:ascii="Arial" w:eastAsia="Times New Roman" w:hAnsi="Arial" w:cs="Arial"/>
          <w:b/>
          <w:bCs/>
          <w:sz w:val="20"/>
          <w:szCs w:val="20"/>
          <w:lang w:val="fr-CH" w:eastAsia="de-DE"/>
        </w:rPr>
        <w:t xml:space="preserve">entretien avec l’entrepreneur </w:t>
      </w:r>
      <w:r w:rsidR="009A677F" w:rsidRPr="0036362A">
        <w:rPr>
          <w:rFonts w:ascii="Arial" w:eastAsia="Times New Roman" w:hAnsi="Arial" w:cs="Arial"/>
          <w:b/>
          <w:bCs/>
          <w:sz w:val="20"/>
          <w:szCs w:val="20"/>
          <w:lang w:val="fr-CH" w:eastAsia="de-DE"/>
        </w:rPr>
        <w:tab/>
      </w:r>
      <w:r w:rsidR="00727C98" w:rsidRPr="0036362A">
        <w:rPr>
          <w:rFonts w:ascii="Arial" w:eastAsia="Times New Roman" w:hAnsi="Arial" w:cs="Arial"/>
          <w:bCs/>
          <w:sz w:val="20"/>
          <w:szCs w:val="20"/>
          <w:lang w:val="fr-CH" w:eastAsia="de-DE"/>
        </w:rPr>
        <w:t>Compléments</w:t>
      </w:r>
      <w:r w:rsidR="00836328" w:rsidRPr="0036362A">
        <w:rPr>
          <w:rFonts w:ascii="Arial" w:eastAsia="Times New Roman" w:hAnsi="Arial" w:cs="Arial"/>
          <w:bCs/>
          <w:sz w:val="20"/>
          <w:szCs w:val="20"/>
          <w:lang w:val="fr-CH" w:eastAsia="de-DE"/>
        </w:rPr>
        <w:t xml:space="preserve"> jusqu’au</w:t>
      </w:r>
      <w:proofErr w:type="gramStart"/>
      <w:r w:rsidR="003176BE" w:rsidRPr="0036362A">
        <w:rPr>
          <w:rFonts w:ascii="Arial" w:eastAsia="Times New Roman" w:hAnsi="Arial" w:cs="Arial"/>
          <w:bCs/>
          <w:sz w:val="20"/>
          <w:szCs w:val="20"/>
          <w:lang w:val="fr-CH" w:eastAsia="de-DE"/>
        </w:rPr>
        <w:t> </w:t>
      </w:r>
      <w:r w:rsidR="009A677F" w:rsidRPr="0036362A">
        <w:rPr>
          <w:rFonts w:ascii="Arial" w:eastAsia="Times New Roman" w:hAnsi="Arial" w:cs="Arial"/>
          <w:bCs/>
          <w:sz w:val="20"/>
          <w:szCs w:val="20"/>
          <w:lang w:val="fr-CH" w:eastAsia="de-DE"/>
        </w:rPr>
        <w:t>:…</w:t>
      </w:r>
      <w:proofErr w:type="gramEnd"/>
      <w:r w:rsidR="009A677F" w:rsidRPr="0036362A">
        <w:rPr>
          <w:rFonts w:ascii="Arial" w:eastAsia="Times New Roman" w:hAnsi="Arial" w:cs="Arial"/>
          <w:bCs/>
          <w:sz w:val="20"/>
          <w:szCs w:val="20"/>
          <w:lang w:val="fr-CH" w:eastAsia="de-DE"/>
        </w:rPr>
        <w:t>…………..</w:t>
      </w:r>
    </w:p>
    <w:p w14:paraId="45B1BB0A" w14:textId="702EDC9E" w:rsidR="009A677F" w:rsidRPr="0036362A" w:rsidRDefault="009A677F" w:rsidP="009A677F">
      <w:pPr>
        <w:tabs>
          <w:tab w:val="left" w:pos="2835"/>
          <w:tab w:val="left" w:pos="11340"/>
        </w:tabs>
        <w:spacing w:after="0" w:line="240" w:lineRule="auto"/>
        <w:rPr>
          <w:rFonts w:ascii="Arial" w:eastAsia="Times New Roman" w:hAnsi="Arial" w:cs="Arial"/>
          <w:sz w:val="20"/>
          <w:szCs w:val="20"/>
          <w:lang w:val="fr-CH" w:eastAsia="de-DE"/>
        </w:rPr>
      </w:pPr>
    </w:p>
    <w:tbl>
      <w:tblPr>
        <w:tblW w:w="10348" w:type="dxa"/>
        <w:tblInd w:w="2892" w:type="dxa"/>
        <w:tblLayout w:type="fixed"/>
        <w:tblCellMar>
          <w:left w:w="57" w:type="dxa"/>
          <w:right w:w="57" w:type="dxa"/>
        </w:tblCellMar>
        <w:tblLook w:val="01E0" w:firstRow="1" w:lastRow="1" w:firstColumn="1" w:lastColumn="1" w:noHBand="0" w:noVBand="0"/>
      </w:tblPr>
      <w:tblGrid>
        <w:gridCol w:w="10348"/>
      </w:tblGrid>
      <w:tr w:rsidR="009A677F" w:rsidRPr="0036362A" w14:paraId="063A0F38" w14:textId="77777777" w:rsidTr="007D5FF4">
        <w:tc>
          <w:tcPr>
            <w:tcW w:w="10348" w:type="dxa"/>
          </w:tcPr>
          <w:p w14:paraId="4E614FAA" w14:textId="7EBD8E04" w:rsidR="009A677F" w:rsidRPr="001875CD" w:rsidRDefault="007B484A" w:rsidP="001875CD">
            <w:pPr>
              <w:pStyle w:val="Textkrper"/>
              <w:rPr>
                <w:rFonts w:ascii="Arial" w:hAnsi="Arial" w:cs="Arial"/>
              </w:rPr>
            </w:pPr>
            <w:r w:rsidRPr="001875CD">
              <w:rPr>
                <w:rFonts w:ascii="Arial" w:hAnsi="Arial" w:cs="Arial"/>
              </w:rPr>
              <w:t xml:space="preserve">1. </w:t>
            </w:r>
            <w:proofErr w:type="spellStart"/>
            <w:r w:rsidR="00766096" w:rsidRPr="001875CD">
              <w:rPr>
                <w:rFonts w:ascii="Arial" w:hAnsi="Arial" w:cs="Arial"/>
              </w:rPr>
              <w:t>Rectification</w:t>
            </w:r>
            <w:proofErr w:type="spellEnd"/>
            <w:r w:rsidRPr="001875CD">
              <w:rPr>
                <w:rFonts w:ascii="Arial" w:hAnsi="Arial" w:cs="Arial"/>
              </w:rPr>
              <w:t xml:space="preserve"> </w:t>
            </w:r>
            <w:proofErr w:type="spellStart"/>
            <w:r w:rsidRPr="001875CD">
              <w:rPr>
                <w:rFonts w:ascii="Arial" w:hAnsi="Arial" w:cs="Arial"/>
              </w:rPr>
              <w:t>technique</w:t>
            </w:r>
            <w:proofErr w:type="spellEnd"/>
          </w:p>
        </w:tc>
      </w:tr>
      <w:tr w:rsidR="009A677F" w:rsidRPr="0036362A" w14:paraId="030B416F" w14:textId="77777777" w:rsidTr="007D5FF4">
        <w:tc>
          <w:tcPr>
            <w:tcW w:w="10348" w:type="dxa"/>
          </w:tcPr>
          <w:p w14:paraId="7C667E61" w14:textId="48FE1E6C" w:rsidR="009A677F" w:rsidRPr="001875CD" w:rsidRDefault="007B484A" w:rsidP="001875CD">
            <w:pPr>
              <w:pStyle w:val="Textkrper"/>
              <w:rPr>
                <w:rFonts w:ascii="Arial" w:hAnsi="Arial" w:cs="Arial"/>
              </w:rPr>
            </w:pPr>
            <w:r w:rsidRPr="001875CD">
              <w:rPr>
                <w:rFonts w:ascii="Arial" w:hAnsi="Arial" w:cs="Arial"/>
              </w:rPr>
              <w:t xml:space="preserve">2. </w:t>
            </w:r>
            <w:r w:rsidR="00766096" w:rsidRPr="001875CD">
              <w:rPr>
                <w:rFonts w:ascii="Arial" w:hAnsi="Arial" w:cs="Arial"/>
              </w:rPr>
              <w:t>Rectification</w:t>
            </w:r>
            <w:r w:rsidRPr="001875CD">
              <w:rPr>
                <w:rFonts w:ascii="Arial" w:hAnsi="Arial" w:cs="Arial"/>
              </w:rPr>
              <w:t xml:space="preserve"> commerciale</w:t>
            </w:r>
          </w:p>
        </w:tc>
      </w:tr>
      <w:tr w:rsidR="009A677F" w:rsidRPr="0036362A" w14:paraId="003C000D" w14:textId="77777777" w:rsidTr="007D5FF4">
        <w:tc>
          <w:tcPr>
            <w:tcW w:w="10348" w:type="dxa"/>
          </w:tcPr>
          <w:p w14:paraId="61D9EBE8" w14:textId="77777777" w:rsidR="009A677F" w:rsidRPr="001875CD" w:rsidRDefault="009A677F" w:rsidP="001875CD">
            <w:pPr>
              <w:pStyle w:val="Textkrper"/>
              <w:rPr>
                <w:rFonts w:ascii="Arial" w:hAnsi="Arial" w:cs="Arial"/>
              </w:rPr>
            </w:pPr>
            <w:r w:rsidRPr="001875CD">
              <w:rPr>
                <w:rFonts w:ascii="Arial" w:hAnsi="Arial" w:cs="Arial"/>
              </w:rPr>
              <w:t>3. Divers</w:t>
            </w:r>
          </w:p>
        </w:tc>
      </w:tr>
    </w:tbl>
    <w:p w14:paraId="18DA91E5" w14:textId="77777777" w:rsidR="009A677F" w:rsidRPr="003176BE" w:rsidRDefault="009A677F" w:rsidP="009A677F">
      <w:pPr>
        <w:spacing w:after="0" w:line="240" w:lineRule="auto"/>
        <w:rPr>
          <w:rFonts w:ascii="Arial" w:eastAsia="Times New Roman" w:hAnsi="Arial" w:cs="Arial"/>
          <w:lang w:val="fr-CH" w:eastAsia="de-DE"/>
        </w:rPr>
        <w:sectPr w:rsidR="009A677F" w:rsidRPr="003176BE" w:rsidSect="00A47DA7">
          <w:headerReference w:type="even" r:id="rId8"/>
          <w:headerReference w:type="default" r:id="rId9"/>
          <w:footerReference w:type="even" r:id="rId10"/>
          <w:footerReference w:type="default" r:id="rId11"/>
          <w:headerReference w:type="first" r:id="rId12"/>
          <w:footerReference w:type="first" r:id="rId13"/>
          <w:pgSz w:w="11907" w:h="16840" w:code="9"/>
          <w:pgMar w:top="2410" w:right="1077" w:bottom="907" w:left="1701" w:header="567" w:footer="617" w:gutter="0"/>
          <w:cols w:space="720"/>
          <w:titlePg/>
          <w:docGrid w:linePitch="299"/>
        </w:sectPr>
      </w:pPr>
    </w:p>
    <w:tbl>
      <w:tblPr>
        <w:tblW w:w="1523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3"/>
        <w:gridCol w:w="5527"/>
        <w:gridCol w:w="4677"/>
        <w:gridCol w:w="4111"/>
      </w:tblGrid>
      <w:tr w:rsidR="00D00E15" w:rsidRPr="006D54F4" w14:paraId="61478AA0" w14:textId="77777777" w:rsidTr="006D0ACC">
        <w:trPr>
          <w:cantSplit/>
        </w:trPr>
        <w:tc>
          <w:tcPr>
            <w:tcW w:w="923" w:type="dxa"/>
            <w:shd w:val="clear" w:color="auto" w:fill="D9D9D9" w:themeFill="background1" w:themeFillShade="D9"/>
          </w:tcPr>
          <w:p w14:paraId="6209E4FC" w14:textId="79DF2037" w:rsidR="00D00E15" w:rsidRPr="00D00E15" w:rsidRDefault="00D00E15" w:rsidP="0027037C">
            <w:pPr>
              <w:spacing w:before="60" w:afterLines="20" w:after="48" w:line="240" w:lineRule="auto"/>
              <w:rPr>
                <w:rFonts w:ascii="Arial" w:eastAsia="Times New Roman" w:hAnsi="Arial" w:cs="Arial"/>
                <w:b/>
                <w:sz w:val="20"/>
                <w:szCs w:val="20"/>
                <w:lang w:val="fr-CH" w:eastAsia="de-DE"/>
              </w:rPr>
            </w:pPr>
            <w:r>
              <w:rPr>
                <w:rFonts w:ascii="Arial" w:eastAsia="Times New Roman" w:hAnsi="Arial" w:cs="Arial"/>
                <w:b/>
                <w:sz w:val="20"/>
                <w:szCs w:val="20"/>
                <w:lang w:val="fr-CH" w:eastAsia="de-DE"/>
              </w:rPr>
              <w:lastRenderedPageBreak/>
              <w:t>N</w:t>
            </w:r>
            <w:r w:rsidR="00180431">
              <w:rPr>
                <w:rFonts w:ascii="Arial" w:eastAsia="Times New Roman" w:hAnsi="Arial" w:cs="Arial"/>
                <w:b/>
                <w:sz w:val="20"/>
                <w:szCs w:val="20"/>
                <w:lang w:val="fr-CH" w:eastAsia="de-DE"/>
              </w:rPr>
              <w:t>°</w:t>
            </w:r>
          </w:p>
        </w:tc>
        <w:tc>
          <w:tcPr>
            <w:tcW w:w="5527" w:type="dxa"/>
            <w:shd w:val="clear" w:color="auto" w:fill="D9D9D9" w:themeFill="background1" w:themeFillShade="D9"/>
          </w:tcPr>
          <w:p w14:paraId="30A28EFC" w14:textId="161EF49B" w:rsidR="00D00E15" w:rsidRPr="00D00E15" w:rsidRDefault="00D00E15" w:rsidP="00180431">
            <w:pPr>
              <w:spacing w:before="60" w:afterLines="20" w:after="48" w:line="240" w:lineRule="auto"/>
              <w:rPr>
                <w:rFonts w:ascii="Arial" w:eastAsia="Times New Roman" w:hAnsi="Arial" w:cs="Arial"/>
                <w:b/>
                <w:sz w:val="20"/>
                <w:szCs w:val="20"/>
                <w:lang w:val="fr-CH" w:eastAsia="de-DE"/>
              </w:rPr>
            </w:pPr>
            <w:r>
              <w:rPr>
                <w:rFonts w:ascii="Arial" w:eastAsia="Times New Roman" w:hAnsi="Arial" w:cs="Arial"/>
                <w:b/>
                <w:sz w:val="20"/>
                <w:szCs w:val="20"/>
                <w:lang w:val="fr-CH" w:eastAsia="de-DE"/>
              </w:rPr>
              <w:t xml:space="preserve">Questions OFROU </w:t>
            </w:r>
            <w:r w:rsidR="00180431">
              <w:rPr>
                <w:rFonts w:ascii="Arial" w:eastAsia="Times New Roman" w:hAnsi="Arial" w:cs="Arial"/>
                <w:b/>
                <w:sz w:val="20"/>
                <w:szCs w:val="20"/>
                <w:lang w:val="fr-CH" w:eastAsia="de-DE"/>
              </w:rPr>
              <w:t>de</w:t>
            </w:r>
          </w:p>
        </w:tc>
        <w:tc>
          <w:tcPr>
            <w:tcW w:w="4677" w:type="dxa"/>
            <w:shd w:val="clear" w:color="auto" w:fill="D9D9D9" w:themeFill="background1" w:themeFillShade="D9"/>
          </w:tcPr>
          <w:p w14:paraId="55C9690E" w14:textId="77777777" w:rsidR="004C6571" w:rsidRDefault="00180431" w:rsidP="0027037C">
            <w:pPr>
              <w:pStyle w:val="Textkrper"/>
              <w:spacing w:afterLines="20" w:after="48" w:line="240" w:lineRule="auto"/>
              <w:rPr>
                <w:rFonts w:ascii="Arial" w:hAnsi="Arial" w:cs="Arial"/>
                <w:b/>
                <w:lang w:val="fr-CH"/>
              </w:rPr>
            </w:pPr>
            <w:r w:rsidRPr="00180431">
              <w:rPr>
                <w:rFonts w:ascii="Arial" w:hAnsi="Arial" w:cs="Arial"/>
                <w:b/>
                <w:lang w:val="fr-CH"/>
              </w:rPr>
              <w:t>Répons</w:t>
            </w:r>
            <w:r>
              <w:rPr>
                <w:rFonts w:ascii="Arial" w:hAnsi="Arial" w:cs="Arial"/>
                <w:b/>
                <w:lang w:val="fr-CH"/>
              </w:rPr>
              <w:t>es précédemment fournies par l’entrepreneur</w:t>
            </w:r>
          </w:p>
          <w:p w14:paraId="6754218D" w14:textId="79EEB602" w:rsidR="00180431" w:rsidRPr="00180431" w:rsidRDefault="00180431" w:rsidP="0027037C">
            <w:pPr>
              <w:pStyle w:val="Textkrper"/>
              <w:spacing w:afterLines="20" w:after="48" w:line="240" w:lineRule="auto"/>
              <w:rPr>
                <w:rFonts w:ascii="Arial" w:hAnsi="Arial" w:cs="Arial"/>
                <w:b/>
                <w:lang w:val="fr-CH"/>
              </w:rPr>
            </w:pPr>
          </w:p>
        </w:tc>
        <w:tc>
          <w:tcPr>
            <w:tcW w:w="4111" w:type="dxa"/>
            <w:shd w:val="clear" w:color="auto" w:fill="D9D9D9" w:themeFill="background1" w:themeFillShade="D9"/>
          </w:tcPr>
          <w:p w14:paraId="21980D6B" w14:textId="3BF585B5" w:rsidR="00D00E15" w:rsidRPr="00180431" w:rsidRDefault="00180431" w:rsidP="0027037C">
            <w:pPr>
              <w:spacing w:before="60" w:afterLines="20" w:after="48" w:line="240" w:lineRule="auto"/>
              <w:rPr>
                <w:rFonts w:ascii="Arial" w:eastAsia="Times New Roman" w:hAnsi="Arial" w:cs="Arial"/>
                <w:b/>
                <w:sz w:val="20"/>
                <w:szCs w:val="20"/>
                <w:lang w:val="fr-CH" w:eastAsia="de-DE"/>
              </w:rPr>
            </w:pPr>
            <w:r w:rsidRPr="00180431">
              <w:rPr>
                <w:rFonts w:ascii="Arial" w:eastAsia="Times New Roman" w:hAnsi="Arial" w:cs="Arial"/>
                <w:b/>
                <w:sz w:val="20"/>
                <w:szCs w:val="20"/>
                <w:lang w:val="fr-CH" w:eastAsia="de-DE"/>
              </w:rPr>
              <w:t>Ajouts de la conversation de l’entretien avec l’entrepreneur</w:t>
            </w:r>
          </w:p>
        </w:tc>
      </w:tr>
      <w:tr w:rsidR="00D00E15" w:rsidRPr="00D00E15" w14:paraId="5E7B838F" w14:textId="77777777" w:rsidTr="006D0ACC">
        <w:trPr>
          <w:cantSplit/>
        </w:trPr>
        <w:tc>
          <w:tcPr>
            <w:tcW w:w="923" w:type="dxa"/>
          </w:tcPr>
          <w:p w14:paraId="481CDD26" w14:textId="77777777" w:rsidR="00D00E15" w:rsidRPr="00D00E15" w:rsidRDefault="00D00E15" w:rsidP="0027037C">
            <w:pPr>
              <w:spacing w:before="60" w:afterLines="20" w:after="48" w:line="240" w:lineRule="auto"/>
              <w:rPr>
                <w:rFonts w:ascii="Arial" w:eastAsia="Times New Roman" w:hAnsi="Arial" w:cs="Arial"/>
                <w:b/>
                <w:sz w:val="20"/>
                <w:szCs w:val="20"/>
                <w:lang w:val="fr-CH" w:eastAsia="de-DE"/>
              </w:rPr>
            </w:pPr>
            <w:r w:rsidRPr="00D00E15">
              <w:rPr>
                <w:rFonts w:ascii="Arial" w:eastAsia="Times New Roman" w:hAnsi="Arial" w:cs="Arial"/>
                <w:b/>
                <w:sz w:val="20"/>
                <w:szCs w:val="20"/>
                <w:lang w:val="fr-CH" w:eastAsia="de-DE"/>
              </w:rPr>
              <w:t>1</w:t>
            </w:r>
          </w:p>
        </w:tc>
        <w:tc>
          <w:tcPr>
            <w:tcW w:w="5527" w:type="dxa"/>
          </w:tcPr>
          <w:p w14:paraId="165CDDCA" w14:textId="77777777" w:rsidR="00D00E15" w:rsidRPr="00D00E15" w:rsidRDefault="00D00E15" w:rsidP="0027037C">
            <w:pPr>
              <w:spacing w:before="60" w:afterLines="20" w:after="48" w:line="240" w:lineRule="auto"/>
              <w:rPr>
                <w:rFonts w:ascii="Arial" w:eastAsia="Times New Roman" w:hAnsi="Arial" w:cs="Arial"/>
                <w:b/>
                <w:sz w:val="20"/>
                <w:szCs w:val="20"/>
                <w:lang w:val="fr-CH" w:eastAsia="de-DE"/>
              </w:rPr>
            </w:pPr>
            <w:r w:rsidRPr="00D00E15">
              <w:rPr>
                <w:rFonts w:ascii="Arial" w:eastAsia="Times New Roman" w:hAnsi="Arial" w:cs="Arial"/>
                <w:b/>
                <w:sz w:val="20"/>
                <w:szCs w:val="20"/>
                <w:lang w:val="fr-CH" w:eastAsia="de-DE"/>
              </w:rPr>
              <w:t>Clarification technique</w:t>
            </w:r>
          </w:p>
        </w:tc>
        <w:tc>
          <w:tcPr>
            <w:tcW w:w="4677" w:type="dxa"/>
          </w:tcPr>
          <w:p w14:paraId="03B53FD7" w14:textId="77777777" w:rsidR="00D00E15" w:rsidRPr="00D00E15" w:rsidRDefault="00D00E15" w:rsidP="0027037C">
            <w:pPr>
              <w:spacing w:before="60" w:afterLines="20" w:after="48" w:line="240" w:lineRule="auto"/>
              <w:rPr>
                <w:rFonts w:ascii="Arial" w:eastAsia="Times New Roman" w:hAnsi="Arial" w:cs="Arial"/>
                <w:b/>
                <w:sz w:val="20"/>
                <w:szCs w:val="20"/>
                <w:lang w:val="fr-CH" w:eastAsia="de-DE"/>
              </w:rPr>
            </w:pPr>
          </w:p>
        </w:tc>
        <w:tc>
          <w:tcPr>
            <w:tcW w:w="4111" w:type="dxa"/>
          </w:tcPr>
          <w:p w14:paraId="5B5ECA16" w14:textId="77777777" w:rsidR="00D00E15" w:rsidRPr="00D00E15" w:rsidRDefault="00D00E15" w:rsidP="0027037C">
            <w:pPr>
              <w:spacing w:before="60" w:afterLines="20" w:after="48" w:line="240" w:lineRule="auto"/>
              <w:rPr>
                <w:rFonts w:ascii="Arial" w:eastAsia="Times New Roman" w:hAnsi="Arial" w:cs="Arial"/>
                <w:b/>
                <w:sz w:val="20"/>
                <w:szCs w:val="20"/>
                <w:lang w:val="fr-CH" w:eastAsia="de-DE"/>
              </w:rPr>
            </w:pPr>
          </w:p>
        </w:tc>
      </w:tr>
      <w:tr w:rsidR="00D00E15" w:rsidRPr="006D54F4" w14:paraId="567A3B87" w14:textId="77777777" w:rsidTr="006D0ACC">
        <w:trPr>
          <w:cantSplit/>
        </w:trPr>
        <w:tc>
          <w:tcPr>
            <w:tcW w:w="923" w:type="dxa"/>
          </w:tcPr>
          <w:p w14:paraId="4372EF6C" w14:textId="77777777" w:rsidR="00D00E15" w:rsidRPr="00D00E15" w:rsidRDefault="00D00E15" w:rsidP="0027037C">
            <w:pPr>
              <w:numPr>
                <w:ilvl w:val="1"/>
                <w:numId w:val="1"/>
              </w:numPr>
              <w:tabs>
                <w:tab w:val="left" w:pos="57"/>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2B57E059"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Vous confirmez que ce procès-verbal sera inséré en 2</w:t>
            </w:r>
            <w:r w:rsidRPr="00D00E15">
              <w:rPr>
                <w:rFonts w:ascii="Arial" w:eastAsia="Times New Roman" w:hAnsi="Arial" w:cs="Arial"/>
                <w:sz w:val="20"/>
                <w:szCs w:val="20"/>
                <w:vertAlign w:val="superscript"/>
                <w:lang w:val="fr-CH" w:eastAsia="de-DE"/>
              </w:rPr>
              <w:t>e</w:t>
            </w:r>
            <w:r w:rsidRPr="00D00E15">
              <w:rPr>
                <w:rFonts w:ascii="Arial" w:eastAsia="Times New Roman" w:hAnsi="Arial" w:cs="Arial"/>
                <w:sz w:val="20"/>
                <w:szCs w:val="20"/>
                <w:lang w:val="fr-CH" w:eastAsia="de-DE"/>
              </w:rPr>
              <w:t xml:space="preserve"> position dans l’ordre d’un éventuel contrat d’entreprise. </w:t>
            </w:r>
          </w:p>
        </w:tc>
        <w:tc>
          <w:tcPr>
            <w:tcW w:w="4677" w:type="dxa"/>
          </w:tcPr>
          <w:p w14:paraId="65466F33" w14:textId="77777777" w:rsidR="00D00E15" w:rsidRPr="00D00E15" w:rsidRDefault="00D00E15" w:rsidP="0027037C">
            <w:pPr>
              <w:spacing w:before="60" w:afterLines="20" w:after="48" w:line="240" w:lineRule="auto"/>
              <w:rPr>
                <w:rFonts w:ascii="Arial" w:eastAsia="Times New Roman" w:hAnsi="Arial" w:cs="Arial"/>
                <w:sz w:val="20"/>
                <w:szCs w:val="20"/>
                <w:highlight w:val="yellow"/>
                <w:lang w:val="fr-CH" w:eastAsia="de-DE"/>
              </w:rPr>
            </w:pPr>
          </w:p>
        </w:tc>
        <w:tc>
          <w:tcPr>
            <w:tcW w:w="4111" w:type="dxa"/>
          </w:tcPr>
          <w:p w14:paraId="5A24F28F"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D00E15" w14:paraId="0E465EDA" w14:textId="77777777" w:rsidTr="006D0ACC">
        <w:trPr>
          <w:cantSplit/>
        </w:trPr>
        <w:tc>
          <w:tcPr>
            <w:tcW w:w="923" w:type="dxa"/>
          </w:tcPr>
          <w:p w14:paraId="2A4A933E" w14:textId="77777777" w:rsidR="00D00E15" w:rsidRPr="00D00E15" w:rsidRDefault="00D00E15" w:rsidP="0027037C">
            <w:pPr>
              <w:numPr>
                <w:ilvl w:val="1"/>
                <w:numId w:val="1"/>
              </w:numPr>
              <w:tabs>
                <w:tab w:val="left" w:pos="57"/>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09FF8C44"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Comme vous n’avez fait </w:t>
            </w:r>
            <w:r w:rsidRPr="00D00E15">
              <w:rPr>
                <w:rFonts w:ascii="Arial" w:eastAsia="Times New Roman" w:hAnsi="Arial" w:cs="Arial"/>
                <w:sz w:val="20"/>
                <w:szCs w:val="20"/>
                <w:highlight w:val="yellow"/>
                <w:lang w:val="fr-CH" w:eastAsia="de-DE"/>
              </w:rPr>
              <w:t>aucune réserve</w:t>
            </w:r>
            <w:r w:rsidRPr="00D00E15">
              <w:rPr>
                <w:rFonts w:ascii="Arial" w:eastAsia="Times New Roman" w:hAnsi="Arial" w:cs="Arial"/>
                <w:sz w:val="20"/>
                <w:szCs w:val="20"/>
                <w:lang w:val="fr-CH" w:eastAsia="de-DE"/>
              </w:rPr>
              <w:t>, nous considérons que votre offre est complète et que toutes les circonstances décrites dans l’appel d’offres ont été prises en considération dans le prix de l’offre. Est-ce exact ?</w:t>
            </w:r>
          </w:p>
        </w:tc>
        <w:tc>
          <w:tcPr>
            <w:tcW w:w="4677" w:type="dxa"/>
          </w:tcPr>
          <w:p w14:paraId="2BB4BEE8" w14:textId="77777777" w:rsidR="00D00E15" w:rsidRPr="00D00E15" w:rsidRDefault="00D00E15" w:rsidP="0027037C">
            <w:pPr>
              <w:spacing w:before="60" w:afterLines="20" w:after="48" w:line="240" w:lineRule="auto"/>
              <w:rPr>
                <w:rFonts w:ascii="Arial" w:eastAsia="Times New Roman" w:hAnsi="Arial" w:cs="Arial"/>
                <w:sz w:val="20"/>
                <w:szCs w:val="20"/>
                <w:highlight w:val="yellow"/>
                <w:lang w:val="fr-CH" w:eastAsia="de-DE"/>
              </w:rPr>
            </w:pPr>
          </w:p>
        </w:tc>
        <w:tc>
          <w:tcPr>
            <w:tcW w:w="4111" w:type="dxa"/>
          </w:tcPr>
          <w:p w14:paraId="500C9895"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D00E15" w14:paraId="3007A77D" w14:textId="77777777" w:rsidTr="006D0ACC">
        <w:trPr>
          <w:cantSplit/>
          <w:trHeight w:val="710"/>
        </w:trPr>
        <w:tc>
          <w:tcPr>
            <w:tcW w:w="923" w:type="dxa"/>
          </w:tcPr>
          <w:p w14:paraId="3CB1990D" w14:textId="77777777" w:rsidR="00D00E15" w:rsidRPr="00D00E15" w:rsidRDefault="00D00E15" w:rsidP="0027037C">
            <w:pPr>
              <w:numPr>
                <w:ilvl w:val="1"/>
                <w:numId w:val="1"/>
              </w:numPr>
              <w:tabs>
                <w:tab w:val="left" w:pos="57"/>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044968FC"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Est-ce que toutes les prestations nécessaires pour le projet décrit sont prises en compte dans votre offre ? Cela </w:t>
            </w:r>
            <w:proofErr w:type="spellStart"/>
            <w:r w:rsidRPr="00D00E15">
              <w:rPr>
                <w:rFonts w:ascii="Arial" w:eastAsia="Times New Roman" w:hAnsi="Arial" w:cs="Arial"/>
                <w:sz w:val="20"/>
                <w:szCs w:val="20"/>
                <w:lang w:val="fr-CH" w:eastAsia="de-DE"/>
              </w:rPr>
              <w:t>vaut-il</w:t>
            </w:r>
            <w:proofErr w:type="spellEnd"/>
            <w:r w:rsidRPr="00D00E15">
              <w:rPr>
                <w:rFonts w:ascii="Arial" w:eastAsia="Times New Roman" w:hAnsi="Arial" w:cs="Arial"/>
                <w:sz w:val="20"/>
                <w:szCs w:val="20"/>
                <w:lang w:val="fr-CH" w:eastAsia="de-DE"/>
              </w:rPr>
              <w:t xml:space="preserve"> également pour les prestations qui n’ont pas été expressément décrites, mais qui sont absolument nécessaires pour la réalisation ? À défaut, lesquelles ?</w:t>
            </w:r>
          </w:p>
        </w:tc>
        <w:tc>
          <w:tcPr>
            <w:tcW w:w="4677" w:type="dxa"/>
          </w:tcPr>
          <w:p w14:paraId="0F4D362F" w14:textId="77777777" w:rsidR="00D00E15" w:rsidRPr="00D00E15" w:rsidRDefault="00D00E15" w:rsidP="0027037C">
            <w:pPr>
              <w:spacing w:before="60" w:afterLines="20" w:after="48" w:line="240" w:lineRule="auto"/>
              <w:rPr>
                <w:rFonts w:ascii="Arial" w:eastAsia="Times New Roman" w:hAnsi="Arial" w:cs="Arial"/>
                <w:sz w:val="20"/>
                <w:szCs w:val="20"/>
                <w:highlight w:val="yellow"/>
                <w:lang w:val="fr-CH" w:eastAsia="de-DE"/>
              </w:rPr>
            </w:pPr>
          </w:p>
        </w:tc>
        <w:tc>
          <w:tcPr>
            <w:tcW w:w="4111" w:type="dxa"/>
          </w:tcPr>
          <w:p w14:paraId="20246A1D"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D00E15" w14:paraId="517F7DF9" w14:textId="77777777" w:rsidTr="006D0ACC">
        <w:trPr>
          <w:cantSplit/>
        </w:trPr>
        <w:tc>
          <w:tcPr>
            <w:tcW w:w="923" w:type="dxa"/>
          </w:tcPr>
          <w:p w14:paraId="30B12ECB" w14:textId="77777777" w:rsidR="00D00E15" w:rsidRPr="00D00E15" w:rsidRDefault="00D00E15" w:rsidP="0027037C">
            <w:pPr>
              <w:numPr>
                <w:ilvl w:val="1"/>
                <w:numId w:val="1"/>
              </w:numPr>
              <w:spacing w:before="60" w:afterLines="20" w:after="48" w:line="240" w:lineRule="auto"/>
              <w:contextualSpacing/>
              <w:rPr>
                <w:rFonts w:ascii="Arial" w:eastAsia="Times New Roman" w:hAnsi="Arial" w:cs="Arial"/>
                <w:sz w:val="20"/>
                <w:szCs w:val="20"/>
                <w:lang w:val="fr-CH" w:eastAsia="de-DE"/>
              </w:rPr>
            </w:pPr>
          </w:p>
        </w:tc>
        <w:tc>
          <w:tcPr>
            <w:tcW w:w="5527" w:type="dxa"/>
          </w:tcPr>
          <w:p w14:paraId="185CE70F"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Estimez-vous qu’il existe dans l’appel d’offres des lacunes essentielles et génératrices de coûts pour la réalisation du projet qui en fait l’objet, ou est-ce que des articles ayant des incidences sur les coûts font défaut dans le descriptif des prestations ? Si oui, </w:t>
            </w:r>
            <w:proofErr w:type="spellStart"/>
            <w:r w:rsidRPr="00D00E15">
              <w:rPr>
                <w:rFonts w:ascii="Arial" w:eastAsia="Times New Roman" w:hAnsi="Arial" w:cs="Arial"/>
                <w:sz w:val="20"/>
                <w:szCs w:val="20"/>
                <w:lang w:val="fr-CH" w:eastAsia="de-DE"/>
              </w:rPr>
              <w:t>lesquel</w:t>
            </w:r>
            <w:proofErr w:type="spellEnd"/>
            <w:r w:rsidRPr="00D00E15">
              <w:rPr>
                <w:rFonts w:ascii="Arial" w:eastAsia="Times New Roman" w:hAnsi="Arial" w:cs="Arial"/>
                <w:sz w:val="20"/>
                <w:szCs w:val="20"/>
                <w:lang w:val="fr-CH" w:eastAsia="de-DE"/>
              </w:rPr>
              <w:t>(le)s ?</w:t>
            </w:r>
          </w:p>
        </w:tc>
        <w:tc>
          <w:tcPr>
            <w:tcW w:w="4677" w:type="dxa"/>
          </w:tcPr>
          <w:p w14:paraId="3F18DE9A" w14:textId="77777777" w:rsidR="00D00E15" w:rsidRPr="00D00E15" w:rsidRDefault="00D00E15" w:rsidP="0027037C">
            <w:pPr>
              <w:spacing w:before="60" w:afterLines="20" w:after="48" w:line="240" w:lineRule="auto"/>
              <w:rPr>
                <w:rFonts w:ascii="Arial" w:eastAsia="Times New Roman" w:hAnsi="Arial" w:cs="Arial"/>
                <w:sz w:val="20"/>
                <w:szCs w:val="20"/>
                <w:highlight w:val="yellow"/>
                <w:lang w:val="fr-CH" w:eastAsia="de-DE"/>
              </w:rPr>
            </w:pPr>
          </w:p>
        </w:tc>
        <w:tc>
          <w:tcPr>
            <w:tcW w:w="4111" w:type="dxa"/>
          </w:tcPr>
          <w:p w14:paraId="38207D9B"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6D54F4" w14:paraId="6940C975" w14:textId="77777777" w:rsidTr="006D0ACC">
        <w:trPr>
          <w:cantSplit/>
        </w:trPr>
        <w:tc>
          <w:tcPr>
            <w:tcW w:w="923" w:type="dxa"/>
          </w:tcPr>
          <w:p w14:paraId="23108B0E" w14:textId="77777777" w:rsidR="00D00E15" w:rsidRPr="00D00E15" w:rsidRDefault="00D00E15" w:rsidP="0027037C">
            <w:pPr>
              <w:numPr>
                <w:ilvl w:val="1"/>
                <w:numId w:val="1"/>
              </w:numPr>
              <w:spacing w:before="60" w:afterLines="20" w:after="48" w:line="240" w:lineRule="auto"/>
              <w:contextualSpacing/>
              <w:rPr>
                <w:rFonts w:ascii="Arial" w:eastAsia="Times New Roman" w:hAnsi="Arial" w:cs="Arial"/>
                <w:sz w:val="20"/>
                <w:szCs w:val="20"/>
                <w:lang w:val="fr-CH" w:eastAsia="de-DE"/>
              </w:rPr>
            </w:pPr>
          </w:p>
        </w:tc>
        <w:tc>
          <w:tcPr>
            <w:tcW w:w="5527" w:type="dxa"/>
          </w:tcPr>
          <w:p w14:paraId="4CB36A82" w14:textId="77777777" w:rsidR="00D00E15" w:rsidRPr="00D00E15" w:rsidRDefault="00D00E15" w:rsidP="004C6571">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Moyens / capacité / personnel / organigramme de l’entrepreneur / réserves de rendements :</w:t>
            </w:r>
          </w:p>
          <w:p w14:paraId="1A09CF93" w14:textId="77777777" w:rsidR="00D00E15" w:rsidRPr="00D00E15" w:rsidRDefault="00D00E15" w:rsidP="004C6571">
            <w:pPr>
              <w:numPr>
                <w:ilvl w:val="0"/>
                <w:numId w:val="4"/>
              </w:numPr>
              <w:spacing w:before="60" w:afterLines="20" w:after="48" w:line="240" w:lineRule="auto"/>
              <w:contextualSpacing/>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Taille du groupe : général</w:t>
            </w:r>
          </w:p>
          <w:p w14:paraId="056D05C9" w14:textId="77777777" w:rsidR="00D00E15" w:rsidRPr="00D00E15" w:rsidRDefault="00D00E15" w:rsidP="004C6571">
            <w:pPr>
              <w:numPr>
                <w:ilvl w:val="0"/>
                <w:numId w:val="4"/>
              </w:num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Chef de la sécurité / suppléant / contremaître</w:t>
            </w:r>
          </w:p>
          <w:p w14:paraId="42839928" w14:textId="77777777" w:rsidR="00D00E15" w:rsidRPr="00D00E15" w:rsidRDefault="00D00E15" w:rsidP="004C6571">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Il convient de garantir que le chef de chantier ou son suppléant restent sur place pendant toute la durée des travaux, notamment lors des interventions de nuit. Cela vaut aussi pour la surveillance des travaux réalisés par les sous-traitants. </w:t>
            </w:r>
          </w:p>
          <w:p w14:paraId="4D9762A8"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Est-ce que ce point est pris en considération et inclus dans le prix de l’offre ?</w:t>
            </w:r>
          </w:p>
        </w:tc>
        <w:tc>
          <w:tcPr>
            <w:tcW w:w="4677" w:type="dxa"/>
          </w:tcPr>
          <w:p w14:paraId="43B099AD"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69046919"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6D54F4" w14:paraId="57FAA1D7" w14:textId="77777777" w:rsidTr="006D0ACC">
        <w:trPr>
          <w:cantSplit/>
        </w:trPr>
        <w:tc>
          <w:tcPr>
            <w:tcW w:w="923" w:type="dxa"/>
          </w:tcPr>
          <w:p w14:paraId="757D847D" w14:textId="77777777" w:rsidR="00D00E15" w:rsidRPr="00D00E15" w:rsidRDefault="00D00E15" w:rsidP="0027037C">
            <w:pPr>
              <w:numPr>
                <w:ilvl w:val="1"/>
                <w:numId w:val="1"/>
              </w:numPr>
              <w:spacing w:before="60" w:afterLines="20" w:after="48" w:line="240" w:lineRule="auto"/>
              <w:contextualSpacing/>
              <w:rPr>
                <w:rFonts w:ascii="Arial" w:eastAsia="Times New Roman" w:hAnsi="Arial" w:cs="Arial"/>
                <w:sz w:val="20"/>
                <w:szCs w:val="20"/>
                <w:lang w:val="fr-CH" w:eastAsia="de-DE"/>
              </w:rPr>
            </w:pPr>
          </w:p>
        </w:tc>
        <w:tc>
          <w:tcPr>
            <w:tcW w:w="5527" w:type="dxa"/>
          </w:tcPr>
          <w:p w14:paraId="6B509A55"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Êtes-vous d’accord avec le fait que l’OFROU donne son consentement lors du remplacement de personnes clés ?</w:t>
            </w:r>
          </w:p>
        </w:tc>
        <w:tc>
          <w:tcPr>
            <w:tcW w:w="4677" w:type="dxa"/>
          </w:tcPr>
          <w:p w14:paraId="0E3D9084"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6ADDBF23"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712DBF" w14:paraId="5CE1DB65" w14:textId="77777777" w:rsidTr="006D0ACC">
        <w:trPr>
          <w:cantSplit/>
        </w:trPr>
        <w:tc>
          <w:tcPr>
            <w:tcW w:w="923" w:type="dxa"/>
          </w:tcPr>
          <w:p w14:paraId="451FA652" w14:textId="77777777" w:rsidR="00D00E15" w:rsidRPr="00D00E15" w:rsidRDefault="00D00E15" w:rsidP="0027037C">
            <w:pPr>
              <w:numPr>
                <w:ilvl w:val="1"/>
                <w:numId w:val="1"/>
              </w:numPr>
              <w:spacing w:before="60" w:afterLines="20" w:after="48" w:line="240" w:lineRule="auto"/>
              <w:contextualSpacing/>
              <w:rPr>
                <w:rFonts w:ascii="Arial" w:eastAsia="Times New Roman" w:hAnsi="Arial" w:cs="Arial"/>
                <w:sz w:val="20"/>
                <w:szCs w:val="20"/>
                <w:lang w:val="fr-CH" w:eastAsia="de-DE"/>
              </w:rPr>
            </w:pPr>
          </w:p>
        </w:tc>
        <w:tc>
          <w:tcPr>
            <w:tcW w:w="5527" w:type="dxa"/>
          </w:tcPr>
          <w:p w14:paraId="6A3C833C"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Avez-vous des réserves concernant le déroulement en lien avec les conditions OFROU (organisation, construction pendant l’exploitation, etc.) ?</w:t>
            </w:r>
          </w:p>
        </w:tc>
        <w:tc>
          <w:tcPr>
            <w:tcW w:w="4677" w:type="dxa"/>
          </w:tcPr>
          <w:p w14:paraId="2E8380C5"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05EFD598"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6D54F4" w14:paraId="1B2E053F" w14:textId="77777777" w:rsidTr="006D0ACC">
        <w:trPr>
          <w:cantSplit/>
        </w:trPr>
        <w:tc>
          <w:tcPr>
            <w:tcW w:w="923" w:type="dxa"/>
          </w:tcPr>
          <w:p w14:paraId="5FAA8DDA" w14:textId="77777777" w:rsidR="00D00E15" w:rsidRPr="00712DBF" w:rsidRDefault="00D00E15" w:rsidP="0027037C">
            <w:pPr>
              <w:numPr>
                <w:ilvl w:val="1"/>
                <w:numId w:val="1"/>
              </w:numPr>
              <w:spacing w:before="60" w:afterLines="20" w:after="48" w:line="240" w:lineRule="auto"/>
              <w:contextualSpacing/>
              <w:rPr>
                <w:rFonts w:ascii="Arial" w:eastAsia="Times New Roman" w:hAnsi="Arial" w:cs="Arial"/>
                <w:sz w:val="20"/>
                <w:szCs w:val="20"/>
                <w:lang w:val="fr-CH" w:eastAsia="de-DE"/>
              </w:rPr>
            </w:pPr>
          </w:p>
        </w:tc>
        <w:tc>
          <w:tcPr>
            <w:tcW w:w="5527" w:type="dxa"/>
          </w:tcPr>
          <w:p w14:paraId="2D10CE12" w14:textId="77777777" w:rsidR="00D00E15" w:rsidRPr="00D00E15" w:rsidRDefault="00D00E15" w:rsidP="0027037C">
            <w:pPr>
              <w:tabs>
                <w:tab w:val="left" w:pos="284"/>
              </w:tabs>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Une visite sur place </w:t>
            </w:r>
            <w:r w:rsidRPr="00D00E15">
              <w:rPr>
                <w:rFonts w:ascii="Arial" w:eastAsia="Times New Roman" w:hAnsi="Arial" w:cs="Arial"/>
                <w:sz w:val="20"/>
                <w:szCs w:val="20"/>
                <w:highlight w:val="yellow"/>
                <w:lang w:val="fr-CH" w:eastAsia="de-DE"/>
              </w:rPr>
              <w:t>a été / n’a pas été</w:t>
            </w:r>
            <w:r w:rsidRPr="00D00E15">
              <w:rPr>
                <w:rFonts w:ascii="Arial" w:eastAsia="Times New Roman" w:hAnsi="Arial" w:cs="Arial"/>
                <w:sz w:val="20"/>
                <w:szCs w:val="20"/>
                <w:lang w:val="fr-CH" w:eastAsia="de-DE"/>
              </w:rPr>
              <w:t xml:space="preserve"> effectuée. Connaissez-vous les lieux et avez-vous pris en compte dans l’offre les spécificités ayant des incidences sur les coûts ?</w:t>
            </w:r>
          </w:p>
        </w:tc>
        <w:tc>
          <w:tcPr>
            <w:tcW w:w="4677" w:type="dxa"/>
          </w:tcPr>
          <w:p w14:paraId="78BE5543"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38D9EB8B"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6D54F4" w14:paraId="18897F71" w14:textId="77777777" w:rsidTr="006D0ACC">
        <w:trPr>
          <w:cantSplit/>
        </w:trPr>
        <w:tc>
          <w:tcPr>
            <w:tcW w:w="923" w:type="dxa"/>
          </w:tcPr>
          <w:p w14:paraId="4F8BFBE1"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484AD735" w14:textId="77777777" w:rsidR="00D00E15" w:rsidRPr="00D00E15" w:rsidRDefault="00D00E15" w:rsidP="0027037C">
            <w:pPr>
              <w:spacing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Programme de travaux / délais :</w:t>
            </w:r>
          </w:p>
          <w:p w14:paraId="7A2ED861" w14:textId="77777777" w:rsidR="00D00E15" w:rsidRPr="00D00E15" w:rsidRDefault="00D00E15" w:rsidP="0027037C">
            <w:pPr>
              <w:tabs>
                <w:tab w:val="left" w:pos="1184"/>
              </w:tabs>
              <w:spacing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Les délais indiqués dans le programme des travaux peuvent-ils être respectés ? </w:t>
            </w:r>
          </w:p>
          <w:p w14:paraId="722FF00E" w14:textId="77777777" w:rsidR="00D00E15" w:rsidRPr="0027037C" w:rsidRDefault="00D00E15" w:rsidP="0027037C">
            <w:pPr>
              <w:tabs>
                <w:tab w:val="left" w:pos="1184"/>
              </w:tabs>
              <w:spacing w:afterLines="20" w:after="48" w:line="240" w:lineRule="auto"/>
              <w:rPr>
                <w:rFonts w:ascii="Arial" w:eastAsia="Times New Roman" w:hAnsi="Arial" w:cs="Arial"/>
                <w:sz w:val="20"/>
                <w:szCs w:val="20"/>
                <w:lang w:val="fr-CH" w:eastAsia="de-DE"/>
              </w:rPr>
            </w:pPr>
            <w:r w:rsidRPr="0027037C">
              <w:rPr>
                <w:rFonts w:ascii="Arial" w:eastAsia="Times New Roman" w:hAnsi="Arial" w:cs="Arial"/>
                <w:sz w:val="20"/>
                <w:szCs w:val="20"/>
                <w:highlight w:val="yellow"/>
                <w:lang w:val="fr-CH" w:eastAsia="de-DE"/>
              </w:rPr>
              <w:t xml:space="preserve">Le report des délais </w:t>
            </w:r>
            <w:proofErr w:type="spellStart"/>
            <w:r w:rsidRPr="0027037C">
              <w:rPr>
                <w:rFonts w:ascii="Arial" w:eastAsia="Times New Roman" w:hAnsi="Arial" w:cs="Arial"/>
                <w:sz w:val="20"/>
                <w:szCs w:val="20"/>
                <w:highlight w:val="yellow"/>
                <w:lang w:val="fr-CH" w:eastAsia="de-DE"/>
              </w:rPr>
              <w:t>a-t-il</w:t>
            </w:r>
            <w:proofErr w:type="spellEnd"/>
            <w:r w:rsidRPr="0027037C">
              <w:rPr>
                <w:rFonts w:ascii="Arial" w:eastAsia="Times New Roman" w:hAnsi="Arial" w:cs="Arial"/>
                <w:sz w:val="20"/>
                <w:szCs w:val="20"/>
                <w:highlight w:val="yellow"/>
                <w:lang w:val="fr-CH" w:eastAsia="de-DE"/>
              </w:rPr>
              <w:t xml:space="preserve"> une influence sur votre offre ?</w:t>
            </w:r>
            <w:r w:rsidRPr="0027037C">
              <w:rPr>
                <w:rFonts w:ascii="Arial" w:eastAsia="Times New Roman" w:hAnsi="Arial" w:cs="Arial"/>
                <w:sz w:val="20"/>
                <w:szCs w:val="20"/>
                <w:lang w:val="fr-CH" w:eastAsia="de-DE"/>
              </w:rPr>
              <w:t xml:space="preserve"> </w:t>
            </w:r>
          </w:p>
          <w:p w14:paraId="34193BCD" w14:textId="77777777" w:rsidR="00D00E15" w:rsidRPr="00D00E15" w:rsidRDefault="00D00E15" w:rsidP="0027037C">
            <w:pPr>
              <w:tabs>
                <w:tab w:val="left" w:pos="284"/>
              </w:tabs>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Si oui, laquelle ?</w:t>
            </w:r>
          </w:p>
        </w:tc>
        <w:tc>
          <w:tcPr>
            <w:tcW w:w="4677" w:type="dxa"/>
          </w:tcPr>
          <w:p w14:paraId="471804E8"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7F812586" w14:textId="77777777" w:rsidR="00D00E15" w:rsidRPr="0027037C" w:rsidRDefault="00D00E15" w:rsidP="0027037C">
            <w:pPr>
              <w:tabs>
                <w:tab w:val="left" w:pos="1184"/>
              </w:tabs>
              <w:spacing w:afterLines="20" w:after="48" w:line="240" w:lineRule="auto"/>
              <w:rPr>
                <w:rFonts w:ascii="Arial" w:eastAsia="Times New Roman" w:hAnsi="Arial" w:cs="Arial"/>
                <w:sz w:val="20"/>
                <w:szCs w:val="20"/>
                <w:lang w:val="fr-CH" w:eastAsia="de-DE"/>
              </w:rPr>
            </w:pPr>
            <w:r w:rsidRPr="0027037C">
              <w:rPr>
                <w:rFonts w:ascii="Arial" w:eastAsia="Times New Roman" w:hAnsi="Arial" w:cs="Arial"/>
                <w:sz w:val="20"/>
                <w:szCs w:val="20"/>
                <w:highlight w:val="yellow"/>
                <w:lang w:val="fr-CH" w:eastAsia="de-DE"/>
              </w:rPr>
              <w:t>Uniquement si un report est probable, sinon, effacer. Indiquer la durée précise du report !</w:t>
            </w:r>
          </w:p>
        </w:tc>
      </w:tr>
      <w:tr w:rsidR="00D00E15" w:rsidRPr="006D54F4" w14:paraId="28E13CA6" w14:textId="77777777" w:rsidTr="006D0ACC">
        <w:trPr>
          <w:cantSplit/>
        </w:trPr>
        <w:tc>
          <w:tcPr>
            <w:tcW w:w="923" w:type="dxa"/>
          </w:tcPr>
          <w:p w14:paraId="6DEACBF8"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639FD297" w14:textId="77777777" w:rsidR="00D00E15" w:rsidRPr="00D00E15" w:rsidRDefault="00D00E15" w:rsidP="0027037C">
            <w:pPr>
              <w:tabs>
                <w:tab w:val="left" w:pos="284"/>
              </w:tabs>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Toutes les mesures visant à respecter les exigences environnementales (par ex. limitation de la poussière, émission de bruit, émission de substances polluantes, pollution des eaux, etc.) sont-elles prises en compte dans votre offre ?</w:t>
            </w:r>
          </w:p>
        </w:tc>
        <w:tc>
          <w:tcPr>
            <w:tcW w:w="4677" w:type="dxa"/>
          </w:tcPr>
          <w:p w14:paraId="055EE179"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23FC80AD" w14:textId="77777777" w:rsidR="00D00E15" w:rsidRPr="0027037C"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D00E15" w14:paraId="7BECA08D" w14:textId="77777777" w:rsidTr="006D0ACC">
        <w:trPr>
          <w:cantSplit/>
        </w:trPr>
        <w:tc>
          <w:tcPr>
            <w:tcW w:w="923" w:type="dxa"/>
          </w:tcPr>
          <w:p w14:paraId="63E070F0"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34598FB7" w14:textId="77777777" w:rsidR="00D00E15" w:rsidRPr="00D00E15" w:rsidRDefault="00D00E15" w:rsidP="0027037C">
            <w:pPr>
              <w:tabs>
                <w:tab w:val="left" w:pos="284"/>
              </w:tabs>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Tous les transports à destination ou en provenance du chantier, y compris les transports intermédiaires ainsi que l’élimination des matériaux, doivent être intégrés dans le plan de maintenance. Cet élément est-il pris en considération dans votre offre ? </w:t>
            </w:r>
          </w:p>
        </w:tc>
        <w:tc>
          <w:tcPr>
            <w:tcW w:w="4677" w:type="dxa"/>
          </w:tcPr>
          <w:p w14:paraId="6AEB21DD"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597F18F0" w14:textId="77777777" w:rsidR="00D00E15" w:rsidRPr="0027037C" w:rsidRDefault="00D00E15" w:rsidP="0027037C">
            <w:pPr>
              <w:spacing w:before="60" w:afterLines="20" w:after="48" w:line="240" w:lineRule="auto"/>
              <w:rPr>
                <w:rFonts w:ascii="Arial" w:eastAsia="Times New Roman" w:hAnsi="Arial" w:cs="Arial"/>
                <w:sz w:val="20"/>
                <w:szCs w:val="20"/>
                <w:lang w:val="fr-CH" w:eastAsia="de-DE"/>
              </w:rPr>
            </w:pPr>
            <w:r w:rsidRPr="0027037C">
              <w:rPr>
                <w:rFonts w:ascii="Arial" w:eastAsia="Times New Roman" w:hAnsi="Arial" w:cs="Arial"/>
                <w:sz w:val="20"/>
                <w:szCs w:val="20"/>
                <w:highlight w:val="yellow"/>
                <w:lang w:val="fr-CH" w:eastAsia="de-DE"/>
              </w:rPr>
              <w:t>Adapter aux dispositions particulières</w:t>
            </w:r>
          </w:p>
        </w:tc>
      </w:tr>
      <w:tr w:rsidR="00D00E15" w:rsidRPr="006D54F4" w14:paraId="3158CA6E" w14:textId="77777777" w:rsidTr="006D0ACC">
        <w:trPr>
          <w:cantSplit/>
        </w:trPr>
        <w:tc>
          <w:tcPr>
            <w:tcW w:w="923" w:type="dxa"/>
          </w:tcPr>
          <w:p w14:paraId="3FD83A9B"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654D3009"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a) Précisez le concept d’élimination et de mise en décharge </w:t>
            </w:r>
            <w:r w:rsidRPr="00D00E15">
              <w:rPr>
                <w:rFonts w:ascii="Arial" w:eastAsia="Times New Roman" w:hAnsi="Arial" w:cs="Arial"/>
                <w:sz w:val="20"/>
                <w:szCs w:val="20"/>
                <w:lang w:val="fr-CH" w:eastAsia="de-DE"/>
              </w:rPr>
              <w:sym w:font="Wingdings" w:char="F0E0"/>
            </w:r>
            <w:r w:rsidRPr="00D00E15">
              <w:rPr>
                <w:rFonts w:ascii="Arial" w:eastAsia="Times New Roman" w:hAnsi="Arial" w:cs="Arial"/>
                <w:sz w:val="20"/>
                <w:szCs w:val="20"/>
                <w:lang w:val="fr-CH" w:eastAsia="de-DE"/>
              </w:rPr>
              <w:t xml:space="preserve">site de décharge pour les matériaux d’excavation, déchets de chantier inertes, etc. </w:t>
            </w:r>
          </w:p>
          <w:p w14:paraId="5D38C067"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b) Confirmez-nous la disponibilité des sites de décharge pendant toute la durée des travaux.</w:t>
            </w:r>
          </w:p>
        </w:tc>
        <w:tc>
          <w:tcPr>
            <w:tcW w:w="4677" w:type="dxa"/>
          </w:tcPr>
          <w:p w14:paraId="653A2846" w14:textId="77777777" w:rsidR="00D00E15" w:rsidRPr="00D00E15" w:rsidRDefault="00D00E15" w:rsidP="0027037C">
            <w:pPr>
              <w:spacing w:before="60" w:afterLines="20" w:after="48" w:line="240" w:lineRule="auto"/>
              <w:rPr>
                <w:rFonts w:ascii="Arial" w:eastAsia="Times New Roman" w:hAnsi="Arial" w:cs="Arial"/>
                <w:sz w:val="20"/>
                <w:szCs w:val="20"/>
                <w:highlight w:val="yellow"/>
                <w:lang w:val="fr-CH" w:eastAsia="de-DE"/>
              </w:rPr>
            </w:pPr>
          </w:p>
        </w:tc>
        <w:tc>
          <w:tcPr>
            <w:tcW w:w="4111" w:type="dxa"/>
          </w:tcPr>
          <w:p w14:paraId="0328051D"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D00E15" w14:paraId="1E6A2D84" w14:textId="77777777" w:rsidTr="006D0ACC">
        <w:trPr>
          <w:cantSplit/>
        </w:trPr>
        <w:tc>
          <w:tcPr>
            <w:tcW w:w="923" w:type="dxa"/>
          </w:tcPr>
          <w:p w14:paraId="365AADD6"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4FCBCD59"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Emplacement des chantiers / accès / installation </w:t>
            </w:r>
          </w:p>
          <w:p w14:paraId="5891AAAB"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Les accès et les aires d’installation apparaissent sur les plans de situation, sont décrits dans le descriptif des prestations et peuvent être visités sur place. Nous supposons que vous en avez tenu compte dans votre </w:t>
            </w:r>
            <w:proofErr w:type="spellStart"/>
            <w:r w:rsidRPr="00D00E15">
              <w:rPr>
                <w:rFonts w:ascii="Arial" w:eastAsia="Times New Roman" w:hAnsi="Arial" w:cs="Arial"/>
                <w:sz w:val="20"/>
                <w:szCs w:val="20"/>
                <w:lang w:val="fr-CH" w:eastAsia="de-DE"/>
              </w:rPr>
              <w:t>calculation</w:t>
            </w:r>
            <w:proofErr w:type="spellEnd"/>
            <w:r w:rsidRPr="00D00E15">
              <w:rPr>
                <w:rFonts w:ascii="Arial" w:eastAsia="Times New Roman" w:hAnsi="Arial" w:cs="Arial"/>
                <w:sz w:val="20"/>
                <w:szCs w:val="20"/>
                <w:lang w:val="fr-CH" w:eastAsia="de-DE"/>
              </w:rPr>
              <w:t>. Pouvez-vous nous le confirmer ?</w:t>
            </w:r>
          </w:p>
        </w:tc>
        <w:tc>
          <w:tcPr>
            <w:tcW w:w="4677" w:type="dxa"/>
          </w:tcPr>
          <w:p w14:paraId="674D4C11"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1B6C223D"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D00E15" w14:paraId="28C008AC" w14:textId="77777777" w:rsidTr="006D0ACC">
        <w:trPr>
          <w:cantSplit/>
        </w:trPr>
        <w:tc>
          <w:tcPr>
            <w:tcW w:w="923" w:type="dxa"/>
          </w:tcPr>
          <w:p w14:paraId="6A60F2FF"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24571CDF"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Exigences de sécurité / situation de l’objet :</w:t>
            </w:r>
          </w:p>
          <w:p w14:paraId="3CFB50A2"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Nous supposons que, pour l’entrepreneur et les éventuels sous-traitants de l’entrepreneur, les exigences de sécurité de l’OFROU « Comportement lors de travaux sur les routes nationales » et toutes les difficultés provoquées par les travaux, notamment les mesures de sécurité requises, sont prises en compte dans les prix unitaires. Est-ce exact ? </w:t>
            </w:r>
          </w:p>
        </w:tc>
        <w:tc>
          <w:tcPr>
            <w:tcW w:w="4677" w:type="dxa"/>
          </w:tcPr>
          <w:p w14:paraId="1051247B"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13F13D0E"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6D54F4" w14:paraId="0CFD6DFE" w14:textId="77777777" w:rsidTr="006D0ACC">
        <w:trPr>
          <w:cantSplit/>
        </w:trPr>
        <w:tc>
          <w:tcPr>
            <w:tcW w:w="923" w:type="dxa"/>
          </w:tcPr>
          <w:p w14:paraId="6A196601"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6B6B250E"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Tâche de direction des travaux par l’entrepreneur :</w:t>
            </w:r>
          </w:p>
          <w:p w14:paraId="08796B1F"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À réaliser par l’entrepreneur sans rémunération séparée :</w:t>
            </w:r>
          </w:p>
          <w:p w14:paraId="350F406E" w14:textId="77777777" w:rsidR="00D00E15" w:rsidRPr="00D00E15" w:rsidRDefault="00D00E15" w:rsidP="0027037C">
            <w:pPr>
              <w:numPr>
                <w:ilvl w:val="0"/>
                <w:numId w:val="5"/>
              </w:num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Obligation de contrôler l’ordre et la propreté</w:t>
            </w:r>
          </w:p>
          <w:p w14:paraId="25279055" w14:textId="77777777" w:rsidR="00D00E15" w:rsidRPr="00D00E15" w:rsidRDefault="00D00E15" w:rsidP="0027037C">
            <w:pPr>
              <w:numPr>
                <w:ilvl w:val="0"/>
                <w:numId w:val="5"/>
              </w:num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Responsabilité et contrôle de l’élimination séparée conformément aux prescriptions</w:t>
            </w:r>
          </w:p>
          <w:p w14:paraId="79D8D495" w14:textId="77777777" w:rsidR="00D00E15" w:rsidRPr="00D00E15" w:rsidRDefault="00D00E15" w:rsidP="0027037C">
            <w:pPr>
              <w:numPr>
                <w:ilvl w:val="0"/>
                <w:numId w:val="5"/>
              </w:num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Obligation d’annoncer les événements particuliers (tous les accidents de chantier doivent être signalés au chef de projet)</w:t>
            </w:r>
          </w:p>
          <w:p w14:paraId="0E6051D1" w14:textId="77777777" w:rsidR="00D00E15" w:rsidRPr="00D00E15" w:rsidRDefault="00D00E15" w:rsidP="0027037C">
            <w:pPr>
              <w:numPr>
                <w:ilvl w:val="0"/>
                <w:numId w:val="5"/>
              </w:num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Coordination des sous-traitants et des </w:t>
            </w:r>
            <w:proofErr w:type="spellStart"/>
            <w:r w:rsidRPr="00D00E15">
              <w:rPr>
                <w:rFonts w:ascii="Arial" w:eastAsia="Times New Roman" w:hAnsi="Arial" w:cs="Arial"/>
                <w:sz w:val="20"/>
                <w:szCs w:val="20"/>
                <w:lang w:val="fr-CH" w:eastAsia="de-DE"/>
              </w:rPr>
              <w:t>co</w:t>
            </w:r>
            <w:proofErr w:type="spellEnd"/>
            <w:r w:rsidRPr="00D00E15">
              <w:rPr>
                <w:rFonts w:ascii="Arial" w:eastAsia="Times New Roman" w:hAnsi="Arial" w:cs="Arial"/>
                <w:sz w:val="20"/>
                <w:szCs w:val="20"/>
                <w:lang w:val="fr-CH" w:eastAsia="de-DE"/>
              </w:rPr>
              <w:t>-entrepreneurs</w:t>
            </w:r>
          </w:p>
          <w:p w14:paraId="202F71CE"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Le maître d’ouvrage considère que ces dépenses sont incluses dans l’offre. Veuillez le confirmer.</w:t>
            </w:r>
          </w:p>
        </w:tc>
        <w:tc>
          <w:tcPr>
            <w:tcW w:w="4677" w:type="dxa"/>
          </w:tcPr>
          <w:p w14:paraId="572DAC20" w14:textId="77777777" w:rsidR="00D00E15" w:rsidRPr="00732A5F"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0E311B9F" w14:textId="77777777" w:rsidR="00D00E15" w:rsidRPr="00732A5F" w:rsidRDefault="00D00E15" w:rsidP="0027037C">
            <w:pPr>
              <w:spacing w:before="60" w:afterLines="20" w:after="48" w:line="240" w:lineRule="auto"/>
              <w:rPr>
                <w:rFonts w:ascii="Arial" w:eastAsia="Times New Roman" w:hAnsi="Arial" w:cs="Arial"/>
                <w:sz w:val="20"/>
                <w:szCs w:val="20"/>
                <w:lang w:val="fr-CH" w:eastAsia="de-DE"/>
              </w:rPr>
            </w:pPr>
            <w:r w:rsidRPr="00732A5F">
              <w:rPr>
                <w:rFonts w:ascii="Arial" w:eastAsia="Times New Roman" w:hAnsi="Arial" w:cs="Arial"/>
                <w:sz w:val="20"/>
                <w:szCs w:val="20"/>
                <w:highlight w:val="yellow"/>
                <w:lang w:val="fr-CH" w:eastAsia="de-DE"/>
              </w:rPr>
              <w:t xml:space="preserve">Le cas échéant, calcul séparé des </w:t>
            </w:r>
            <w:proofErr w:type="spellStart"/>
            <w:r w:rsidRPr="00732A5F">
              <w:rPr>
                <w:rFonts w:ascii="Arial" w:eastAsia="Times New Roman" w:hAnsi="Arial" w:cs="Arial"/>
                <w:sz w:val="20"/>
                <w:szCs w:val="20"/>
                <w:highlight w:val="yellow"/>
                <w:lang w:val="fr-CH" w:eastAsia="de-DE"/>
              </w:rPr>
              <w:t>co</w:t>
            </w:r>
            <w:proofErr w:type="spellEnd"/>
            <w:r w:rsidRPr="00732A5F">
              <w:rPr>
                <w:rFonts w:ascii="Arial" w:eastAsia="Times New Roman" w:hAnsi="Arial" w:cs="Arial"/>
                <w:sz w:val="20"/>
                <w:szCs w:val="20"/>
                <w:highlight w:val="yellow"/>
                <w:lang w:val="fr-CH" w:eastAsia="de-DE"/>
              </w:rPr>
              <w:t>-entrepreneurs</w:t>
            </w:r>
            <w:r w:rsidRPr="00732A5F">
              <w:rPr>
                <w:rFonts w:ascii="Arial" w:eastAsia="Times New Roman" w:hAnsi="Arial" w:cs="Arial"/>
                <w:sz w:val="20"/>
                <w:szCs w:val="20"/>
                <w:lang w:val="fr-CH" w:eastAsia="de-DE"/>
              </w:rPr>
              <w:t xml:space="preserve"> </w:t>
            </w:r>
          </w:p>
        </w:tc>
      </w:tr>
      <w:tr w:rsidR="00D00E15" w:rsidRPr="00D00E15" w14:paraId="7B82C2A4" w14:textId="77777777" w:rsidTr="006D0ACC">
        <w:trPr>
          <w:cantSplit/>
        </w:trPr>
        <w:tc>
          <w:tcPr>
            <w:tcW w:w="923" w:type="dxa"/>
          </w:tcPr>
          <w:p w14:paraId="71716AD5"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271C6B1C"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Sous-traitants :</w:t>
            </w:r>
          </w:p>
          <w:p w14:paraId="0845E339" w14:textId="77777777" w:rsidR="00D00E15" w:rsidRPr="00D00E15" w:rsidRDefault="00D00E15" w:rsidP="0027037C">
            <w:pPr>
              <w:numPr>
                <w:ilvl w:val="0"/>
                <w:numId w:val="6"/>
              </w:num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D’autres sous-traitants / fournisseurs sont-ils également prévus en plus de ceux qui sont indiqués dans votre offre ? Si oui, lesquels ?</w:t>
            </w:r>
          </w:p>
          <w:p w14:paraId="7C2AB135" w14:textId="77777777" w:rsidR="00D00E15" w:rsidRPr="00D00E15" w:rsidRDefault="00D00E15" w:rsidP="0027037C">
            <w:pPr>
              <w:numPr>
                <w:ilvl w:val="0"/>
                <w:numId w:val="6"/>
              </w:num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Vous êtes responsable de la transmission de toutes les informations aux sous-traitants. Veuillez nous le confirmer.</w:t>
            </w:r>
          </w:p>
        </w:tc>
        <w:tc>
          <w:tcPr>
            <w:tcW w:w="4677" w:type="dxa"/>
          </w:tcPr>
          <w:p w14:paraId="0CDD449B"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1F9D95A6"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D00E15" w14:paraId="3300E3B9" w14:textId="77777777" w:rsidTr="006D0ACC">
        <w:trPr>
          <w:cantSplit/>
        </w:trPr>
        <w:tc>
          <w:tcPr>
            <w:tcW w:w="923" w:type="dxa"/>
          </w:tcPr>
          <w:p w14:paraId="6271F667"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4906ABC1"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Existe-t-il des possibilités d’optimisation de nature technique qui ont été omises ? Si oui, lesquelles ?</w:t>
            </w:r>
          </w:p>
        </w:tc>
        <w:tc>
          <w:tcPr>
            <w:tcW w:w="4677" w:type="dxa"/>
          </w:tcPr>
          <w:p w14:paraId="1FF7D8E4"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p w14:paraId="02486B23"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2F42DC0E"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D00E15" w14:paraId="3D001B6E" w14:textId="77777777" w:rsidTr="006D0ACC">
        <w:trPr>
          <w:cantSplit/>
          <w:trHeight w:val="1498"/>
        </w:trPr>
        <w:tc>
          <w:tcPr>
            <w:tcW w:w="923" w:type="dxa"/>
          </w:tcPr>
          <w:p w14:paraId="442D0A7F"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0EF87F42"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Transmettez une analyse de prix pour les articles suivants :</w:t>
            </w:r>
          </w:p>
          <w:p w14:paraId="6E36C7A3"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p w14:paraId="4695AF0D"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Par exemple :</w:t>
            </w:r>
          </w:p>
          <w:p w14:paraId="776962DB" w14:textId="77777777" w:rsidR="00D00E15" w:rsidRPr="00D00E15" w:rsidRDefault="00D00E15" w:rsidP="0027037C">
            <w:pPr>
              <w:spacing w:before="60" w:afterLines="20" w:after="48" w:line="240" w:lineRule="auto"/>
              <w:rPr>
                <w:rFonts w:ascii="Arial" w:eastAsia="Times New Roman" w:hAnsi="Arial" w:cs="Arial"/>
                <w:sz w:val="20"/>
                <w:szCs w:val="20"/>
                <w:highlight w:val="yellow"/>
                <w:lang w:val="fr-CH" w:eastAsia="de-DE"/>
              </w:rPr>
            </w:pPr>
            <w:r w:rsidRPr="00D00E15">
              <w:rPr>
                <w:rFonts w:ascii="Arial" w:eastAsia="Times New Roman" w:hAnsi="Arial" w:cs="Arial"/>
                <w:sz w:val="20"/>
                <w:szCs w:val="20"/>
                <w:highlight w:val="yellow"/>
                <w:lang w:val="fr-CH" w:eastAsia="de-DE"/>
              </w:rPr>
              <w:t>CAN 113</w:t>
            </w:r>
          </w:p>
          <w:p w14:paraId="2102634C" w14:textId="77777777" w:rsidR="00D00E15" w:rsidRPr="00D00E15" w:rsidRDefault="00D00E15" w:rsidP="0027037C">
            <w:pPr>
              <w:spacing w:before="60" w:afterLines="20" w:after="48" w:line="240" w:lineRule="auto"/>
              <w:rPr>
                <w:rFonts w:ascii="Arial" w:eastAsia="Times New Roman" w:hAnsi="Arial" w:cs="Arial"/>
                <w:sz w:val="20"/>
                <w:szCs w:val="20"/>
                <w:highlight w:val="yellow"/>
                <w:lang w:val="fr-CH" w:eastAsia="de-DE"/>
              </w:rPr>
            </w:pPr>
            <w:r w:rsidRPr="00D00E15">
              <w:rPr>
                <w:rFonts w:ascii="Arial" w:eastAsia="Times New Roman" w:hAnsi="Arial" w:cs="Arial"/>
                <w:sz w:val="20"/>
                <w:szCs w:val="20"/>
                <w:highlight w:val="yellow"/>
                <w:lang w:val="fr-CH" w:eastAsia="de-DE"/>
              </w:rPr>
              <w:t>Art. 111.001</w:t>
            </w:r>
          </w:p>
        </w:tc>
        <w:tc>
          <w:tcPr>
            <w:tcW w:w="4677" w:type="dxa"/>
          </w:tcPr>
          <w:p w14:paraId="73A81846"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highlight w:val="green"/>
                <w:lang w:val="fr-CH" w:eastAsia="de-DE"/>
              </w:rPr>
              <w:t xml:space="preserve"> </w:t>
            </w:r>
          </w:p>
        </w:tc>
        <w:tc>
          <w:tcPr>
            <w:tcW w:w="4111" w:type="dxa"/>
          </w:tcPr>
          <w:p w14:paraId="12B82214" w14:textId="77777777" w:rsidR="00D00E15" w:rsidRPr="00732A5F"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D00E15" w14:paraId="54E4118F" w14:textId="77777777" w:rsidTr="006D0ACC">
        <w:trPr>
          <w:cantSplit/>
        </w:trPr>
        <w:tc>
          <w:tcPr>
            <w:tcW w:w="923" w:type="dxa"/>
          </w:tcPr>
          <w:p w14:paraId="48290D59"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69F1E69F"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Coût des engins :</w:t>
            </w:r>
          </w:p>
          <w:p w14:paraId="0029530F"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Vous avez utilisé les tarifs TFI pour l’utilisation des engins. </w:t>
            </w:r>
          </w:p>
          <w:p w14:paraId="4C640C23"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Quels facteurs </w:t>
            </w:r>
            <w:proofErr w:type="spellStart"/>
            <w:r w:rsidRPr="00D00E15">
              <w:rPr>
                <w:rFonts w:ascii="Arial" w:eastAsia="Times New Roman" w:hAnsi="Arial" w:cs="Arial"/>
                <w:sz w:val="20"/>
                <w:szCs w:val="20"/>
                <w:lang w:val="fr-CH" w:eastAsia="de-DE"/>
              </w:rPr>
              <w:t>prenez-vous</w:t>
            </w:r>
            <w:proofErr w:type="spellEnd"/>
            <w:r w:rsidRPr="00D00E15">
              <w:rPr>
                <w:rFonts w:ascii="Arial" w:eastAsia="Times New Roman" w:hAnsi="Arial" w:cs="Arial"/>
                <w:sz w:val="20"/>
                <w:szCs w:val="20"/>
                <w:lang w:val="fr-CH" w:eastAsia="de-DE"/>
              </w:rPr>
              <w:t xml:space="preserve"> en compte dans vos calculs ?</w:t>
            </w:r>
          </w:p>
        </w:tc>
        <w:tc>
          <w:tcPr>
            <w:tcW w:w="4677" w:type="dxa"/>
          </w:tcPr>
          <w:p w14:paraId="35328291"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AVS                           %</w:t>
            </w:r>
          </w:p>
          <w:p w14:paraId="6DC7D375"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R+R                           %</w:t>
            </w:r>
          </w:p>
          <w:p w14:paraId="26082717"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E+S                           %</w:t>
            </w:r>
          </w:p>
        </w:tc>
        <w:tc>
          <w:tcPr>
            <w:tcW w:w="4111" w:type="dxa"/>
          </w:tcPr>
          <w:p w14:paraId="21D0734D" w14:textId="77777777" w:rsidR="00D00E15" w:rsidRPr="00732A5F" w:rsidRDefault="00D00E15" w:rsidP="0027037C">
            <w:pPr>
              <w:spacing w:before="60" w:afterLines="20" w:after="48" w:line="240" w:lineRule="auto"/>
              <w:rPr>
                <w:rFonts w:ascii="Arial" w:eastAsia="Times New Roman" w:hAnsi="Arial" w:cs="Arial"/>
                <w:i/>
                <w:sz w:val="20"/>
                <w:szCs w:val="20"/>
                <w:lang w:val="fr-CH" w:eastAsia="de-DE"/>
              </w:rPr>
            </w:pPr>
          </w:p>
        </w:tc>
      </w:tr>
      <w:tr w:rsidR="00D00E15" w:rsidRPr="00D00E15" w14:paraId="7EC81129" w14:textId="77777777" w:rsidTr="006D0ACC">
        <w:trPr>
          <w:cantSplit/>
        </w:trPr>
        <w:tc>
          <w:tcPr>
            <w:tcW w:w="923" w:type="dxa"/>
          </w:tcPr>
          <w:p w14:paraId="4C828AD1"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47145508"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Travaux en régie :</w:t>
            </w:r>
          </w:p>
          <w:p w14:paraId="720EFD54"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Les prestations en régie ne peuvent être effectuées que sur mandat écrit du chef de chantier ou du chef de projet de l’OFROU.</w:t>
            </w:r>
          </w:p>
          <w:p w14:paraId="44196F29"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Remise des rapports au plus tard </w:t>
            </w:r>
            <w:r w:rsidRPr="00D00E15">
              <w:rPr>
                <w:rFonts w:ascii="Arial" w:eastAsia="Times New Roman" w:hAnsi="Arial" w:cs="Arial"/>
                <w:sz w:val="20"/>
                <w:szCs w:val="20"/>
                <w:highlight w:val="yellow"/>
                <w:lang w:val="fr-CH" w:eastAsia="de-DE"/>
              </w:rPr>
              <w:t xml:space="preserve">    jours après l’exécution conformément au CAN …. Dispositions particulières Art. </w:t>
            </w:r>
            <w:r w:rsidRPr="00D00E15">
              <w:rPr>
                <w:rFonts w:ascii="Arial" w:eastAsia="Times New Roman" w:hAnsi="Arial" w:cs="Arial"/>
                <w:sz w:val="20"/>
                <w:szCs w:val="20"/>
                <w:lang w:val="fr-CH" w:eastAsia="de-DE"/>
              </w:rPr>
              <w:t>….</w:t>
            </w:r>
            <w:r w:rsidRPr="00D00E15">
              <w:rPr>
                <w:rFonts w:ascii="Arial" w:eastAsia="Times New Roman" w:hAnsi="Arial" w:cs="Arial"/>
                <w:sz w:val="20"/>
                <w:szCs w:val="20"/>
                <w:lang w:val="fr-CH" w:eastAsia="de-DE"/>
              </w:rPr>
              <w:br/>
              <w:t>Les rapports remis tardivement ne seront pas pris en considération et seront à la charge de l’entrepreneur. Pouvez-vous confirmer cette procédure ?</w:t>
            </w:r>
          </w:p>
        </w:tc>
        <w:tc>
          <w:tcPr>
            <w:tcW w:w="4677" w:type="dxa"/>
          </w:tcPr>
          <w:p w14:paraId="1ECA4440"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50A9023F" w14:textId="77777777" w:rsidR="00D00E15" w:rsidRPr="00732A5F" w:rsidRDefault="00D00E15" w:rsidP="0027037C">
            <w:pPr>
              <w:spacing w:before="60" w:afterLines="20" w:after="48" w:line="240" w:lineRule="auto"/>
              <w:rPr>
                <w:rFonts w:ascii="Arial" w:eastAsia="Times New Roman" w:hAnsi="Arial" w:cs="Arial"/>
                <w:sz w:val="20"/>
                <w:szCs w:val="20"/>
                <w:lang w:val="fr-CH" w:eastAsia="de-DE"/>
              </w:rPr>
            </w:pPr>
            <w:r w:rsidRPr="00732A5F">
              <w:rPr>
                <w:rFonts w:ascii="Arial" w:eastAsia="Times New Roman" w:hAnsi="Arial" w:cs="Arial"/>
                <w:sz w:val="20"/>
                <w:szCs w:val="20"/>
                <w:highlight w:val="yellow"/>
                <w:lang w:val="fr-CH" w:eastAsia="de-DE"/>
              </w:rPr>
              <w:t>Vérifier les délais</w:t>
            </w:r>
          </w:p>
        </w:tc>
      </w:tr>
      <w:tr w:rsidR="00D00E15" w:rsidRPr="00D00E15" w14:paraId="02BC4FAC" w14:textId="77777777" w:rsidTr="006D0ACC">
        <w:trPr>
          <w:cantSplit/>
        </w:trPr>
        <w:tc>
          <w:tcPr>
            <w:tcW w:w="923" w:type="dxa"/>
          </w:tcPr>
          <w:p w14:paraId="5C474FC6"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36CC3EC4"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Le plan de vérification doit être établi par l’entrepreneur sur la base du plan de contrôle conformément aux documents d’appel d’offres. Le plan de vérification doit être remis à la direction des travaux au plus tard 3 semaines avant le début des travaux. Ces dépenses sont-elles incluses dans votre offre ?</w:t>
            </w:r>
          </w:p>
        </w:tc>
        <w:tc>
          <w:tcPr>
            <w:tcW w:w="4677" w:type="dxa"/>
          </w:tcPr>
          <w:p w14:paraId="5490A4E4"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4C12A7CD"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r w:rsidR="00D00E15" w:rsidRPr="006D54F4" w14:paraId="198C9B65" w14:textId="77777777" w:rsidTr="006D0ACC">
        <w:trPr>
          <w:cantSplit/>
        </w:trPr>
        <w:tc>
          <w:tcPr>
            <w:tcW w:w="923" w:type="dxa"/>
          </w:tcPr>
          <w:p w14:paraId="0D49380E" w14:textId="77777777" w:rsidR="00D00E15" w:rsidRPr="00D00E15" w:rsidRDefault="00D00E15" w:rsidP="0027037C">
            <w:pPr>
              <w:numPr>
                <w:ilvl w:val="1"/>
                <w:numId w:val="1"/>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4CF817E7"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Le maître d’ouvrage considère que toutes les mesures connues à l’heure actuelle pour protéger la santé du personnel, conformément à l’OFSP, sont incluses dans l’offre. </w:t>
            </w:r>
          </w:p>
        </w:tc>
        <w:tc>
          <w:tcPr>
            <w:tcW w:w="4677" w:type="dxa"/>
          </w:tcPr>
          <w:p w14:paraId="64B9C6D5"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c>
          <w:tcPr>
            <w:tcW w:w="4111" w:type="dxa"/>
          </w:tcPr>
          <w:p w14:paraId="460DC6B3" w14:textId="77777777" w:rsidR="00D00E15" w:rsidRPr="00D00E15" w:rsidRDefault="00D00E15" w:rsidP="0027037C">
            <w:pPr>
              <w:spacing w:before="60" w:afterLines="20" w:after="48" w:line="240" w:lineRule="auto"/>
              <w:rPr>
                <w:rFonts w:ascii="Arial" w:eastAsia="Times New Roman" w:hAnsi="Arial" w:cs="Arial"/>
                <w:sz w:val="20"/>
                <w:szCs w:val="20"/>
                <w:lang w:val="fr-CH" w:eastAsia="de-DE"/>
              </w:rPr>
            </w:pPr>
          </w:p>
        </w:tc>
      </w:tr>
    </w:tbl>
    <w:p w14:paraId="4F4F5F8F" w14:textId="3BECD4F1" w:rsidR="00CB37AB" w:rsidRDefault="00CB37AB" w:rsidP="00FD5674">
      <w:pPr>
        <w:rPr>
          <w:rFonts w:ascii="Arial" w:hAnsi="Arial" w:cs="Arial"/>
          <w:sz w:val="20"/>
          <w:szCs w:val="20"/>
          <w:lang w:val="fr-CH"/>
        </w:rPr>
      </w:pPr>
    </w:p>
    <w:p w14:paraId="07B1E404" w14:textId="77777777" w:rsidR="00CB37AB" w:rsidRDefault="00CB37AB">
      <w:pPr>
        <w:rPr>
          <w:rFonts w:ascii="Arial" w:hAnsi="Arial" w:cs="Arial"/>
          <w:sz w:val="20"/>
          <w:szCs w:val="20"/>
          <w:lang w:val="fr-CH"/>
        </w:rPr>
      </w:pPr>
      <w:r>
        <w:rPr>
          <w:rFonts w:ascii="Arial" w:hAnsi="Arial" w:cs="Arial"/>
          <w:sz w:val="20"/>
          <w:szCs w:val="20"/>
          <w:lang w:val="fr-CH"/>
        </w:rPr>
        <w:br w:type="page"/>
      </w:r>
    </w:p>
    <w:tbl>
      <w:tblPr>
        <w:tblW w:w="1523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3"/>
        <w:gridCol w:w="5527"/>
        <w:gridCol w:w="4677"/>
        <w:gridCol w:w="4111"/>
      </w:tblGrid>
      <w:tr w:rsidR="00F3736E" w:rsidRPr="006D54F4" w14:paraId="01EE0D77" w14:textId="77777777" w:rsidTr="002703BC">
        <w:tc>
          <w:tcPr>
            <w:tcW w:w="923" w:type="dxa"/>
            <w:shd w:val="clear" w:color="auto" w:fill="D9D9D9" w:themeFill="background1" w:themeFillShade="D9"/>
          </w:tcPr>
          <w:p w14:paraId="01AC3DB5" w14:textId="3230072E" w:rsidR="00F3736E" w:rsidRPr="00D00E15" w:rsidRDefault="00F3736E" w:rsidP="00F3736E">
            <w:pPr>
              <w:spacing w:before="60" w:afterLines="20" w:after="48" w:line="240" w:lineRule="auto"/>
              <w:rPr>
                <w:rFonts w:ascii="Arial" w:eastAsia="Times New Roman" w:hAnsi="Arial" w:cs="Arial"/>
                <w:sz w:val="20"/>
                <w:szCs w:val="20"/>
                <w:lang w:val="fr-CH" w:eastAsia="de-DE"/>
              </w:rPr>
            </w:pPr>
            <w:r>
              <w:rPr>
                <w:rFonts w:ascii="Arial" w:eastAsia="Times New Roman" w:hAnsi="Arial" w:cs="Arial"/>
                <w:b/>
                <w:sz w:val="20"/>
                <w:szCs w:val="20"/>
                <w:lang w:val="fr-CH" w:eastAsia="de-DE"/>
              </w:rPr>
              <w:lastRenderedPageBreak/>
              <w:t>N°</w:t>
            </w:r>
          </w:p>
        </w:tc>
        <w:tc>
          <w:tcPr>
            <w:tcW w:w="5527" w:type="dxa"/>
            <w:shd w:val="clear" w:color="auto" w:fill="D9D9D9" w:themeFill="background1" w:themeFillShade="D9"/>
          </w:tcPr>
          <w:p w14:paraId="47C8030A" w14:textId="77904580" w:rsidR="00F3736E" w:rsidRPr="00D00E15" w:rsidRDefault="00F3736E" w:rsidP="00F3736E">
            <w:pPr>
              <w:spacing w:before="60" w:afterLines="20" w:after="48" w:line="240" w:lineRule="auto"/>
              <w:rPr>
                <w:rFonts w:ascii="Arial" w:eastAsia="Times New Roman" w:hAnsi="Arial" w:cs="Arial"/>
                <w:b/>
                <w:bCs/>
                <w:sz w:val="20"/>
                <w:szCs w:val="20"/>
                <w:lang w:val="fr-CH" w:eastAsia="de-DE"/>
              </w:rPr>
            </w:pPr>
            <w:r>
              <w:rPr>
                <w:rFonts w:ascii="Arial" w:eastAsia="Times New Roman" w:hAnsi="Arial" w:cs="Arial"/>
                <w:b/>
                <w:sz w:val="20"/>
                <w:szCs w:val="20"/>
                <w:lang w:val="fr-CH" w:eastAsia="de-DE"/>
              </w:rPr>
              <w:t>Questions OFROU de</w:t>
            </w:r>
          </w:p>
        </w:tc>
        <w:tc>
          <w:tcPr>
            <w:tcW w:w="4677" w:type="dxa"/>
            <w:shd w:val="clear" w:color="auto" w:fill="D9D9D9" w:themeFill="background1" w:themeFillShade="D9"/>
          </w:tcPr>
          <w:p w14:paraId="74C73EE0" w14:textId="77777777" w:rsidR="00F3736E" w:rsidRDefault="00F3736E" w:rsidP="00F3736E">
            <w:pPr>
              <w:pStyle w:val="Textkrper"/>
              <w:spacing w:afterLines="20" w:after="48" w:line="240" w:lineRule="auto"/>
              <w:rPr>
                <w:rFonts w:ascii="Arial" w:hAnsi="Arial" w:cs="Arial"/>
                <w:b/>
                <w:lang w:val="fr-CH"/>
              </w:rPr>
            </w:pPr>
            <w:r w:rsidRPr="00180431">
              <w:rPr>
                <w:rFonts w:ascii="Arial" w:hAnsi="Arial" w:cs="Arial"/>
                <w:b/>
                <w:lang w:val="fr-CH"/>
              </w:rPr>
              <w:t>Répons</w:t>
            </w:r>
            <w:r>
              <w:rPr>
                <w:rFonts w:ascii="Arial" w:hAnsi="Arial" w:cs="Arial"/>
                <w:b/>
                <w:lang w:val="fr-CH"/>
              </w:rPr>
              <w:t>es précédemment fournies par l’entrepreneur</w:t>
            </w:r>
          </w:p>
          <w:p w14:paraId="5F296D5B" w14:textId="77777777" w:rsidR="00F3736E" w:rsidRPr="00D00E15" w:rsidRDefault="00F3736E" w:rsidP="00F3736E">
            <w:pPr>
              <w:spacing w:before="60" w:afterLines="20" w:after="48" w:line="240" w:lineRule="auto"/>
              <w:rPr>
                <w:rFonts w:ascii="Arial" w:eastAsia="Times New Roman" w:hAnsi="Arial" w:cs="Arial"/>
                <w:b/>
                <w:sz w:val="20"/>
                <w:szCs w:val="20"/>
                <w:lang w:val="fr-CH" w:eastAsia="de-DE"/>
              </w:rPr>
            </w:pPr>
          </w:p>
        </w:tc>
        <w:tc>
          <w:tcPr>
            <w:tcW w:w="4111" w:type="dxa"/>
            <w:shd w:val="clear" w:color="auto" w:fill="D9D9D9" w:themeFill="background1" w:themeFillShade="D9"/>
          </w:tcPr>
          <w:p w14:paraId="53551406" w14:textId="1AC40F7D" w:rsidR="00F3736E" w:rsidRPr="00D00E15" w:rsidRDefault="00F3736E" w:rsidP="00F3736E">
            <w:pPr>
              <w:spacing w:before="60" w:afterLines="20" w:after="48" w:line="240" w:lineRule="auto"/>
              <w:rPr>
                <w:rFonts w:ascii="Arial" w:eastAsia="Times New Roman" w:hAnsi="Arial" w:cs="Arial"/>
                <w:b/>
                <w:sz w:val="20"/>
                <w:szCs w:val="20"/>
                <w:lang w:val="fr-CH" w:eastAsia="de-DE"/>
              </w:rPr>
            </w:pPr>
            <w:r w:rsidRPr="00180431">
              <w:rPr>
                <w:rFonts w:ascii="Arial" w:eastAsia="Times New Roman" w:hAnsi="Arial" w:cs="Arial"/>
                <w:b/>
                <w:sz w:val="20"/>
                <w:szCs w:val="20"/>
                <w:lang w:val="fr-CH" w:eastAsia="de-DE"/>
              </w:rPr>
              <w:t>Ajouts de la conversation de l’entretien avec l’entrepreneur</w:t>
            </w:r>
          </w:p>
        </w:tc>
      </w:tr>
      <w:tr w:rsidR="00CB37AB" w:rsidRPr="00D00E15" w14:paraId="53BA7341" w14:textId="77777777" w:rsidTr="003A3EA3">
        <w:tc>
          <w:tcPr>
            <w:tcW w:w="923" w:type="dxa"/>
          </w:tcPr>
          <w:p w14:paraId="0BF071DE" w14:textId="77777777" w:rsidR="00CB37AB" w:rsidRPr="00D00E15" w:rsidRDefault="00CB37AB" w:rsidP="003A3EA3">
            <w:pPr>
              <w:spacing w:before="60" w:afterLines="20" w:after="48" w:line="240" w:lineRule="auto"/>
              <w:rPr>
                <w:rFonts w:ascii="Arial" w:eastAsia="Times New Roman" w:hAnsi="Arial" w:cs="Arial"/>
                <w:b/>
                <w:sz w:val="20"/>
                <w:szCs w:val="20"/>
                <w:lang w:val="fr-CH" w:eastAsia="de-DE"/>
              </w:rPr>
            </w:pPr>
            <w:r w:rsidRPr="00D00E15">
              <w:rPr>
                <w:rFonts w:ascii="Arial" w:eastAsia="Times New Roman" w:hAnsi="Arial" w:cs="Arial"/>
                <w:sz w:val="20"/>
                <w:szCs w:val="20"/>
                <w:lang w:val="fr-CH" w:eastAsia="de-DE"/>
              </w:rPr>
              <w:br w:type="page"/>
            </w:r>
            <w:r w:rsidRPr="00D00E15">
              <w:rPr>
                <w:rFonts w:ascii="Arial" w:eastAsia="Times New Roman" w:hAnsi="Arial" w:cs="Arial"/>
                <w:b/>
                <w:sz w:val="20"/>
                <w:szCs w:val="20"/>
                <w:lang w:val="fr-CH" w:eastAsia="de-DE"/>
              </w:rPr>
              <w:br w:type="page"/>
              <w:t>2</w:t>
            </w:r>
          </w:p>
        </w:tc>
        <w:tc>
          <w:tcPr>
            <w:tcW w:w="5527" w:type="dxa"/>
          </w:tcPr>
          <w:p w14:paraId="224D1623" w14:textId="77777777" w:rsidR="00CB37AB" w:rsidRPr="00D00E15" w:rsidRDefault="00CB37AB" w:rsidP="003A3EA3">
            <w:pPr>
              <w:spacing w:before="60" w:afterLines="20" w:after="48" w:line="240" w:lineRule="auto"/>
              <w:rPr>
                <w:rFonts w:ascii="Arial" w:eastAsia="Times New Roman" w:hAnsi="Arial" w:cs="Arial"/>
                <w:b/>
                <w:sz w:val="20"/>
                <w:szCs w:val="20"/>
                <w:lang w:val="fr-CH" w:eastAsia="de-DE"/>
              </w:rPr>
            </w:pPr>
            <w:r w:rsidRPr="00D00E15">
              <w:rPr>
                <w:rFonts w:ascii="Arial" w:eastAsia="Times New Roman" w:hAnsi="Arial" w:cs="Arial"/>
                <w:b/>
                <w:bCs/>
                <w:sz w:val="20"/>
                <w:szCs w:val="20"/>
                <w:lang w:val="fr-CH" w:eastAsia="de-DE"/>
              </w:rPr>
              <w:t>Clarification financière</w:t>
            </w:r>
          </w:p>
        </w:tc>
        <w:tc>
          <w:tcPr>
            <w:tcW w:w="4677" w:type="dxa"/>
          </w:tcPr>
          <w:p w14:paraId="0256F0F2" w14:textId="77777777" w:rsidR="00CB37AB" w:rsidRPr="00D00E15" w:rsidRDefault="00CB37AB" w:rsidP="003A3EA3">
            <w:pPr>
              <w:spacing w:before="60" w:afterLines="20" w:after="48" w:line="240" w:lineRule="auto"/>
              <w:rPr>
                <w:rFonts w:ascii="Arial" w:eastAsia="Times New Roman" w:hAnsi="Arial" w:cs="Arial"/>
                <w:b/>
                <w:sz w:val="20"/>
                <w:szCs w:val="20"/>
                <w:lang w:val="fr-CH" w:eastAsia="de-DE"/>
              </w:rPr>
            </w:pPr>
          </w:p>
        </w:tc>
        <w:tc>
          <w:tcPr>
            <w:tcW w:w="4111" w:type="dxa"/>
          </w:tcPr>
          <w:p w14:paraId="5C66182E" w14:textId="77777777" w:rsidR="00CB37AB" w:rsidRPr="00D00E15" w:rsidRDefault="00CB37AB" w:rsidP="003A3EA3">
            <w:pPr>
              <w:spacing w:before="60" w:afterLines="20" w:after="48" w:line="240" w:lineRule="auto"/>
              <w:rPr>
                <w:rFonts w:ascii="Arial" w:eastAsia="Times New Roman" w:hAnsi="Arial" w:cs="Arial"/>
                <w:b/>
                <w:sz w:val="20"/>
                <w:szCs w:val="20"/>
                <w:lang w:val="fr-CH" w:eastAsia="de-DE"/>
              </w:rPr>
            </w:pPr>
          </w:p>
        </w:tc>
      </w:tr>
      <w:tr w:rsidR="00CB37AB" w:rsidRPr="006D54F4" w14:paraId="32301653" w14:textId="77777777" w:rsidTr="003A3EA3">
        <w:tc>
          <w:tcPr>
            <w:tcW w:w="923" w:type="dxa"/>
          </w:tcPr>
          <w:p w14:paraId="32E46D97" w14:textId="77777777" w:rsidR="00CB37AB" w:rsidRPr="00D00E15" w:rsidRDefault="00CB37AB" w:rsidP="003A3EA3">
            <w:pPr>
              <w:numPr>
                <w:ilvl w:val="1"/>
                <w:numId w:val="2"/>
              </w:numPr>
              <w:tabs>
                <w:tab w:val="left" w:pos="57"/>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004CFFB1"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Existe-t-il des points d’incertitude concernant le contrat d’entreprise et les annexes jointes ? </w:t>
            </w:r>
          </w:p>
        </w:tc>
        <w:tc>
          <w:tcPr>
            <w:tcW w:w="4677" w:type="dxa"/>
          </w:tcPr>
          <w:p w14:paraId="24F9E7DE"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c>
          <w:tcPr>
            <w:tcW w:w="4111" w:type="dxa"/>
          </w:tcPr>
          <w:p w14:paraId="2240FCD4"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r>
      <w:tr w:rsidR="00CB37AB" w:rsidRPr="006D54F4" w14:paraId="4A9840B2" w14:textId="77777777" w:rsidTr="003A3EA3">
        <w:tc>
          <w:tcPr>
            <w:tcW w:w="923" w:type="dxa"/>
          </w:tcPr>
          <w:p w14:paraId="79D548AA" w14:textId="77777777" w:rsidR="00CB37AB" w:rsidRPr="00D00E15" w:rsidRDefault="00CB37AB" w:rsidP="003A3EA3">
            <w:pPr>
              <w:numPr>
                <w:ilvl w:val="1"/>
                <w:numId w:val="2"/>
              </w:numPr>
              <w:spacing w:before="60" w:afterLines="20" w:after="48" w:line="240" w:lineRule="auto"/>
              <w:contextualSpacing/>
              <w:rPr>
                <w:rFonts w:ascii="Arial" w:eastAsia="Times New Roman" w:hAnsi="Arial" w:cs="Arial"/>
                <w:sz w:val="20"/>
                <w:szCs w:val="20"/>
                <w:lang w:val="fr-CH" w:eastAsia="de-DE"/>
              </w:rPr>
            </w:pPr>
          </w:p>
        </w:tc>
        <w:tc>
          <w:tcPr>
            <w:tcW w:w="5527" w:type="dxa"/>
          </w:tcPr>
          <w:p w14:paraId="06518BC9" w14:textId="77777777" w:rsidR="00CB37AB" w:rsidRPr="00D00E15" w:rsidRDefault="00CB37AB" w:rsidP="003A3EA3">
            <w:pPr>
              <w:tabs>
                <w:tab w:val="right" w:pos="5317"/>
              </w:tabs>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Montant brut de l’offre :</w:t>
            </w:r>
            <w:r w:rsidRPr="00D00E15">
              <w:rPr>
                <w:rFonts w:ascii="Arial" w:eastAsia="Times New Roman" w:hAnsi="Arial" w:cs="Arial"/>
                <w:sz w:val="20"/>
                <w:szCs w:val="20"/>
                <w:lang w:val="fr-CH" w:eastAsia="de-DE"/>
              </w:rPr>
              <w:tab/>
            </w:r>
          </w:p>
          <w:p w14:paraId="016C5266" w14:textId="77777777" w:rsidR="00CB37AB" w:rsidRPr="00D00E15" w:rsidRDefault="00CB37AB" w:rsidP="003A3EA3">
            <w:pPr>
              <w:tabs>
                <w:tab w:val="right" w:pos="5317"/>
              </w:tabs>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 </w:t>
            </w:r>
            <w:proofErr w:type="gramStart"/>
            <w:r w:rsidRPr="00D00E15">
              <w:rPr>
                <w:rFonts w:ascii="Arial" w:eastAsia="Times New Roman" w:hAnsi="Arial" w:cs="Arial"/>
                <w:sz w:val="20"/>
                <w:szCs w:val="20"/>
                <w:lang w:val="fr-CH" w:eastAsia="de-DE"/>
              </w:rPr>
              <w:t>remise</w:t>
            </w:r>
            <w:proofErr w:type="gramEnd"/>
            <w:r w:rsidRPr="00D00E15">
              <w:rPr>
                <w:rFonts w:ascii="Arial" w:eastAsia="Times New Roman" w:hAnsi="Arial" w:cs="Arial"/>
                <w:sz w:val="20"/>
                <w:szCs w:val="20"/>
                <w:lang w:val="fr-CH" w:eastAsia="de-DE"/>
              </w:rPr>
              <w:t xml:space="preserve"> </w:t>
            </w:r>
            <w:r w:rsidRPr="00D00E15">
              <w:rPr>
                <w:rFonts w:ascii="Arial" w:eastAsia="Times New Roman" w:hAnsi="Arial" w:cs="Arial"/>
                <w:sz w:val="20"/>
                <w:szCs w:val="20"/>
                <w:highlight w:val="yellow"/>
                <w:shd w:val="clear" w:color="auto" w:fill="FFFF99"/>
                <w:lang w:val="fr-CH" w:eastAsia="de-DE"/>
              </w:rPr>
              <w:t>…...%</w:t>
            </w:r>
            <w:r w:rsidRPr="00D00E15">
              <w:rPr>
                <w:rFonts w:ascii="Arial" w:eastAsia="Times New Roman" w:hAnsi="Arial" w:cs="Arial"/>
                <w:sz w:val="20"/>
                <w:szCs w:val="20"/>
                <w:lang w:val="fr-CH" w:eastAsia="de-DE"/>
              </w:rPr>
              <w:tab/>
            </w:r>
          </w:p>
          <w:p w14:paraId="33A1C542" w14:textId="77777777" w:rsidR="00CB37AB" w:rsidRPr="00D00E15" w:rsidRDefault="00CB37AB" w:rsidP="003A3EA3">
            <w:pPr>
              <w:tabs>
                <w:tab w:val="right" w:pos="5317"/>
              </w:tabs>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Montant de l’offre</w:t>
            </w:r>
            <w:r w:rsidRPr="00D00E15">
              <w:rPr>
                <w:rFonts w:ascii="Arial" w:eastAsia="Times New Roman" w:hAnsi="Arial" w:cs="Arial"/>
                <w:sz w:val="20"/>
                <w:szCs w:val="20"/>
                <w:lang w:val="fr-CH" w:eastAsia="de-DE"/>
              </w:rPr>
              <w:tab/>
            </w:r>
          </w:p>
          <w:p w14:paraId="60194347"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roofErr w:type="gramStart"/>
            <w:r w:rsidRPr="00D00E15">
              <w:rPr>
                <w:rFonts w:ascii="Arial" w:eastAsia="Times New Roman" w:hAnsi="Arial" w:cs="Arial"/>
                <w:sz w:val="20"/>
                <w:szCs w:val="20"/>
                <w:lang w:val="fr-CH" w:eastAsia="de-DE"/>
              </w:rPr>
              <w:t>./</w:t>
            </w:r>
            <w:proofErr w:type="gramEnd"/>
            <w:r w:rsidRPr="00D00E15">
              <w:rPr>
                <w:rFonts w:ascii="Arial" w:eastAsia="Times New Roman" w:hAnsi="Arial" w:cs="Arial"/>
                <w:sz w:val="20"/>
                <w:szCs w:val="20"/>
                <w:lang w:val="fr-CH" w:eastAsia="de-DE"/>
              </w:rPr>
              <w:t xml:space="preserve"> escompte </w:t>
            </w:r>
            <w:r w:rsidRPr="00D00E15">
              <w:rPr>
                <w:rFonts w:ascii="Arial" w:eastAsia="Times New Roman" w:hAnsi="Arial" w:cs="Arial"/>
                <w:sz w:val="20"/>
                <w:szCs w:val="20"/>
                <w:highlight w:val="yellow"/>
                <w:shd w:val="clear" w:color="auto" w:fill="FFFF99"/>
                <w:lang w:val="fr-CH" w:eastAsia="de-DE"/>
              </w:rPr>
              <w:t>…...%</w:t>
            </w:r>
            <w:r w:rsidRPr="00D00E15">
              <w:rPr>
                <w:rFonts w:ascii="Arial" w:eastAsia="Times New Roman" w:hAnsi="Arial" w:cs="Arial"/>
                <w:sz w:val="20"/>
                <w:szCs w:val="20"/>
                <w:lang w:val="fr-CH" w:eastAsia="de-DE"/>
              </w:rPr>
              <w:t xml:space="preserve"> / 30 jours :</w:t>
            </w:r>
            <w:r w:rsidRPr="00D00E15">
              <w:rPr>
                <w:rFonts w:ascii="Arial" w:eastAsia="Times New Roman" w:hAnsi="Arial" w:cs="Arial"/>
                <w:sz w:val="20"/>
                <w:szCs w:val="20"/>
                <w:lang w:val="fr-CH" w:eastAsia="de-DE"/>
              </w:rPr>
              <w:tab/>
            </w:r>
          </w:p>
          <w:p w14:paraId="4436D904"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Toutes les valeurs ci-dessus plus TVA 7,7% </w:t>
            </w:r>
          </w:p>
        </w:tc>
        <w:tc>
          <w:tcPr>
            <w:tcW w:w="4677" w:type="dxa"/>
          </w:tcPr>
          <w:p w14:paraId="073044ED"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p w14:paraId="61D0DCBC"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p w14:paraId="24B111AF"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p w14:paraId="380023F1"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p w14:paraId="786FA552"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c>
          <w:tcPr>
            <w:tcW w:w="4111" w:type="dxa"/>
          </w:tcPr>
          <w:p w14:paraId="6E2633A5"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r>
      <w:tr w:rsidR="00CB37AB" w:rsidRPr="006D54F4" w14:paraId="63C236D6" w14:textId="77777777" w:rsidTr="003A3EA3">
        <w:trPr>
          <w:trHeight w:val="1145"/>
        </w:trPr>
        <w:tc>
          <w:tcPr>
            <w:tcW w:w="923" w:type="dxa"/>
          </w:tcPr>
          <w:p w14:paraId="4DF6BAF7" w14:textId="77777777" w:rsidR="00CB37AB" w:rsidRPr="00D00E15" w:rsidRDefault="00CB37AB" w:rsidP="003A3EA3">
            <w:pPr>
              <w:numPr>
                <w:ilvl w:val="1"/>
                <w:numId w:val="2"/>
              </w:numPr>
              <w:spacing w:before="60" w:afterLines="20" w:after="48" w:line="240" w:lineRule="auto"/>
              <w:contextualSpacing/>
              <w:rPr>
                <w:rFonts w:ascii="Arial" w:eastAsia="Times New Roman" w:hAnsi="Arial" w:cs="Arial"/>
                <w:sz w:val="20"/>
                <w:szCs w:val="20"/>
                <w:lang w:val="fr-CH" w:eastAsia="de-DE"/>
              </w:rPr>
            </w:pPr>
          </w:p>
        </w:tc>
        <w:tc>
          <w:tcPr>
            <w:tcW w:w="5527" w:type="dxa"/>
          </w:tcPr>
          <w:p w14:paraId="0D6F6874" w14:textId="77777777" w:rsidR="00CB37AB" w:rsidRPr="00D00E15" w:rsidRDefault="00CB37AB" w:rsidP="003A3EA3">
            <w:pPr>
              <w:spacing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La </w:t>
            </w:r>
            <w:r w:rsidRPr="00D00E15">
              <w:rPr>
                <w:rFonts w:ascii="Arial" w:eastAsia="Times New Roman" w:hAnsi="Arial" w:cs="Arial"/>
                <w:sz w:val="20"/>
                <w:szCs w:val="20"/>
                <w:highlight w:val="yellow"/>
                <w:lang w:val="fr-CH" w:eastAsia="de-DE"/>
              </w:rPr>
              <w:t>caution solidaire, garantie d’exécution</w:t>
            </w:r>
            <w:r w:rsidRPr="00D00E15">
              <w:rPr>
                <w:rFonts w:ascii="Arial" w:eastAsia="Times New Roman" w:hAnsi="Arial" w:cs="Arial"/>
                <w:sz w:val="20"/>
                <w:szCs w:val="20"/>
                <w:lang w:val="fr-CH" w:eastAsia="de-DE"/>
              </w:rPr>
              <w:t xml:space="preserve"> requise conformément au modèle de l’OFROU (voir documents de l’appel d’offres) peut-elle être fournie ?</w:t>
            </w:r>
          </w:p>
          <w:p w14:paraId="0606F200"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Qui prévoyez-vous comme garant ?</w:t>
            </w:r>
          </w:p>
        </w:tc>
        <w:tc>
          <w:tcPr>
            <w:tcW w:w="4677" w:type="dxa"/>
          </w:tcPr>
          <w:p w14:paraId="537EA4E5"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c>
          <w:tcPr>
            <w:tcW w:w="4111" w:type="dxa"/>
          </w:tcPr>
          <w:p w14:paraId="3C88B630" w14:textId="77777777" w:rsidR="00CB37AB" w:rsidRPr="00732A5F" w:rsidRDefault="00CB37AB" w:rsidP="003A3EA3">
            <w:pPr>
              <w:spacing w:before="60" w:afterLines="20" w:after="48" w:line="240" w:lineRule="auto"/>
              <w:rPr>
                <w:rFonts w:ascii="Arial" w:eastAsia="Times New Roman" w:hAnsi="Arial" w:cs="Arial"/>
                <w:sz w:val="20"/>
                <w:szCs w:val="20"/>
                <w:lang w:val="fr-CH" w:eastAsia="de-DE"/>
              </w:rPr>
            </w:pPr>
          </w:p>
        </w:tc>
      </w:tr>
      <w:tr w:rsidR="00CB37AB" w:rsidRPr="006D54F4" w14:paraId="13FB9DCE" w14:textId="77777777" w:rsidTr="003A3EA3">
        <w:trPr>
          <w:trHeight w:val="166"/>
        </w:trPr>
        <w:tc>
          <w:tcPr>
            <w:tcW w:w="923" w:type="dxa"/>
          </w:tcPr>
          <w:p w14:paraId="2CBEA30F" w14:textId="77777777" w:rsidR="00CB37AB" w:rsidRPr="00D00E15" w:rsidRDefault="00CB37AB" w:rsidP="003A3EA3">
            <w:pPr>
              <w:numPr>
                <w:ilvl w:val="1"/>
                <w:numId w:val="2"/>
              </w:numPr>
              <w:spacing w:before="60" w:afterLines="20" w:after="48" w:line="240" w:lineRule="auto"/>
              <w:contextualSpacing/>
              <w:rPr>
                <w:rFonts w:ascii="Arial" w:eastAsia="Times New Roman" w:hAnsi="Arial" w:cs="Arial"/>
                <w:sz w:val="20"/>
                <w:szCs w:val="20"/>
                <w:lang w:val="fr-CH" w:eastAsia="de-DE"/>
              </w:rPr>
            </w:pPr>
            <w:r w:rsidRPr="00D00E15">
              <w:rPr>
                <w:rFonts w:ascii="Arial" w:hAnsi="Arial" w:cs="Arial"/>
                <w:sz w:val="20"/>
                <w:szCs w:val="20"/>
                <w:lang w:val="fr-CH"/>
              </w:rPr>
              <w:br w:type="page"/>
            </w:r>
          </w:p>
        </w:tc>
        <w:tc>
          <w:tcPr>
            <w:tcW w:w="5527" w:type="dxa"/>
          </w:tcPr>
          <w:p w14:paraId="28823ED5"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La rémunération se fait aux </w:t>
            </w:r>
            <w:r w:rsidRPr="00D00E15">
              <w:rPr>
                <w:rFonts w:ascii="Arial" w:eastAsia="Times New Roman" w:hAnsi="Arial" w:cs="Arial"/>
                <w:sz w:val="20"/>
                <w:szCs w:val="20"/>
                <w:highlight w:val="yellow"/>
                <w:lang w:val="fr-CH" w:eastAsia="de-DE"/>
              </w:rPr>
              <w:t>prix unitaires / prix forfaitaires</w:t>
            </w:r>
            <w:r w:rsidRPr="00D00E15">
              <w:rPr>
                <w:rFonts w:ascii="Arial" w:eastAsia="Times New Roman" w:hAnsi="Arial" w:cs="Arial"/>
                <w:sz w:val="20"/>
                <w:szCs w:val="20"/>
                <w:lang w:val="fr-CH" w:eastAsia="de-DE"/>
              </w:rPr>
              <w:t>.</w:t>
            </w:r>
          </w:p>
        </w:tc>
        <w:tc>
          <w:tcPr>
            <w:tcW w:w="4677" w:type="dxa"/>
          </w:tcPr>
          <w:p w14:paraId="27B136B0"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c>
          <w:tcPr>
            <w:tcW w:w="4111" w:type="dxa"/>
          </w:tcPr>
          <w:p w14:paraId="548BD873" w14:textId="77777777" w:rsidR="00CB37AB" w:rsidRPr="00732A5F" w:rsidRDefault="00CB37AB" w:rsidP="003A3EA3">
            <w:pPr>
              <w:spacing w:before="60" w:afterLines="20" w:after="48" w:line="240" w:lineRule="auto"/>
              <w:rPr>
                <w:rFonts w:ascii="Arial" w:eastAsia="Times New Roman" w:hAnsi="Arial" w:cs="Arial"/>
                <w:sz w:val="20"/>
                <w:szCs w:val="20"/>
                <w:lang w:val="fr-CH" w:eastAsia="de-DE"/>
              </w:rPr>
            </w:pPr>
          </w:p>
        </w:tc>
      </w:tr>
      <w:tr w:rsidR="00CB37AB" w:rsidRPr="00D00E15" w14:paraId="108074C3" w14:textId="77777777" w:rsidTr="003A3EA3">
        <w:trPr>
          <w:trHeight w:val="1145"/>
        </w:trPr>
        <w:tc>
          <w:tcPr>
            <w:tcW w:w="923" w:type="dxa"/>
          </w:tcPr>
          <w:p w14:paraId="36E19C23" w14:textId="77777777" w:rsidR="00CB37AB" w:rsidRPr="00D00E15" w:rsidRDefault="00CB37AB" w:rsidP="003A3EA3">
            <w:pPr>
              <w:numPr>
                <w:ilvl w:val="1"/>
                <w:numId w:val="2"/>
              </w:numPr>
              <w:spacing w:before="60" w:afterLines="20" w:after="48" w:line="240" w:lineRule="auto"/>
              <w:contextualSpacing/>
              <w:rPr>
                <w:rFonts w:ascii="Arial" w:eastAsia="Times New Roman" w:hAnsi="Arial" w:cs="Arial"/>
                <w:sz w:val="20"/>
                <w:szCs w:val="20"/>
                <w:lang w:val="fr-CH" w:eastAsia="de-DE"/>
              </w:rPr>
            </w:pPr>
          </w:p>
        </w:tc>
        <w:tc>
          <w:tcPr>
            <w:tcW w:w="5527" w:type="dxa"/>
          </w:tcPr>
          <w:p w14:paraId="082FBC51"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Renchérissement</w:t>
            </w:r>
          </w:p>
          <w:p w14:paraId="2A581B7C"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La facturation du renchérissement se fait selon </w:t>
            </w:r>
            <w:r w:rsidRPr="00D00E15">
              <w:rPr>
                <w:rFonts w:ascii="Arial" w:eastAsia="Times New Roman" w:hAnsi="Arial" w:cs="Arial"/>
                <w:sz w:val="20"/>
                <w:szCs w:val="20"/>
                <w:highlight w:val="yellow"/>
                <w:lang w:val="fr-CH" w:eastAsia="de-DE"/>
              </w:rPr>
              <w:t>l’ICP (catégorie de travaux 5, tracé routes)</w:t>
            </w:r>
            <w:r w:rsidRPr="00D00E15">
              <w:rPr>
                <w:rFonts w:ascii="Arial" w:eastAsia="Times New Roman" w:hAnsi="Arial" w:cs="Arial"/>
                <w:sz w:val="20"/>
                <w:szCs w:val="20"/>
                <w:lang w:val="fr-CH" w:eastAsia="de-DE"/>
              </w:rPr>
              <w:t xml:space="preserve">. Le jour de référence pour la facturation du renchérissement est le </w:t>
            </w:r>
            <w:r w:rsidRPr="00D00E15">
              <w:rPr>
                <w:rFonts w:ascii="Arial" w:eastAsia="Times New Roman" w:hAnsi="Arial" w:cs="Arial"/>
                <w:sz w:val="20"/>
                <w:szCs w:val="20"/>
                <w:highlight w:val="yellow"/>
                <w:lang w:val="fr-CH" w:eastAsia="de-DE"/>
              </w:rPr>
              <w:t>…</w:t>
            </w:r>
            <w:r w:rsidRPr="00D00E15">
              <w:rPr>
                <w:rFonts w:ascii="Arial" w:eastAsia="Times New Roman" w:hAnsi="Arial" w:cs="Arial"/>
                <w:sz w:val="20"/>
                <w:szCs w:val="20"/>
                <w:lang w:val="fr-CH" w:eastAsia="de-DE"/>
              </w:rPr>
              <w:t>.</w:t>
            </w:r>
          </w:p>
          <w:p w14:paraId="11233665"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Pas de facturation du renchérissement.</w:t>
            </w:r>
          </w:p>
        </w:tc>
        <w:tc>
          <w:tcPr>
            <w:tcW w:w="4677" w:type="dxa"/>
          </w:tcPr>
          <w:p w14:paraId="0EEA8C13"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c>
          <w:tcPr>
            <w:tcW w:w="4111" w:type="dxa"/>
          </w:tcPr>
          <w:p w14:paraId="570C5E09" w14:textId="77777777" w:rsidR="00CB37AB" w:rsidRPr="00732A5F" w:rsidRDefault="00CB37AB" w:rsidP="003A3EA3">
            <w:pPr>
              <w:spacing w:before="60" w:afterLines="20" w:after="48" w:line="240" w:lineRule="auto"/>
              <w:rPr>
                <w:rFonts w:ascii="Arial" w:eastAsia="Times New Roman" w:hAnsi="Arial" w:cs="Arial"/>
                <w:sz w:val="20"/>
                <w:szCs w:val="20"/>
                <w:lang w:val="fr-CH" w:eastAsia="de-DE"/>
              </w:rPr>
            </w:pPr>
            <w:r w:rsidRPr="00732A5F">
              <w:rPr>
                <w:rFonts w:ascii="Arial" w:eastAsia="Times New Roman" w:hAnsi="Arial" w:cs="Arial"/>
                <w:sz w:val="20"/>
                <w:szCs w:val="20"/>
                <w:highlight w:val="yellow"/>
                <w:lang w:val="fr-CH" w:eastAsia="de-DE"/>
              </w:rPr>
              <w:t>Clarifier</w:t>
            </w:r>
          </w:p>
        </w:tc>
      </w:tr>
      <w:tr w:rsidR="00CB37AB" w:rsidRPr="006D54F4" w14:paraId="6345068E" w14:textId="77777777" w:rsidTr="00C44D9A">
        <w:trPr>
          <w:trHeight w:val="569"/>
        </w:trPr>
        <w:tc>
          <w:tcPr>
            <w:tcW w:w="923" w:type="dxa"/>
          </w:tcPr>
          <w:p w14:paraId="2B0C0920" w14:textId="77777777" w:rsidR="00CB37AB" w:rsidRPr="00D00E15" w:rsidRDefault="00CB37AB" w:rsidP="003A3EA3">
            <w:pPr>
              <w:numPr>
                <w:ilvl w:val="1"/>
                <w:numId w:val="2"/>
              </w:numPr>
              <w:spacing w:before="60" w:afterLines="20" w:after="48" w:line="240" w:lineRule="auto"/>
              <w:contextualSpacing/>
              <w:rPr>
                <w:rFonts w:ascii="Arial" w:eastAsia="Times New Roman" w:hAnsi="Arial" w:cs="Arial"/>
                <w:sz w:val="20"/>
                <w:szCs w:val="20"/>
                <w:lang w:val="fr-CH" w:eastAsia="de-DE"/>
              </w:rPr>
            </w:pPr>
          </w:p>
        </w:tc>
        <w:tc>
          <w:tcPr>
            <w:tcW w:w="5527" w:type="dxa"/>
          </w:tcPr>
          <w:p w14:paraId="07C6D184" w14:textId="77777777" w:rsidR="00CB37AB" w:rsidRPr="00D00E15" w:rsidRDefault="00CB37AB" w:rsidP="003A3EA3">
            <w:pPr>
              <w:spacing w:before="60" w:afterLines="20" w:after="48" w:line="240" w:lineRule="auto"/>
              <w:ind w:right="357"/>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En cas de conclusion du contrat, le consortium désigne un compte bancaire ou un compte chèque postal établi à votre nom et sur lequel l’OFROU peut effectuer les paiements qui vous sont dus avec effet libératoire. </w:t>
            </w:r>
          </w:p>
          <w:p w14:paraId="716073F7" w14:textId="77777777" w:rsidR="00CB37AB" w:rsidRPr="00D00E15" w:rsidRDefault="00CB37AB" w:rsidP="003A3EA3">
            <w:pPr>
              <w:spacing w:before="60" w:afterLines="20" w:after="48" w:line="240" w:lineRule="auto"/>
              <w:ind w:right="357"/>
              <w:rPr>
                <w:rFonts w:ascii="Arial" w:eastAsia="Times New Roman" w:hAnsi="Arial" w:cs="Arial"/>
                <w:sz w:val="20"/>
                <w:szCs w:val="20"/>
                <w:lang w:val="fr-CH" w:eastAsia="de-DE"/>
              </w:rPr>
            </w:pPr>
          </w:p>
          <w:p w14:paraId="1C4DC1B8" w14:textId="77777777" w:rsidR="00CB37AB" w:rsidRPr="00D00E15" w:rsidRDefault="00CB37AB" w:rsidP="003A3EA3">
            <w:pPr>
              <w:spacing w:before="60" w:afterLines="20" w:after="48" w:line="240" w:lineRule="auto"/>
              <w:ind w:right="357"/>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Le consortium crée un numéro de TVA à votre nom.</w:t>
            </w:r>
          </w:p>
          <w:p w14:paraId="6E0D7467" w14:textId="77777777" w:rsidR="00CB37AB" w:rsidRPr="00D00E15" w:rsidRDefault="00CB37AB" w:rsidP="003A3EA3">
            <w:pPr>
              <w:spacing w:before="60" w:afterLines="20" w:after="48" w:line="240" w:lineRule="auto"/>
              <w:ind w:right="357"/>
              <w:rPr>
                <w:rFonts w:ascii="Arial" w:eastAsia="Times New Roman" w:hAnsi="Arial" w:cs="Arial"/>
                <w:sz w:val="20"/>
                <w:szCs w:val="20"/>
                <w:lang w:val="fr-CH" w:eastAsia="de-DE"/>
              </w:rPr>
            </w:pPr>
          </w:p>
          <w:p w14:paraId="153774FA" w14:textId="77777777" w:rsidR="00CB37AB" w:rsidRPr="00D00E15" w:rsidRDefault="00CB37AB" w:rsidP="003A3EA3">
            <w:pPr>
              <w:spacing w:before="60" w:afterLines="20" w:after="48" w:line="240" w:lineRule="auto"/>
              <w:ind w:right="357"/>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 xml:space="preserve">Le consortium confirme que toutes les communications à l’entreprise chef de file, c/o </w:t>
            </w:r>
            <w:r w:rsidRPr="00D00E15">
              <w:rPr>
                <w:rFonts w:ascii="Arial" w:eastAsia="Times New Roman" w:hAnsi="Arial" w:cs="Arial"/>
                <w:sz w:val="20"/>
                <w:szCs w:val="20"/>
                <w:highlight w:val="yellow"/>
                <w:lang w:val="fr-CH" w:eastAsia="de-DE"/>
              </w:rPr>
              <w:t>…</w:t>
            </w:r>
            <w:r w:rsidRPr="00D00E15">
              <w:rPr>
                <w:rFonts w:ascii="Arial" w:eastAsia="Times New Roman" w:hAnsi="Arial" w:cs="Arial"/>
                <w:sz w:val="20"/>
                <w:szCs w:val="20"/>
                <w:lang w:val="fr-CH" w:eastAsia="de-DE"/>
              </w:rPr>
              <w:t xml:space="preserve">, sont reconnues comme des notifications valables (cela vaut aussi pour les communications concernant les éventuels sous-mandataires). Le consortium conclut lui-même les </w:t>
            </w:r>
            <w:r w:rsidRPr="00D00E15">
              <w:rPr>
                <w:rFonts w:ascii="Arial" w:eastAsia="Times New Roman" w:hAnsi="Arial" w:cs="Arial"/>
                <w:sz w:val="20"/>
                <w:szCs w:val="20"/>
                <w:lang w:val="fr-CH" w:eastAsia="de-DE"/>
              </w:rPr>
              <w:lastRenderedPageBreak/>
              <w:t>contrats nécessaires avec les sous-mandataires éventuels.</w:t>
            </w:r>
          </w:p>
        </w:tc>
        <w:tc>
          <w:tcPr>
            <w:tcW w:w="4677" w:type="dxa"/>
          </w:tcPr>
          <w:p w14:paraId="0B8F617B"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c>
          <w:tcPr>
            <w:tcW w:w="4111" w:type="dxa"/>
          </w:tcPr>
          <w:p w14:paraId="169B6A2D"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r>
      <w:tr w:rsidR="00CB37AB" w:rsidRPr="006D54F4" w14:paraId="6787F9F4" w14:textId="77777777" w:rsidTr="003A3EA3">
        <w:tc>
          <w:tcPr>
            <w:tcW w:w="923" w:type="dxa"/>
          </w:tcPr>
          <w:p w14:paraId="6A1956FE" w14:textId="77777777" w:rsidR="00CB37AB" w:rsidRPr="00D00E15" w:rsidRDefault="00CB37AB" w:rsidP="003A3EA3">
            <w:pPr>
              <w:numPr>
                <w:ilvl w:val="1"/>
                <w:numId w:val="2"/>
              </w:numPr>
              <w:tabs>
                <w:tab w:val="left" w:pos="284"/>
              </w:tabs>
              <w:spacing w:before="60" w:afterLines="20" w:after="48" w:line="240" w:lineRule="auto"/>
              <w:contextualSpacing/>
              <w:rPr>
                <w:rFonts w:ascii="Arial" w:eastAsia="Times New Roman" w:hAnsi="Arial" w:cs="Arial"/>
                <w:sz w:val="20"/>
                <w:szCs w:val="20"/>
                <w:lang w:val="fr-CH" w:eastAsia="de-DE"/>
              </w:rPr>
            </w:pPr>
          </w:p>
        </w:tc>
        <w:tc>
          <w:tcPr>
            <w:tcW w:w="5527" w:type="dxa"/>
          </w:tcPr>
          <w:p w14:paraId="692B2D35"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Existe-t-il des possibilités d’optimisation de nature commerciale qui ont été omises ?</w:t>
            </w:r>
          </w:p>
        </w:tc>
        <w:tc>
          <w:tcPr>
            <w:tcW w:w="4677" w:type="dxa"/>
          </w:tcPr>
          <w:p w14:paraId="3872296A"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c>
          <w:tcPr>
            <w:tcW w:w="4111" w:type="dxa"/>
          </w:tcPr>
          <w:p w14:paraId="0EAB9536"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r>
      <w:tr w:rsidR="00CB37AB" w:rsidRPr="00D00E15" w14:paraId="69C980EA" w14:textId="77777777" w:rsidTr="003A3EA3">
        <w:tc>
          <w:tcPr>
            <w:tcW w:w="923" w:type="dxa"/>
          </w:tcPr>
          <w:p w14:paraId="668CEE77" w14:textId="1D919F6C" w:rsidR="00CB37AB" w:rsidRPr="00D00E15" w:rsidRDefault="00CB37AB" w:rsidP="00C44D9A">
            <w:pPr>
              <w:pStyle w:val="berschrift1"/>
              <w:spacing w:line="240" w:lineRule="auto"/>
              <w:ind w:left="432" w:hanging="432"/>
              <w:rPr>
                <w:rFonts w:ascii="Arial" w:hAnsi="Arial" w:cs="Arial"/>
                <w:b w:val="0"/>
                <w:lang w:val="fr-CH" w:eastAsia="de-DE"/>
              </w:rPr>
            </w:pPr>
            <w:r w:rsidRPr="00D00E15">
              <w:rPr>
                <w:rFonts w:ascii="Arial" w:hAnsi="Arial" w:cs="Arial"/>
                <w:lang w:val="fr-CH" w:eastAsia="de-DE"/>
              </w:rPr>
              <w:t>3</w:t>
            </w:r>
          </w:p>
        </w:tc>
        <w:tc>
          <w:tcPr>
            <w:tcW w:w="5527" w:type="dxa"/>
          </w:tcPr>
          <w:p w14:paraId="47A5297D" w14:textId="42AFA9AA" w:rsidR="00CB37AB" w:rsidRPr="00C44D9A" w:rsidRDefault="00CB37AB" w:rsidP="00C44D9A">
            <w:pPr>
              <w:pStyle w:val="berschrift1"/>
              <w:spacing w:line="240" w:lineRule="auto"/>
              <w:ind w:left="567" w:hanging="567"/>
              <w:rPr>
                <w:rFonts w:ascii="Arial" w:hAnsi="Arial" w:cs="Arial"/>
              </w:rPr>
            </w:pPr>
            <w:r w:rsidRPr="00C44D9A">
              <w:rPr>
                <w:rFonts w:ascii="Arial" w:hAnsi="Arial" w:cs="Arial"/>
              </w:rPr>
              <w:t>Divers</w:t>
            </w:r>
          </w:p>
        </w:tc>
        <w:tc>
          <w:tcPr>
            <w:tcW w:w="4677" w:type="dxa"/>
          </w:tcPr>
          <w:p w14:paraId="26358D95" w14:textId="77777777" w:rsidR="00CB37AB" w:rsidRPr="00D00E15" w:rsidRDefault="00CB37AB" w:rsidP="003A3EA3">
            <w:pPr>
              <w:spacing w:before="60" w:afterLines="20" w:after="48" w:line="240" w:lineRule="auto"/>
              <w:rPr>
                <w:rFonts w:ascii="Arial" w:eastAsia="Times New Roman" w:hAnsi="Arial" w:cs="Arial"/>
                <w:b/>
                <w:sz w:val="20"/>
                <w:szCs w:val="20"/>
                <w:lang w:val="fr-CH" w:eastAsia="de-DE"/>
              </w:rPr>
            </w:pPr>
          </w:p>
        </w:tc>
        <w:tc>
          <w:tcPr>
            <w:tcW w:w="4111" w:type="dxa"/>
          </w:tcPr>
          <w:p w14:paraId="6F85598E" w14:textId="77777777" w:rsidR="00CB37AB" w:rsidRPr="00D00E15" w:rsidRDefault="00CB37AB" w:rsidP="003A3EA3">
            <w:pPr>
              <w:spacing w:before="60" w:afterLines="20" w:after="48" w:line="240" w:lineRule="auto"/>
              <w:rPr>
                <w:rFonts w:ascii="Arial" w:eastAsia="Times New Roman" w:hAnsi="Arial" w:cs="Arial"/>
                <w:b/>
                <w:sz w:val="20"/>
                <w:szCs w:val="20"/>
                <w:lang w:val="fr-CH" w:eastAsia="de-DE"/>
              </w:rPr>
            </w:pPr>
          </w:p>
        </w:tc>
      </w:tr>
      <w:tr w:rsidR="00CB37AB" w:rsidRPr="006D54F4" w14:paraId="6609C5D6" w14:textId="77777777" w:rsidTr="003A3EA3">
        <w:tc>
          <w:tcPr>
            <w:tcW w:w="923" w:type="dxa"/>
          </w:tcPr>
          <w:p w14:paraId="7263733C" w14:textId="77777777" w:rsidR="00CB37AB" w:rsidRPr="00D00E15" w:rsidRDefault="00CB37AB" w:rsidP="003A3EA3">
            <w:pPr>
              <w:numPr>
                <w:ilvl w:val="0"/>
                <w:numId w:val="3"/>
              </w:numPr>
              <w:spacing w:before="60" w:afterLines="20" w:after="48" w:line="240" w:lineRule="auto"/>
              <w:ind w:hanging="436"/>
              <w:contextualSpacing/>
              <w:rPr>
                <w:rFonts w:ascii="Arial" w:eastAsia="Times New Roman" w:hAnsi="Arial" w:cs="Arial"/>
                <w:sz w:val="20"/>
                <w:szCs w:val="20"/>
                <w:lang w:val="fr-CH" w:eastAsia="de-DE"/>
              </w:rPr>
            </w:pPr>
          </w:p>
        </w:tc>
        <w:tc>
          <w:tcPr>
            <w:tcW w:w="5527" w:type="dxa"/>
          </w:tcPr>
          <w:p w14:paraId="6C48CA04"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Quelle est la date d’adjudication la plus tardive possible pour que les travaux puissent être exécutés dans les délais conformément au calendrier des travaux ?</w:t>
            </w:r>
          </w:p>
        </w:tc>
        <w:tc>
          <w:tcPr>
            <w:tcW w:w="4677" w:type="dxa"/>
          </w:tcPr>
          <w:p w14:paraId="3F7AFA28"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c>
          <w:tcPr>
            <w:tcW w:w="4111" w:type="dxa"/>
          </w:tcPr>
          <w:p w14:paraId="6BDBB05D"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r>
      <w:tr w:rsidR="00CB37AB" w:rsidRPr="006D54F4" w14:paraId="69CF767C" w14:textId="77777777" w:rsidTr="003A3EA3">
        <w:trPr>
          <w:trHeight w:val="629"/>
        </w:trPr>
        <w:tc>
          <w:tcPr>
            <w:tcW w:w="923" w:type="dxa"/>
          </w:tcPr>
          <w:p w14:paraId="1FF78BDE" w14:textId="77777777" w:rsidR="00CB37AB" w:rsidRPr="00D00E15" w:rsidRDefault="00CB37AB" w:rsidP="003A3EA3">
            <w:pPr>
              <w:numPr>
                <w:ilvl w:val="0"/>
                <w:numId w:val="3"/>
              </w:numPr>
              <w:spacing w:before="60" w:afterLines="20" w:after="48" w:line="240" w:lineRule="auto"/>
              <w:ind w:hanging="436"/>
              <w:contextualSpacing/>
              <w:rPr>
                <w:rFonts w:ascii="Arial" w:eastAsia="Times New Roman" w:hAnsi="Arial" w:cs="Arial"/>
                <w:sz w:val="20"/>
                <w:szCs w:val="20"/>
                <w:lang w:val="fr-CH" w:eastAsia="de-DE"/>
              </w:rPr>
            </w:pPr>
          </w:p>
        </w:tc>
        <w:tc>
          <w:tcPr>
            <w:tcW w:w="5527" w:type="dxa"/>
          </w:tcPr>
          <w:p w14:paraId="76BD976A"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Avez-vous des suggestions ou des questions concernant le projet qui restent en suspens durant cette négociation ?</w:t>
            </w:r>
          </w:p>
        </w:tc>
        <w:tc>
          <w:tcPr>
            <w:tcW w:w="4677" w:type="dxa"/>
          </w:tcPr>
          <w:p w14:paraId="6266C08E"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c>
          <w:tcPr>
            <w:tcW w:w="4111" w:type="dxa"/>
          </w:tcPr>
          <w:p w14:paraId="1AF5FBF4" w14:textId="77777777" w:rsidR="00CB37AB" w:rsidRPr="00D00E15" w:rsidRDefault="00CB37AB" w:rsidP="003A3EA3">
            <w:pPr>
              <w:spacing w:before="60" w:afterLines="20" w:after="48" w:line="240" w:lineRule="auto"/>
              <w:rPr>
                <w:rFonts w:ascii="Arial" w:eastAsia="Times New Roman" w:hAnsi="Arial" w:cs="Arial"/>
                <w:i/>
                <w:color w:val="FF0000"/>
                <w:sz w:val="20"/>
                <w:szCs w:val="20"/>
                <w:lang w:val="fr-CH" w:eastAsia="de-DE"/>
              </w:rPr>
            </w:pPr>
          </w:p>
        </w:tc>
      </w:tr>
      <w:tr w:rsidR="00CB37AB" w:rsidRPr="006D54F4" w14:paraId="41543270" w14:textId="77777777" w:rsidTr="003A3EA3">
        <w:trPr>
          <w:trHeight w:val="629"/>
        </w:trPr>
        <w:tc>
          <w:tcPr>
            <w:tcW w:w="923" w:type="dxa"/>
          </w:tcPr>
          <w:p w14:paraId="570171C0" w14:textId="77777777" w:rsidR="00CB37AB" w:rsidRPr="00D00E15" w:rsidRDefault="00CB37AB" w:rsidP="003A3EA3">
            <w:pPr>
              <w:numPr>
                <w:ilvl w:val="0"/>
                <w:numId w:val="3"/>
              </w:numPr>
              <w:spacing w:before="60" w:afterLines="20" w:after="48" w:line="240" w:lineRule="auto"/>
              <w:ind w:hanging="436"/>
              <w:contextualSpacing/>
              <w:rPr>
                <w:rFonts w:ascii="Arial" w:eastAsia="Times New Roman" w:hAnsi="Arial" w:cs="Arial"/>
                <w:sz w:val="20"/>
                <w:szCs w:val="20"/>
                <w:lang w:val="fr-CH" w:eastAsia="de-DE"/>
              </w:rPr>
            </w:pPr>
          </w:p>
        </w:tc>
        <w:tc>
          <w:tcPr>
            <w:tcW w:w="5527" w:type="dxa"/>
          </w:tcPr>
          <w:p w14:paraId="6D75B282"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Votre offre contient-elle des domaines, des éléments, des parties qui restent encore flous ou en suspens, ou des articles manquants ?</w:t>
            </w:r>
          </w:p>
        </w:tc>
        <w:tc>
          <w:tcPr>
            <w:tcW w:w="4677" w:type="dxa"/>
          </w:tcPr>
          <w:p w14:paraId="574E044F" w14:textId="77777777" w:rsidR="00CB37AB" w:rsidRPr="00D00E15" w:rsidRDefault="00CB37AB" w:rsidP="003A3EA3">
            <w:pPr>
              <w:spacing w:before="60" w:afterLines="20" w:after="48" w:line="240" w:lineRule="auto"/>
              <w:rPr>
                <w:rFonts w:ascii="Arial" w:eastAsia="Times New Roman" w:hAnsi="Arial" w:cs="Arial"/>
                <w:sz w:val="20"/>
                <w:szCs w:val="20"/>
                <w:lang w:val="fr-CH" w:eastAsia="de-DE"/>
              </w:rPr>
            </w:pPr>
          </w:p>
        </w:tc>
        <w:tc>
          <w:tcPr>
            <w:tcW w:w="4111" w:type="dxa"/>
          </w:tcPr>
          <w:p w14:paraId="670837DE" w14:textId="77777777" w:rsidR="00CB37AB" w:rsidRPr="00D00E15" w:rsidRDefault="00CB37AB" w:rsidP="003A3EA3">
            <w:pPr>
              <w:spacing w:before="60" w:afterLines="20" w:after="48" w:line="240" w:lineRule="auto"/>
              <w:rPr>
                <w:rFonts w:ascii="Arial" w:eastAsia="Times New Roman" w:hAnsi="Arial" w:cs="Arial"/>
                <w:i/>
                <w:color w:val="FF0000"/>
                <w:sz w:val="20"/>
                <w:szCs w:val="20"/>
                <w:lang w:val="fr-CH" w:eastAsia="de-DE"/>
              </w:rPr>
            </w:pPr>
          </w:p>
        </w:tc>
      </w:tr>
    </w:tbl>
    <w:p w14:paraId="133705F0" w14:textId="04C8439D" w:rsidR="009354D1" w:rsidRDefault="009354D1" w:rsidP="00CB37AB">
      <w:pPr>
        <w:spacing w:after="0" w:line="240" w:lineRule="auto"/>
        <w:rPr>
          <w:rFonts w:ascii="Arial" w:eastAsia="Times New Roman" w:hAnsi="Arial" w:cs="Arial"/>
          <w:b/>
          <w:bCs/>
          <w:sz w:val="20"/>
          <w:szCs w:val="20"/>
          <w:lang w:val="fr-CH" w:eastAsia="de-DE"/>
        </w:rPr>
      </w:pPr>
      <w:bookmarkStart w:id="0" w:name="_GoBack"/>
      <w:bookmarkEnd w:id="0"/>
    </w:p>
    <w:p w14:paraId="781B0CE0" w14:textId="26F1542D" w:rsidR="002703BC" w:rsidRDefault="00CB37AB" w:rsidP="00CB37AB">
      <w:pPr>
        <w:spacing w:after="0" w:line="240" w:lineRule="auto"/>
        <w:rPr>
          <w:rFonts w:ascii="Arial" w:eastAsia="Times New Roman" w:hAnsi="Arial" w:cs="Arial"/>
          <w:b/>
          <w:bCs/>
          <w:sz w:val="20"/>
          <w:szCs w:val="20"/>
          <w:lang w:val="fr-CH" w:eastAsia="de-DE"/>
        </w:rPr>
      </w:pPr>
      <w:r w:rsidRPr="00D00E15">
        <w:rPr>
          <w:rFonts w:ascii="Arial" w:eastAsia="Times New Roman" w:hAnsi="Arial" w:cs="Arial"/>
          <w:b/>
          <w:bCs/>
          <w:sz w:val="20"/>
          <w:szCs w:val="20"/>
          <w:lang w:val="fr-CH" w:eastAsia="de-DE"/>
        </w:rPr>
        <w:t>Annexes au procès-verbal de clarification :</w:t>
      </w:r>
    </w:p>
    <w:p w14:paraId="1287F696" w14:textId="77777777" w:rsidR="002703BC" w:rsidRDefault="002703BC" w:rsidP="00CB37AB">
      <w:pPr>
        <w:spacing w:after="0" w:line="240" w:lineRule="auto"/>
        <w:rPr>
          <w:rFonts w:ascii="Arial" w:eastAsia="Times New Roman" w:hAnsi="Arial" w:cs="Arial"/>
          <w:b/>
          <w:bCs/>
          <w:sz w:val="20"/>
          <w:szCs w:val="20"/>
          <w:lang w:val="fr-CH" w:eastAsia="de-DE"/>
        </w:rPr>
      </w:pPr>
    </w:p>
    <w:p w14:paraId="1E88969D" w14:textId="5A57D604" w:rsidR="00CB37AB" w:rsidRPr="00D00E15" w:rsidRDefault="00CB37AB" w:rsidP="00CB37AB">
      <w:pPr>
        <w:spacing w:after="0"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Annexe 1</w:t>
      </w:r>
    </w:p>
    <w:p w14:paraId="7906B68F" w14:textId="4023CFD3" w:rsidR="00CB37AB" w:rsidRPr="00D00E15" w:rsidRDefault="00CB37AB" w:rsidP="00CB37AB">
      <w:pPr>
        <w:tabs>
          <w:tab w:val="left" w:pos="5103"/>
        </w:tabs>
        <w:spacing w:after="0"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Annexe 2</w:t>
      </w:r>
    </w:p>
    <w:p w14:paraId="11968EA1" w14:textId="77777777" w:rsidR="00CB37AB" w:rsidRPr="00D00E15" w:rsidRDefault="00CB37AB" w:rsidP="00CB37AB">
      <w:pPr>
        <w:tabs>
          <w:tab w:val="left" w:pos="5103"/>
        </w:tabs>
        <w:spacing w:after="0"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ab/>
      </w:r>
    </w:p>
    <w:p w14:paraId="57EA6192" w14:textId="77777777" w:rsidR="00CB37AB" w:rsidRPr="00D00E15" w:rsidRDefault="00CB37AB" w:rsidP="00CB37AB">
      <w:pPr>
        <w:spacing w:after="0" w:line="240" w:lineRule="auto"/>
        <w:rPr>
          <w:rFonts w:ascii="Arial" w:eastAsia="Times New Roman" w:hAnsi="Arial" w:cs="Arial"/>
          <w:sz w:val="20"/>
          <w:szCs w:val="20"/>
          <w:lang w:val="fr-CH" w:eastAsia="de-DE"/>
        </w:rPr>
      </w:pPr>
    </w:p>
    <w:p w14:paraId="55AE08E3" w14:textId="77777777" w:rsidR="00CB37AB" w:rsidRPr="00D00E15" w:rsidRDefault="00CB37AB" w:rsidP="00CB37AB">
      <w:pPr>
        <w:spacing w:after="0"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Lie</w:t>
      </w:r>
      <w:r w:rsidRPr="00D00E15">
        <w:rPr>
          <w:rFonts w:ascii="Arial" w:hAnsi="Arial" w:cs="Arial"/>
          <w:sz w:val="20"/>
          <w:szCs w:val="20"/>
          <w:lang w:val="fr-CH"/>
        </w:rPr>
        <w:t>u </w:t>
      </w:r>
      <w:r w:rsidRPr="00D00E15">
        <w:rPr>
          <w:rFonts w:ascii="Arial" w:eastAsia="Times New Roman" w:hAnsi="Arial" w:cs="Arial"/>
          <w:sz w:val="20"/>
          <w:szCs w:val="20"/>
          <w:lang w:val="fr-CH" w:eastAsia="de-DE"/>
        </w:rPr>
        <w:t>:</w:t>
      </w:r>
      <w:r w:rsidRPr="00D00E15">
        <w:rPr>
          <w:rFonts w:ascii="Arial" w:eastAsia="Times New Roman" w:hAnsi="Arial" w:cs="Arial"/>
          <w:sz w:val="20"/>
          <w:szCs w:val="20"/>
          <w:lang w:val="fr-CH" w:eastAsia="de-DE"/>
        </w:rPr>
        <w:tab/>
      </w:r>
      <w:r w:rsidRPr="00D00E15">
        <w:rPr>
          <w:rFonts w:ascii="Arial" w:eastAsia="Times New Roman" w:hAnsi="Arial" w:cs="Arial"/>
          <w:sz w:val="20"/>
          <w:szCs w:val="20"/>
          <w:lang w:val="fr-CH" w:eastAsia="de-DE"/>
        </w:rPr>
        <w:tab/>
      </w:r>
      <w:r w:rsidRPr="00D00E15">
        <w:rPr>
          <w:rFonts w:ascii="Arial" w:eastAsia="Times New Roman" w:hAnsi="Arial" w:cs="Arial"/>
          <w:sz w:val="20"/>
          <w:szCs w:val="20"/>
          <w:lang w:val="fr-CH" w:eastAsia="de-DE"/>
        </w:rPr>
        <w:tab/>
        <w:t xml:space="preserve">Date : </w:t>
      </w:r>
    </w:p>
    <w:p w14:paraId="1097C70E" w14:textId="77777777" w:rsidR="00CB37AB" w:rsidRPr="00D00E15" w:rsidRDefault="00CB37AB" w:rsidP="00CB37AB">
      <w:pPr>
        <w:spacing w:after="0" w:line="240" w:lineRule="auto"/>
        <w:rPr>
          <w:rFonts w:ascii="Arial" w:eastAsia="Times New Roman" w:hAnsi="Arial" w:cs="Arial"/>
          <w:sz w:val="20"/>
          <w:szCs w:val="20"/>
          <w:lang w:val="fr-CH" w:eastAsia="de-DE"/>
        </w:rPr>
      </w:pPr>
    </w:p>
    <w:p w14:paraId="29BC2EB7" w14:textId="77777777" w:rsidR="00CB37AB" w:rsidRPr="00D00E15" w:rsidRDefault="00CB37AB" w:rsidP="00CB37AB">
      <w:pPr>
        <w:spacing w:after="0"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Signatures :</w:t>
      </w:r>
    </w:p>
    <w:p w14:paraId="3358F906" w14:textId="77777777" w:rsidR="00CB37AB" w:rsidRPr="00D00E15" w:rsidRDefault="00CB37AB" w:rsidP="00CB37AB">
      <w:pPr>
        <w:spacing w:after="0" w:line="240" w:lineRule="auto"/>
        <w:rPr>
          <w:rFonts w:ascii="Arial" w:eastAsia="Times New Roman" w:hAnsi="Arial" w:cs="Arial"/>
          <w:sz w:val="20"/>
          <w:szCs w:val="20"/>
          <w:lang w:val="fr-CH"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7497"/>
      </w:tblGrid>
      <w:tr w:rsidR="00CB37AB" w:rsidRPr="00D00E15" w14:paraId="1302E954" w14:textId="77777777" w:rsidTr="003A3EA3">
        <w:tc>
          <w:tcPr>
            <w:tcW w:w="7441" w:type="dxa"/>
          </w:tcPr>
          <w:p w14:paraId="77562D26" w14:textId="77777777" w:rsidR="00CB37AB" w:rsidRPr="00D00E15" w:rsidRDefault="00CB37AB" w:rsidP="003A3EA3">
            <w:pPr>
              <w:spacing w:after="0"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Maître d’ouvrage :</w:t>
            </w:r>
          </w:p>
          <w:p w14:paraId="400F0011" w14:textId="77777777" w:rsidR="00CB37AB" w:rsidRPr="00D00E15" w:rsidRDefault="00CB37AB" w:rsidP="003A3EA3">
            <w:pPr>
              <w:tabs>
                <w:tab w:val="left" w:pos="4820"/>
              </w:tabs>
              <w:spacing w:after="0" w:line="240" w:lineRule="auto"/>
              <w:rPr>
                <w:rFonts w:ascii="Arial" w:eastAsia="Times New Roman" w:hAnsi="Arial" w:cs="Arial"/>
                <w:sz w:val="20"/>
                <w:szCs w:val="20"/>
                <w:lang w:val="fr-CH" w:eastAsia="de-DE"/>
              </w:rPr>
            </w:pPr>
          </w:p>
          <w:p w14:paraId="1A82705C" w14:textId="77777777" w:rsidR="00CB37AB" w:rsidRPr="00D00E15" w:rsidRDefault="00CB37AB" w:rsidP="003A3EA3">
            <w:pPr>
              <w:spacing w:after="0" w:line="240" w:lineRule="auto"/>
              <w:rPr>
                <w:rFonts w:ascii="Arial" w:eastAsia="Times New Roman" w:hAnsi="Arial" w:cs="Arial"/>
                <w:sz w:val="20"/>
                <w:szCs w:val="20"/>
                <w:lang w:val="fr-CH" w:eastAsia="de-DE"/>
              </w:rPr>
            </w:pPr>
          </w:p>
          <w:p w14:paraId="191D2748" w14:textId="77777777" w:rsidR="00CB37AB" w:rsidRPr="00D00E15" w:rsidRDefault="00CB37AB" w:rsidP="003A3EA3">
            <w:pPr>
              <w:spacing w:after="0" w:line="240" w:lineRule="auto"/>
              <w:rPr>
                <w:rFonts w:ascii="Arial" w:eastAsia="Times New Roman" w:hAnsi="Arial" w:cs="Arial"/>
                <w:sz w:val="20"/>
                <w:szCs w:val="20"/>
                <w:lang w:val="fr-CH" w:eastAsia="de-DE"/>
              </w:rPr>
            </w:pPr>
          </w:p>
          <w:p w14:paraId="0E78AEEE" w14:textId="77777777" w:rsidR="00CB37AB" w:rsidRPr="00D00E15" w:rsidRDefault="00CB37AB" w:rsidP="003A3EA3">
            <w:pPr>
              <w:tabs>
                <w:tab w:val="left" w:pos="4536"/>
              </w:tabs>
              <w:spacing w:after="0"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Chef de projet :</w:t>
            </w:r>
          </w:p>
          <w:p w14:paraId="46DB95A9" w14:textId="77777777" w:rsidR="00CB37AB" w:rsidRPr="00D00E15" w:rsidRDefault="00CB37AB" w:rsidP="003A3EA3">
            <w:pPr>
              <w:tabs>
                <w:tab w:val="left" w:pos="3828"/>
              </w:tabs>
              <w:spacing w:after="0" w:line="240" w:lineRule="auto"/>
              <w:rPr>
                <w:rFonts w:ascii="Arial" w:eastAsia="Times New Roman" w:hAnsi="Arial" w:cs="Arial"/>
                <w:sz w:val="20"/>
                <w:szCs w:val="20"/>
                <w:lang w:val="fr-CH" w:eastAsia="de-DE"/>
              </w:rPr>
            </w:pPr>
          </w:p>
        </w:tc>
        <w:tc>
          <w:tcPr>
            <w:tcW w:w="7497" w:type="dxa"/>
          </w:tcPr>
          <w:p w14:paraId="71094CE2" w14:textId="77777777" w:rsidR="00CB37AB" w:rsidRPr="00D00E15" w:rsidRDefault="00CB37AB" w:rsidP="003A3EA3">
            <w:pPr>
              <w:spacing w:after="0"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Entrepreneur :</w:t>
            </w:r>
          </w:p>
          <w:p w14:paraId="0CD767CD" w14:textId="77777777" w:rsidR="00CB37AB" w:rsidRPr="00D00E15" w:rsidRDefault="00CB37AB" w:rsidP="003A3EA3">
            <w:pPr>
              <w:spacing w:after="0" w:line="240" w:lineRule="auto"/>
              <w:rPr>
                <w:rFonts w:ascii="Arial" w:eastAsia="Times New Roman" w:hAnsi="Arial" w:cs="Arial"/>
                <w:sz w:val="20"/>
                <w:szCs w:val="20"/>
                <w:lang w:val="fr-CH" w:eastAsia="de-DE"/>
              </w:rPr>
            </w:pPr>
          </w:p>
          <w:p w14:paraId="3EB5D3F4" w14:textId="77777777" w:rsidR="00CB37AB" w:rsidRPr="00D00E15" w:rsidRDefault="00CB37AB" w:rsidP="003A3EA3">
            <w:pPr>
              <w:spacing w:after="0" w:line="240" w:lineRule="auto"/>
              <w:rPr>
                <w:rFonts w:ascii="Arial" w:eastAsia="Times New Roman" w:hAnsi="Arial" w:cs="Arial"/>
                <w:sz w:val="20"/>
                <w:szCs w:val="20"/>
                <w:lang w:val="fr-CH" w:eastAsia="de-DE"/>
              </w:rPr>
            </w:pPr>
          </w:p>
          <w:p w14:paraId="6090FF1F" w14:textId="77777777" w:rsidR="00CB37AB" w:rsidRPr="00D00E15" w:rsidRDefault="00CB37AB" w:rsidP="003A3EA3">
            <w:pPr>
              <w:spacing w:after="0" w:line="240" w:lineRule="auto"/>
              <w:rPr>
                <w:rFonts w:ascii="Arial" w:eastAsia="Times New Roman" w:hAnsi="Arial" w:cs="Arial"/>
                <w:sz w:val="20"/>
                <w:szCs w:val="20"/>
                <w:lang w:val="fr-CH" w:eastAsia="de-DE"/>
              </w:rPr>
            </w:pPr>
          </w:p>
          <w:p w14:paraId="35982D0B" w14:textId="77777777" w:rsidR="00CB37AB" w:rsidRPr="00D00E15" w:rsidRDefault="00CB37AB" w:rsidP="003A3EA3">
            <w:pPr>
              <w:spacing w:after="0" w:line="240" w:lineRule="auto"/>
              <w:rPr>
                <w:rFonts w:ascii="Arial" w:eastAsia="Times New Roman" w:hAnsi="Arial" w:cs="Arial"/>
                <w:sz w:val="20"/>
                <w:szCs w:val="20"/>
                <w:lang w:val="fr-CH" w:eastAsia="de-DE"/>
              </w:rPr>
            </w:pPr>
          </w:p>
          <w:p w14:paraId="2A04BE3D" w14:textId="77777777" w:rsidR="00CB37AB" w:rsidRPr="00D00E15" w:rsidRDefault="00CB37AB" w:rsidP="003A3EA3">
            <w:pPr>
              <w:tabs>
                <w:tab w:val="left" w:pos="3758"/>
              </w:tabs>
              <w:spacing w:after="0" w:line="240" w:lineRule="auto"/>
              <w:rPr>
                <w:rFonts w:ascii="Arial" w:eastAsia="Times New Roman" w:hAnsi="Arial" w:cs="Arial"/>
                <w:sz w:val="20"/>
                <w:szCs w:val="20"/>
                <w:lang w:val="fr-CH" w:eastAsia="de-DE"/>
              </w:rPr>
            </w:pPr>
          </w:p>
        </w:tc>
      </w:tr>
      <w:tr w:rsidR="00CB37AB" w:rsidRPr="00D00E15" w14:paraId="08B9E787" w14:textId="77777777" w:rsidTr="003A3EA3">
        <w:tc>
          <w:tcPr>
            <w:tcW w:w="7441" w:type="dxa"/>
          </w:tcPr>
          <w:p w14:paraId="71BDF3B6" w14:textId="77777777" w:rsidR="00CB37AB" w:rsidRPr="00D00E15" w:rsidRDefault="00CB37AB" w:rsidP="003A3EA3">
            <w:pPr>
              <w:spacing w:after="0"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Maître d’ouvrage:</w:t>
            </w:r>
          </w:p>
          <w:p w14:paraId="1F3B6FCD" w14:textId="77777777" w:rsidR="00CB37AB" w:rsidRPr="00D00E15" w:rsidRDefault="00CB37AB" w:rsidP="003A3EA3">
            <w:pPr>
              <w:spacing w:after="0" w:line="240" w:lineRule="auto"/>
              <w:rPr>
                <w:rFonts w:ascii="Arial" w:eastAsia="Times New Roman" w:hAnsi="Arial" w:cs="Arial"/>
                <w:sz w:val="20"/>
                <w:szCs w:val="20"/>
                <w:lang w:val="fr-CH" w:eastAsia="de-DE"/>
              </w:rPr>
            </w:pPr>
          </w:p>
          <w:p w14:paraId="463CC77D" w14:textId="77777777" w:rsidR="00CB37AB" w:rsidRPr="00D00E15" w:rsidRDefault="00CB37AB" w:rsidP="003A3EA3">
            <w:pPr>
              <w:spacing w:after="0" w:line="240" w:lineRule="auto"/>
              <w:rPr>
                <w:rFonts w:ascii="Arial" w:eastAsia="Times New Roman" w:hAnsi="Arial" w:cs="Arial"/>
                <w:sz w:val="20"/>
                <w:szCs w:val="20"/>
                <w:lang w:val="fr-CH" w:eastAsia="de-DE"/>
              </w:rPr>
            </w:pPr>
          </w:p>
          <w:p w14:paraId="24BDF335" w14:textId="77777777" w:rsidR="00CB37AB" w:rsidRPr="00D00E15" w:rsidRDefault="00CB37AB" w:rsidP="003A3EA3">
            <w:pPr>
              <w:spacing w:after="0" w:line="240" w:lineRule="auto"/>
              <w:rPr>
                <w:rFonts w:ascii="Arial" w:eastAsia="Times New Roman" w:hAnsi="Arial" w:cs="Arial"/>
                <w:sz w:val="20"/>
                <w:szCs w:val="20"/>
                <w:lang w:val="fr-CH" w:eastAsia="de-DE"/>
              </w:rPr>
            </w:pPr>
          </w:p>
          <w:p w14:paraId="26280834" w14:textId="77777777" w:rsidR="00CB37AB" w:rsidRPr="00D00E15" w:rsidRDefault="00CB37AB" w:rsidP="003A3EA3">
            <w:pPr>
              <w:spacing w:after="0" w:line="240" w:lineRule="auto"/>
              <w:rPr>
                <w:rFonts w:ascii="Arial" w:eastAsia="Times New Roman" w:hAnsi="Arial" w:cs="Arial"/>
                <w:sz w:val="20"/>
                <w:szCs w:val="20"/>
                <w:lang w:val="fr-CH" w:eastAsia="de-DE"/>
              </w:rPr>
            </w:pPr>
          </w:p>
          <w:p w14:paraId="68CF8576" w14:textId="77777777" w:rsidR="00CB37AB" w:rsidRPr="00D00E15" w:rsidRDefault="00CB37AB" w:rsidP="003A3EA3">
            <w:pPr>
              <w:spacing w:after="0" w:line="240" w:lineRule="auto"/>
              <w:rPr>
                <w:rFonts w:ascii="Arial" w:eastAsia="Times New Roman" w:hAnsi="Arial" w:cs="Arial"/>
                <w:sz w:val="20"/>
                <w:szCs w:val="20"/>
                <w:lang w:val="fr-CH" w:eastAsia="de-DE"/>
              </w:rPr>
            </w:pPr>
          </w:p>
        </w:tc>
        <w:tc>
          <w:tcPr>
            <w:tcW w:w="7497" w:type="dxa"/>
          </w:tcPr>
          <w:p w14:paraId="7C3FE026" w14:textId="77777777" w:rsidR="00CB37AB" w:rsidRPr="00D00E15" w:rsidRDefault="00CB37AB" w:rsidP="003A3EA3">
            <w:pPr>
              <w:tabs>
                <w:tab w:val="left" w:pos="2835"/>
              </w:tabs>
              <w:spacing w:after="0" w:line="240" w:lineRule="auto"/>
              <w:rPr>
                <w:rFonts w:ascii="Arial" w:eastAsia="Times New Roman" w:hAnsi="Arial" w:cs="Arial"/>
                <w:sz w:val="20"/>
                <w:szCs w:val="20"/>
                <w:lang w:val="fr-CH" w:eastAsia="de-DE"/>
              </w:rPr>
            </w:pPr>
            <w:r w:rsidRPr="00D00E15">
              <w:rPr>
                <w:rFonts w:ascii="Arial" w:eastAsia="Times New Roman" w:hAnsi="Arial" w:cs="Arial"/>
                <w:sz w:val="20"/>
                <w:szCs w:val="20"/>
                <w:lang w:val="fr-CH" w:eastAsia="de-DE"/>
              </w:rPr>
              <w:t>Auteur du projet :</w:t>
            </w:r>
          </w:p>
          <w:p w14:paraId="3986FB4E" w14:textId="77777777" w:rsidR="00CB37AB" w:rsidRPr="00D00E15" w:rsidRDefault="00CB37AB" w:rsidP="003A3EA3">
            <w:pPr>
              <w:tabs>
                <w:tab w:val="left" w:pos="5345"/>
              </w:tabs>
              <w:spacing w:after="0" w:line="240" w:lineRule="auto"/>
              <w:rPr>
                <w:rFonts w:ascii="Arial" w:eastAsia="Times New Roman" w:hAnsi="Arial" w:cs="Arial"/>
                <w:sz w:val="20"/>
                <w:szCs w:val="20"/>
                <w:lang w:val="fr-CH" w:eastAsia="de-DE"/>
              </w:rPr>
            </w:pPr>
          </w:p>
          <w:p w14:paraId="0A63AF96" w14:textId="77777777" w:rsidR="00CB37AB" w:rsidRPr="00D00E15" w:rsidRDefault="00CB37AB" w:rsidP="003A3EA3">
            <w:pPr>
              <w:tabs>
                <w:tab w:val="left" w:pos="5345"/>
              </w:tabs>
              <w:spacing w:after="0" w:line="240" w:lineRule="auto"/>
              <w:rPr>
                <w:rFonts w:ascii="Arial" w:eastAsia="Times New Roman" w:hAnsi="Arial" w:cs="Arial"/>
                <w:sz w:val="20"/>
                <w:szCs w:val="20"/>
                <w:lang w:val="fr-CH" w:eastAsia="de-DE"/>
              </w:rPr>
            </w:pPr>
          </w:p>
          <w:p w14:paraId="2D53D593" w14:textId="77777777" w:rsidR="00CB37AB" w:rsidRPr="00D00E15" w:rsidRDefault="00CB37AB" w:rsidP="003A3EA3">
            <w:pPr>
              <w:tabs>
                <w:tab w:val="left" w:pos="5345"/>
              </w:tabs>
              <w:spacing w:after="0" w:line="240" w:lineRule="auto"/>
              <w:rPr>
                <w:rFonts w:ascii="Arial" w:eastAsia="Times New Roman" w:hAnsi="Arial" w:cs="Arial"/>
                <w:sz w:val="20"/>
                <w:szCs w:val="20"/>
                <w:lang w:val="fr-CH" w:eastAsia="de-DE"/>
              </w:rPr>
            </w:pPr>
          </w:p>
          <w:p w14:paraId="04353834" w14:textId="32A18FB2" w:rsidR="00CB37AB" w:rsidRPr="00D00E15" w:rsidRDefault="00CB37AB" w:rsidP="003A3EA3">
            <w:pPr>
              <w:tabs>
                <w:tab w:val="left" w:pos="3758"/>
              </w:tabs>
              <w:spacing w:after="0" w:line="240" w:lineRule="auto"/>
              <w:rPr>
                <w:rFonts w:ascii="Arial" w:eastAsia="Times New Roman" w:hAnsi="Arial" w:cs="Arial"/>
                <w:sz w:val="20"/>
                <w:szCs w:val="20"/>
                <w:lang w:val="fr-CH" w:eastAsia="de-DE"/>
              </w:rPr>
            </w:pPr>
          </w:p>
        </w:tc>
      </w:tr>
    </w:tbl>
    <w:p w14:paraId="5EF3E834" w14:textId="77777777" w:rsidR="00CB37AB" w:rsidRPr="00D00E15" w:rsidRDefault="00CB37AB" w:rsidP="006D54F4">
      <w:pPr>
        <w:rPr>
          <w:rFonts w:ascii="Arial" w:hAnsi="Arial" w:cs="Arial"/>
          <w:sz w:val="20"/>
          <w:szCs w:val="20"/>
          <w:lang w:val="fr-CH"/>
        </w:rPr>
      </w:pPr>
    </w:p>
    <w:sectPr w:rsidR="00CB37AB" w:rsidRPr="00D00E15" w:rsidSect="00FD5674">
      <w:pgSz w:w="16838" w:h="11906" w:orient="landscape"/>
      <w:pgMar w:top="1191" w:right="1077" w:bottom="90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1646E" w14:textId="77777777" w:rsidR="00285AF4" w:rsidRDefault="00285AF4" w:rsidP="009A677F">
      <w:pPr>
        <w:spacing w:after="0" w:line="240" w:lineRule="auto"/>
      </w:pPr>
      <w:r>
        <w:separator/>
      </w:r>
    </w:p>
  </w:endnote>
  <w:endnote w:type="continuationSeparator" w:id="0">
    <w:p w14:paraId="329B2751" w14:textId="77777777" w:rsidR="00285AF4" w:rsidRDefault="00285AF4" w:rsidP="009A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unga">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E2AC7" w14:textId="77777777" w:rsidR="00FE0E82" w:rsidRDefault="00FE0E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48DE0" w14:textId="0D848EF8" w:rsidR="00CB37AB" w:rsidRPr="00A47DA7" w:rsidRDefault="00CB37AB" w:rsidP="00CB37AB">
    <w:pPr>
      <w:pStyle w:val="Fuzeile"/>
      <w:tabs>
        <w:tab w:val="clear" w:pos="9072"/>
        <w:tab w:val="left" w:pos="6521"/>
        <w:tab w:val="right" w:pos="10490"/>
      </w:tabs>
      <w:rPr>
        <w:noProof/>
        <w:sz w:val="15"/>
        <w:szCs w:val="15"/>
        <w:lang w:val="fr-CH"/>
      </w:rPr>
    </w:pPr>
    <w:r w:rsidRPr="00A47DA7">
      <w:rPr>
        <w:sz w:val="16"/>
        <w:szCs w:val="16"/>
        <w:lang w:val="fr-CH"/>
      </w:rPr>
      <w:t>Office fédéral des routes OFROU</w:t>
    </w:r>
    <w:r w:rsidRPr="00A47DA7">
      <w:rPr>
        <w:sz w:val="16"/>
        <w:szCs w:val="16"/>
        <w:lang w:val="fr-CH"/>
      </w:rPr>
      <w:ptab w:relativeTo="margin" w:alignment="center" w:leader="none"/>
    </w:r>
    <w:r w:rsidRPr="00A47DA7">
      <w:rPr>
        <w:lang w:val="fr-CH"/>
      </w:rPr>
      <w:t xml:space="preserve"> </w:t>
    </w:r>
    <w:r w:rsidRPr="00A47DA7">
      <w:rPr>
        <w:rStyle w:val="FuzeileZchn"/>
        <w:sz w:val="15"/>
        <w:szCs w:val="15"/>
        <w:lang w:val="fr-CH"/>
      </w:rPr>
      <w:t xml:space="preserve">Modèle de procès-verbal relatif à la clarification de l’offre </w:t>
    </w:r>
    <w:r w:rsidRPr="00A47DA7">
      <w:rPr>
        <w:sz w:val="16"/>
        <w:szCs w:val="16"/>
        <w:lang w:val="fr-CH"/>
      </w:rPr>
      <w:ptab w:relativeTo="margin" w:alignment="right" w:leader="none"/>
    </w:r>
    <w:r w:rsidRPr="0056349D">
      <w:rPr>
        <w:sz w:val="15"/>
        <w:szCs w:val="15"/>
      </w:rPr>
      <w:fldChar w:fldCharType="begin"/>
    </w:r>
    <w:r w:rsidRPr="00A47DA7">
      <w:rPr>
        <w:sz w:val="15"/>
        <w:szCs w:val="15"/>
        <w:lang w:val="fr-CH"/>
      </w:rPr>
      <w:instrText xml:space="preserve"> PAGE  </w:instrText>
    </w:r>
    <w:r w:rsidRPr="0056349D">
      <w:rPr>
        <w:sz w:val="15"/>
        <w:szCs w:val="15"/>
      </w:rPr>
      <w:fldChar w:fldCharType="separate"/>
    </w:r>
    <w:r w:rsidR="006D54F4">
      <w:rPr>
        <w:noProof/>
        <w:sz w:val="15"/>
        <w:szCs w:val="15"/>
        <w:lang w:val="fr-CH"/>
      </w:rPr>
      <w:t>7</w:t>
    </w:r>
    <w:r w:rsidRPr="0056349D">
      <w:rPr>
        <w:sz w:val="15"/>
        <w:szCs w:val="15"/>
      </w:rPr>
      <w:fldChar w:fldCharType="end"/>
    </w:r>
    <w:r w:rsidRPr="00A47DA7">
      <w:rPr>
        <w:sz w:val="15"/>
        <w:szCs w:val="15"/>
        <w:lang w:val="fr-CH"/>
      </w:rPr>
      <w:t>/</w:t>
    </w:r>
    <w:r w:rsidRPr="0056349D">
      <w:rPr>
        <w:sz w:val="15"/>
        <w:szCs w:val="15"/>
      </w:rPr>
      <w:fldChar w:fldCharType="begin"/>
    </w:r>
    <w:r w:rsidRPr="00A47DA7">
      <w:rPr>
        <w:sz w:val="15"/>
        <w:szCs w:val="15"/>
        <w:lang w:val="fr-CH"/>
      </w:rPr>
      <w:instrText xml:space="preserve"> NUMPAGES  </w:instrText>
    </w:r>
    <w:r w:rsidRPr="0056349D">
      <w:rPr>
        <w:sz w:val="15"/>
        <w:szCs w:val="15"/>
      </w:rPr>
      <w:fldChar w:fldCharType="separate"/>
    </w:r>
    <w:r w:rsidR="006D54F4">
      <w:rPr>
        <w:noProof/>
        <w:sz w:val="15"/>
        <w:szCs w:val="15"/>
        <w:lang w:val="fr-CH"/>
      </w:rPr>
      <w:t>7</w:t>
    </w:r>
    <w:r w:rsidRPr="0056349D">
      <w:rPr>
        <w:noProof/>
        <w:sz w:val="15"/>
        <w:szCs w:val="15"/>
      </w:rPr>
      <w:fldChar w:fldCharType="end"/>
    </w:r>
  </w:p>
  <w:p w14:paraId="1103B261" w14:textId="77777777" w:rsidR="00CB37AB" w:rsidRPr="00A47DA7" w:rsidRDefault="00CB37AB" w:rsidP="00CB37AB">
    <w:pPr>
      <w:pStyle w:val="Fuzeile"/>
      <w:tabs>
        <w:tab w:val="clear" w:pos="9072"/>
        <w:tab w:val="left" w:pos="6521"/>
        <w:tab w:val="right" w:pos="10490"/>
      </w:tabs>
      <w:rPr>
        <w:sz w:val="16"/>
        <w:szCs w:val="16"/>
      </w:rPr>
    </w:pPr>
    <w:r>
      <w:rPr>
        <w:noProof/>
        <w:sz w:val="15"/>
        <w:szCs w:val="15"/>
      </w:rPr>
      <w:t>Filiale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A814F" w14:textId="2AE768C2" w:rsidR="003046B6" w:rsidRPr="006D54F4" w:rsidRDefault="00A47DA7" w:rsidP="007B45F9">
    <w:pPr>
      <w:pStyle w:val="Fuzeile"/>
      <w:tabs>
        <w:tab w:val="clear" w:pos="9072"/>
        <w:tab w:val="left" w:pos="6521"/>
        <w:tab w:val="right" w:pos="10490"/>
      </w:tabs>
      <w:rPr>
        <w:noProof/>
        <w:sz w:val="15"/>
        <w:szCs w:val="15"/>
        <w:lang w:val="fr-CH"/>
      </w:rPr>
    </w:pPr>
    <w:r w:rsidRPr="006D54F4">
      <w:rPr>
        <w:sz w:val="15"/>
        <w:szCs w:val="15"/>
        <w:lang w:val="fr-CH"/>
      </w:rPr>
      <w:t>Office fédéral des routes OFROU</w:t>
    </w:r>
    <w:r w:rsidRPr="006D54F4">
      <w:rPr>
        <w:sz w:val="15"/>
        <w:szCs w:val="15"/>
        <w:lang w:val="fr-CH"/>
      </w:rPr>
      <w:ptab w:relativeTo="margin" w:alignment="center" w:leader="none"/>
    </w:r>
    <w:r w:rsidRPr="006D54F4">
      <w:rPr>
        <w:sz w:val="15"/>
        <w:szCs w:val="15"/>
        <w:lang w:val="fr-CH"/>
      </w:rPr>
      <w:t xml:space="preserve"> </w:t>
    </w:r>
    <w:r w:rsidRPr="006D54F4">
      <w:rPr>
        <w:rStyle w:val="FuzeileZchn"/>
        <w:sz w:val="15"/>
        <w:szCs w:val="15"/>
        <w:lang w:val="fr-CH"/>
      </w:rPr>
      <w:t xml:space="preserve">Modèle de procès-verbal relatif à la clarification de l’offre </w:t>
    </w:r>
    <w:r w:rsidRPr="006D54F4">
      <w:rPr>
        <w:sz w:val="15"/>
        <w:szCs w:val="15"/>
        <w:lang w:val="fr-CH"/>
      </w:rPr>
      <w:ptab w:relativeTo="margin" w:alignment="right" w:leader="none"/>
    </w:r>
    <w:r w:rsidRPr="006D54F4">
      <w:rPr>
        <w:sz w:val="15"/>
        <w:szCs w:val="15"/>
      </w:rPr>
      <w:fldChar w:fldCharType="begin"/>
    </w:r>
    <w:r w:rsidRPr="006D54F4">
      <w:rPr>
        <w:sz w:val="15"/>
        <w:szCs w:val="15"/>
        <w:lang w:val="fr-CH"/>
      </w:rPr>
      <w:instrText xml:space="preserve"> PAGE  </w:instrText>
    </w:r>
    <w:r w:rsidRPr="006D54F4">
      <w:rPr>
        <w:sz w:val="15"/>
        <w:szCs w:val="15"/>
      </w:rPr>
      <w:fldChar w:fldCharType="separate"/>
    </w:r>
    <w:r w:rsidR="006D54F4">
      <w:rPr>
        <w:noProof/>
        <w:sz w:val="15"/>
        <w:szCs w:val="15"/>
        <w:lang w:val="fr-CH"/>
      </w:rPr>
      <w:t>1</w:t>
    </w:r>
    <w:r w:rsidRPr="006D54F4">
      <w:rPr>
        <w:sz w:val="15"/>
        <w:szCs w:val="15"/>
      </w:rPr>
      <w:fldChar w:fldCharType="end"/>
    </w:r>
    <w:r w:rsidRPr="006D54F4">
      <w:rPr>
        <w:sz w:val="15"/>
        <w:szCs w:val="15"/>
        <w:lang w:val="fr-CH"/>
      </w:rPr>
      <w:t>/</w:t>
    </w:r>
    <w:r w:rsidRPr="006D54F4">
      <w:rPr>
        <w:sz w:val="15"/>
        <w:szCs w:val="15"/>
      </w:rPr>
      <w:fldChar w:fldCharType="begin"/>
    </w:r>
    <w:r w:rsidRPr="006D54F4">
      <w:rPr>
        <w:sz w:val="15"/>
        <w:szCs w:val="15"/>
        <w:lang w:val="fr-CH"/>
      </w:rPr>
      <w:instrText xml:space="preserve"> NUMPAGES  </w:instrText>
    </w:r>
    <w:r w:rsidRPr="006D54F4">
      <w:rPr>
        <w:sz w:val="15"/>
        <w:szCs w:val="15"/>
      </w:rPr>
      <w:fldChar w:fldCharType="separate"/>
    </w:r>
    <w:r w:rsidR="006D54F4">
      <w:rPr>
        <w:noProof/>
        <w:sz w:val="15"/>
        <w:szCs w:val="15"/>
        <w:lang w:val="fr-CH"/>
      </w:rPr>
      <w:t>7</w:t>
    </w:r>
    <w:r w:rsidRPr="006D54F4">
      <w:rPr>
        <w:noProof/>
        <w:sz w:val="15"/>
        <w:szCs w:val="15"/>
      </w:rPr>
      <w:fldChar w:fldCharType="end"/>
    </w:r>
  </w:p>
  <w:p w14:paraId="756D089F" w14:textId="3CCFCC2D" w:rsidR="00A47DA7" w:rsidRPr="006D54F4" w:rsidRDefault="00A47DA7" w:rsidP="007B45F9">
    <w:pPr>
      <w:pStyle w:val="Fuzeile"/>
      <w:tabs>
        <w:tab w:val="clear" w:pos="9072"/>
        <w:tab w:val="left" w:pos="6521"/>
        <w:tab w:val="right" w:pos="10490"/>
      </w:tabs>
      <w:rPr>
        <w:sz w:val="15"/>
        <w:szCs w:val="15"/>
      </w:rPr>
    </w:pPr>
    <w:r w:rsidRPr="006D54F4">
      <w:rPr>
        <w:noProof/>
        <w:sz w:val="15"/>
        <w:szCs w:val="15"/>
      </w:rPr>
      <w:t>Filiale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6FC03" w14:textId="77777777" w:rsidR="00285AF4" w:rsidRDefault="00285AF4" w:rsidP="009A677F">
      <w:pPr>
        <w:spacing w:after="0" w:line="240" w:lineRule="auto"/>
      </w:pPr>
      <w:r>
        <w:separator/>
      </w:r>
    </w:p>
  </w:footnote>
  <w:footnote w:type="continuationSeparator" w:id="0">
    <w:p w14:paraId="31D2AD80" w14:textId="77777777" w:rsidR="00285AF4" w:rsidRDefault="00285AF4" w:rsidP="009A6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9B174" w14:textId="77777777" w:rsidR="00FE0E82" w:rsidRDefault="00FE0E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1645" w14:textId="77777777" w:rsidR="003046B6" w:rsidRPr="007B484A" w:rsidRDefault="00285AF4">
    <w:pPr>
      <w:pStyle w:val="Kopfzeile"/>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780AF" w14:textId="394DEA90" w:rsidR="002D024E" w:rsidRDefault="00B16186" w:rsidP="002D024E">
    <w:pPr>
      <w:pStyle w:val="Kopfzeile"/>
      <w:jc w:val="right"/>
    </w:pPr>
    <w:r>
      <w:rPr>
        <w:noProof/>
        <w:lang w:eastAsia="de-CH"/>
      </w:rPr>
      <w:drawing>
        <wp:anchor distT="0" distB="0" distL="114300" distR="114300" simplePos="0" relativeHeight="251659264" behindDoc="1" locked="1" layoutInCell="1" allowOverlap="1" wp14:anchorId="7D2C66EF" wp14:editId="4208E747">
          <wp:simplePos x="0" y="0"/>
          <wp:positionH relativeFrom="page">
            <wp:posOffset>648970</wp:posOffset>
          </wp:positionH>
          <wp:positionV relativeFrom="page">
            <wp:posOffset>293370</wp:posOffset>
          </wp:positionV>
          <wp:extent cx="1979930" cy="496570"/>
          <wp:effectExtent l="0" t="0" r="1270" b="0"/>
          <wp:wrapNone/>
          <wp:docPr id="4" name="Grafik 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706C"/>
    <w:multiLevelType w:val="hybridMultilevel"/>
    <w:tmpl w:val="41FE32A6"/>
    <w:lvl w:ilvl="0" w:tplc="28EE94EC">
      <w:numFmt w:val="bullet"/>
      <w:lvlText w:val=""/>
      <w:lvlJc w:val="left"/>
      <w:pPr>
        <w:tabs>
          <w:tab w:val="num" w:pos="360"/>
        </w:tabs>
        <w:ind w:left="360" w:hanging="360"/>
      </w:pPr>
      <w:rPr>
        <w:rFonts w:ascii="Symbol" w:eastAsia="Tunga" w:hAnsi="Symbol" w:hint="default"/>
        <w:color w:val="auto"/>
      </w:rPr>
    </w:lvl>
    <w:lvl w:ilvl="1" w:tplc="38EE7616">
      <w:start w:val="10"/>
      <w:numFmt w:val="bullet"/>
      <w:lvlText w:val="-"/>
      <w:lvlJc w:val="left"/>
      <w:pPr>
        <w:tabs>
          <w:tab w:val="num" w:pos="1440"/>
        </w:tabs>
        <w:ind w:left="1440" w:hanging="360"/>
      </w:pPr>
      <w:rPr>
        <w:rFonts w:ascii="Times New Roman" w:hAnsi="Times New Roman"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70588"/>
    <w:multiLevelType w:val="multilevel"/>
    <w:tmpl w:val="748CBF76"/>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48432B"/>
    <w:multiLevelType w:val="multilevel"/>
    <w:tmpl w:val="08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FA1244"/>
    <w:multiLevelType w:val="hybridMultilevel"/>
    <w:tmpl w:val="D4DCB888"/>
    <w:lvl w:ilvl="0" w:tplc="28EE94EC">
      <w:numFmt w:val="bullet"/>
      <w:lvlText w:val=""/>
      <w:lvlJc w:val="left"/>
      <w:pPr>
        <w:tabs>
          <w:tab w:val="num" w:pos="360"/>
        </w:tabs>
        <w:ind w:left="360" w:hanging="360"/>
      </w:pPr>
      <w:rPr>
        <w:rFonts w:ascii="Symbol" w:eastAsia="Tunga" w:hAnsi="Symbol" w:hint="default"/>
        <w:color w:val="auto"/>
      </w:rPr>
    </w:lvl>
    <w:lvl w:ilvl="1" w:tplc="38EE7616">
      <w:start w:val="10"/>
      <w:numFmt w:val="bullet"/>
      <w:lvlText w:val="-"/>
      <w:lvlJc w:val="left"/>
      <w:pPr>
        <w:tabs>
          <w:tab w:val="num" w:pos="1440"/>
        </w:tabs>
        <w:ind w:left="1440" w:hanging="360"/>
      </w:pPr>
      <w:rPr>
        <w:rFonts w:ascii="Times New Roman" w:hAnsi="Times New Roman"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302004"/>
    <w:multiLevelType w:val="hybridMultilevel"/>
    <w:tmpl w:val="FAB0D656"/>
    <w:lvl w:ilvl="0" w:tplc="38EE7616">
      <w:start w:val="10"/>
      <w:numFmt w:val="bullet"/>
      <w:lvlText w:val="-"/>
      <w:lvlJc w:val="left"/>
      <w:pPr>
        <w:ind w:left="360" w:hanging="360"/>
      </w:pPr>
      <w:rPr>
        <w:rFonts w:ascii="Times New Roman" w:hAnsi="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7C65748A"/>
    <w:multiLevelType w:val="hybridMultilevel"/>
    <w:tmpl w:val="4D7E7126"/>
    <w:lvl w:ilvl="0" w:tplc="ECDA1894">
      <w:start w:val="1"/>
      <w:numFmt w:val="decimal"/>
      <w:lvlText w:val="3.%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74"/>
    <w:rsid w:val="00007C11"/>
    <w:rsid w:val="000231D5"/>
    <w:rsid w:val="00070AF5"/>
    <w:rsid w:val="000E3BA4"/>
    <w:rsid w:val="000E64DF"/>
    <w:rsid w:val="000F3340"/>
    <w:rsid w:val="00107A7B"/>
    <w:rsid w:val="00137FCF"/>
    <w:rsid w:val="00147204"/>
    <w:rsid w:val="00180431"/>
    <w:rsid w:val="001875CD"/>
    <w:rsid w:val="001F3C79"/>
    <w:rsid w:val="00255422"/>
    <w:rsid w:val="002678CC"/>
    <w:rsid w:val="0027037C"/>
    <w:rsid w:val="002703BC"/>
    <w:rsid w:val="00285AF4"/>
    <w:rsid w:val="002A3F5F"/>
    <w:rsid w:val="003176BE"/>
    <w:rsid w:val="00327EB5"/>
    <w:rsid w:val="00342585"/>
    <w:rsid w:val="0036362A"/>
    <w:rsid w:val="003821D3"/>
    <w:rsid w:val="00385739"/>
    <w:rsid w:val="003D6AC0"/>
    <w:rsid w:val="003E5AC2"/>
    <w:rsid w:val="004452FE"/>
    <w:rsid w:val="0048070C"/>
    <w:rsid w:val="004C6571"/>
    <w:rsid w:val="00532D0C"/>
    <w:rsid w:val="005819CD"/>
    <w:rsid w:val="00591C83"/>
    <w:rsid w:val="005D7F96"/>
    <w:rsid w:val="005E2372"/>
    <w:rsid w:val="00612A31"/>
    <w:rsid w:val="00642625"/>
    <w:rsid w:val="006608FE"/>
    <w:rsid w:val="006D0ACC"/>
    <w:rsid w:val="006D54F4"/>
    <w:rsid w:val="00706924"/>
    <w:rsid w:val="00712DBF"/>
    <w:rsid w:val="00713390"/>
    <w:rsid w:val="007152AB"/>
    <w:rsid w:val="00727C98"/>
    <w:rsid w:val="00732A5F"/>
    <w:rsid w:val="00735EF5"/>
    <w:rsid w:val="00762E08"/>
    <w:rsid w:val="00766096"/>
    <w:rsid w:val="007732DB"/>
    <w:rsid w:val="007839D1"/>
    <w:rsid w:val="007B23BE"/>
    <w:rsid w:val="007B45F9"/>
    <w:rsid w:val="007B484A"/>
    <w:rsid w:val="007F3508"/>
    <w:rsid w:val="00836328"/>
    <w:rsid w:val="00876DD2"/>
    <w:rsid w:val="008976CB"/>
    <w:rsid w:val="008B15E7"/>
    <w:rsid w:val="008B6F45"/>
    <w:rsid w:val="0091670D"/>
    <w:rsid w:val="00930186"/>
    <w:rsid w:val="009354D1"/>
    <w:rsid w:val="00942F9B"/>
    <w:rsid w:val="00994C20"/>
    <w:rsid w:val="009A677F"/>
    <w:rsid w:val="009A7FC4"/>
    <w:rsid w:val="00A44920"/>
    <w:rsid w:val="00A47DA7"/>
    <w:rsid w:val="00A85AD4"/>
    <w:rsid w:val="00A86D43"/>
    <w:rsid w:val="00A90F89"/>
    <w:rsid w:val="00AC7CCA"/>
    <w:rsid w:val="00B02974"/>
    <w:rsid w:val="00B16186"/>
    <w:rsid w:val="00B37F09"/>
    <w:rsid w:val="00B9124A"/>
    <w:rsid w:val="00BB753A"/>
    <w:rsid w:val="00BF1BB4"/>
    <w:rsid w:val="00C12509"/>
    <w:rsid w:val="00C44D9A"/>
    <w:rsid w:val="00C47FE0"/>
    <w:rsid w:val="00C76F7B"/>
    <w:rsid w:val="00CB37AB"/>
    <w:rsid w:val="00CE066F"/>
    <w:rsid w:val="00D00E15"/>
    <w:rsid w:val="00D04B6A"/>
    <w:rsid w:val="00D67F0F"/>
    <w:rsid w:val="00D75DD8"/>
    <w:rsid w:val="00DA3522"/>
    <w:rsid w:val="00DA75D3"/>
    <w:rsid w:val="00DC680A"/>
    <w:rsid w:val="00E85082"/>
    <w:rsid w:val="00EC1731"/>
    <w:rsid w:val="00ED5621"/>
    <w:rsid w:val="00F20819"/>
    <w:rsid w:val="00F3736E"/>
    <w:rsid w:val="00F47FB9"/>
    <w:rsid w:val="00F56F95"/>
    <w:rsid w:val="00F80312"/>
    <w:rsid w:val="00F92A8E"/>
    <w:rsid w:val="00FC1BF4"/>
    <w:rsid w:val="00FD5674"/>
    <w:rsid w:val="00FE0E82"/>
    <w:rsid w:val="00FF14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D471D"/>
  <w15:chartTrackingRefBased/>
  <w15:docId w15:val="{B1F66DC5-6FB8-4C74-A379-D1A02739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Textkrper"/>
    <w:link w:val="berschrift1Zchn"/>
    <w:uiPriority w:val="9"/>
    <w:qFormat/>
    <w:rsid w:val="00C44D9A"/>
    <w:pPr>
      <w:keepNext/>
      <w:keepLines/>
      <w:spacing w:before="240" w:after="120" w:line="260" w:lineRule="atLeast"/>
      <w:outlineLvl w:val="0"/>
    </w:pPr>
    <w:rPr>
      <w:rFonts w:eastAsia="Times New Roman" w:cs="Times New Roman"/>
      <w:b/>
      <w:sz w:val="20"/>
      <w:szCs w:val="20"/>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A677F"/>
    <w:pPr>
      <w:tabs>
        <w:tab w:val="center" w:pos="4536"/>
        <w:tab w:val="right" w:pos="9072"/>
      </w:tabs>
      <w:spacing w:after="0" w:line="240" w:lineRule="auto"/>
    </w:pPr>
    <w:rPr>
      <w:rFonts w:ascii="Arial" w:eastAsia="Times New Roman" w:hAnsi="Arial" w:cs="Times New Roman"/>
      <w:sz w:val="24"/>
      <w:szCs w:val="24"/>
      <w:lang w:val="de-CH" w:eastAsia="de-DE"/>
    </w:rPr>
  </w:style>
  <w:style w:type="character" w:customStyle="1" w:styleId="KopfzeileZchn">
    <w:name w:val="Kopfzeile Zchn"/>
    <w:basedOn w:val="Absatz-Standardschriftart"/>
    <w:link w:val="Kopfzeile"/>
    <w:rsid w:val="009A677F"/>
    <w:rPr>
      <w:rFonts w:ascii="Arial" w:eastAsia="Times New Roman" w:hAnsi="Arial" w:cs="Times New Roman"/>
      <w:sz w:val="24"/>
      <w:szCs w:val="24"/>
      <w:lang w:val="de-CH" w:eastAsia="de-DE"/>
    </w:rPr>
  </w:style>
  <w:style w:type="paragraph" w:styleId="Fuzeile">
    <w:name w:val="footer"/>
    <w:basedOn w:val="Standard"/>
    <w:link w:val="FuzeileZchn"/>
    <w:rsid w:val="009A677F"/>
    <w:pPr>
      <w:tabs>
        <w:tab w:val="center" w:pos="4536"/>
        <w:tab w:val="right" w:pos="9072"/>
      </w:tabs>
      <w:spacing w:after="0" w:line="240" w:lineRule="auto"/>
    </w:pPr>
    <w:rPr>
      <w:rFonts w:ascii="Arial" w:eastAsia="Times New Roman" w:hAnsi="Arial" w:cs="Times New Roman"/>
      <w:sz w:val="24"/>
      <w:szCs w:val="24"/>
      <w:lang w:val="de-CH" w:eastAsia="de-DE"/>
    </w:rPr>
  </w:style>
  <w:style w:type="character" w:customStyle="1" w:styleId="FuzeileZchn">
    <w:name w:val="Fußzeile Zchn"/>
    <w:basedOn w:val="Absatz-Standardschriftart"/>
    <w:link w:val="Fuzeile"/>
    <w:rsid w:val="009A677F"/>
    <w:rPr>
      <w:rFonts w:ascii="Arial" w:eastAsia="Times New Roman" w:hAnsi="Arial" w:cs="Times New Roman"/>
      <w:sz w:val="24"/>
      <w:szCs w:val="24"/>
      <w:lang w:val="de-CH" w:eastAsia="de-DE"/>
    </w:rPr>
  </w:style>
  <w:style w:type="character" w:styleId="Seitenzahl">
    <w:name w:val="page number"/>
    <w:rsid w:val="009A677F"/>
    <w:rPr>
      <w:rFonts w:cs="Times New Roman"/>
    </w:rPr>
  </w:style>
  <w:style w:type="character" w:customStyle="1" w:styleId="Hyperlink1">
    <w:name w:val="Hyperlink1"/>
    <w:basedOn w:val="Absatz-Standardschriftart"/>
    <w:uiPriority w:val="99"/>
    <w:unhideWhenUsed/>
    <w:rsid w:val="009A677F"/>
    <w:rPr>
      <w:color w:val="0000FF"/>
      <w:u w:val="single"/>
    </w:rPr>
  </w:style>
  <w:style w:type="character" w:styleId="Hyperlink">
    <w:name w:val="Hyperlink"/>
    <w:basedOn w:val="Absatz-Standardschriftart"/>
    <w:uiPriority w:val="99"/>
    <w:semiHidden/>
    <w:unhideWhenUsed/>
    <w:rsid w:val="009A677F"/>
    <w:rPr>
      <w:color w:val="0563C1" w:themeColor="hyperlink"/>
      <w:u w:val="single"/>
    </w:rPr>
  </w:style>
  <w:style w:type="character" w:styleId="Kommentarzeichen">
    <w:name w:val="annotation reference"/>
    <w:basedOn w:val="Absatz-Standardschriftart"/>
    <w:uiPriority w:val="99"/>
    <w:semiHidden/>
    <w:unhideWhenUsed/>
    <w:rsid w:val="00766096"/>
    <w:rPr>
      <w:sz w:val="16"/>
      <w:szCs w:val="16"/>
    </w:rPr>
  </w:style>
  <w:style w:type="paragraph" w:styleId="Kommentartext">
    <w:name w:val="annotation text"/>
    <w:basedOn w:val="Standard"/>
    <w:link w:val="KommentartextZchn"/>
    <w:uiPriority w:val="99"/>
    <w:semiHidden/>
    <w:unhideWhenUsed/>
    <w:rsid w:val="007660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66096"/>
    <w:rPr>
      <w:sz w:val="20"/>
      <w:szCs w:val="20"/>
    </w:rPr>
  </w:style>
  <w:style w:type="paragraph" w:styleId="Kommentarthema">
    <w:name w:val="annotation subject"/>
    <w:basedOn w:val="Kommentartext"/>
    <w:next w:val="Kommentartext"/>
    <w:link w:val="KommentarthemaZchn"/>
    <w:uiPriority w:val="99"/>
    <w:semiHidden/>
    <w:unhideWhenUsed/>
    <w:rsid w:val="00766096"/>
    <w:rPr>
      <w:b/>
      <w:bCs/>
    </w:rPr>
  </w:style>
  <w:style w:type="character" w:customStyle="1" w:styleId="KommentarthemaZchn">
    <w:name w:val="Kommentarthema Zchn"/>
    <w:basedOn w:val="KommentartextZchn"/>
    <w:link w:val="Kommentarthema"/>
    <w:uiPriority w:val="99"/>
    <w:semiHidden/>
    <w:rsid w:val="00766096"/>
    <w:rPr>
      <w:b/>
      <w:bCs/>
      <w:sz w:val="20"/>
      <w:szCs w:val="20"/>
    </w:rPr>
  </w:style>
  <w:style w:type="paragraph" w:styleId="Sprechblasentext">
    <w:name w:val="Balloon Text"/>
    <w:basedOn w:val="Standard"/>
    <w:link w:val="SprechblasentextZchn"/>
    <w:uiPriority w:val="99"/>
    <w:semiHidden/>
    <w:unhideWhenUsed/>
    <w:rsid w:val="0076609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6096"/>
    <w:rPr>
      <w:rFonts w:ascii="Segoe UI" w:hAnsi="Segoe UI" w:cs="Segoe UI"/>
      <w:sz w:val="18"/>
      <w:szCs w:val="18"/>
    </w:rPr>
  </w:style>
  <w:style w:type="paragraph" w:styleId="Textkrper">
    <w:name w:val="Body Text"/>
    <w:aliases w:val="_Text"/>
    <w:basedOn w:val="Standard"/>
    <w:link w:val="TextkrperZchn"/>
    <w:qFormat/>
    <w:rsid w:val="00B16186"/>
    <w:pPr>
      <w:spacing w:after="260" w:line="260" w:lineRule="atLeast"/>
    </w:pPr>
    <w:rPr>
      <w:sz w:val="20"/>
      <w:szCs w:val="20"/>
      <w:lang w:val="de-CH"/>
    </w:rPr>
  </w:style>
  <w:style w:type="character" w:customStyle="1" w:styleId="TextkrperZchn">
    <w:name w:val="Textkörper Zchn"/>
    <w:aliases w:val="_Text Zchn"/>
    <w:basedOn w:val="Absatz-Standardschriftart"/>
    <w:link w:val="Textkrper"/>
    <w:rsid w:val="00B16186"/>
    <w:rPr>
      <w:sz w:val="20"/>
      <w:szCs w:val="20"/>
      <w:lang w:val="de-CH"/>
    </w:rPr>
  </w:style>
  <w:style w:type="character" w:customStyle="1" w:styleId="Textausgeblendet">
    <w:name w:val="_Text_ausgeblendet"/>
    <w:basedOn w:val="Absatz-Standardschriftart"/>
    <w:uiPriority w:val="6"/>
    <w:qFormat/>
    <w:rsid w:val="00B16186"/>
    <w:rPr>
      <w:vanish/>
      <w:color w:val="C30000"/>
      <w:lang w:val="fr-CH"/>
    </w:rPr>
  </w:style>
  <w:style w:type="paragraph" w:customStyle="1" w:styleId="Text75Hierarchiestufen">
    <w:name w:val="Text 7.5 Hierarchiestufen"/>
    <w:link w:val="Text75HierarchiestufenZchn"/>
    <w:uiPriority w:val="98"/>
    <w:rsid w:val="00B16186"/>
    <w:pPr>
      <w:spacing w:after="0" w:line="200" w:lineRule="atLeast"/>
    </w:pPr>
    <w:rPr>
      <w:sz w:val="15"/>
      <w:szCs w:val="20"/>
      <w:lang w:val="fr-CH"/>
    </w:rPr>
  </w:style>
  <w:style w:type="paragraph" w:customStyle="1" w:styleId="Text75-Abstandnach5Hierarchiestufen">
    <w:name w:val="Text 7.5 - Abstand nach 5 Hierarchiestufen"/>
    <w:next w:val="Text75Hierarchiestufen"/>
    <w:link w:val="Text75-Abstandnach5HierarchiestufenZchn"/>
    <w:rsid w:val="00B16186"/>
    <w:pPr>
      <w:spacing w:after="100" w:line="200" w:lineRule="atLeast"/>
    </w:pPr>
    <w:rPr>
      <w:sz w:val="15"/>
      <w:szCs w:val="20"/>
      <w:lang w:val="fr-CH"/>
    </w:rPr>
  </w:style>
  <w:style w:type="character" w:customStyle="1" w:styleId="Text75-Abstandnach5HierarchiestufenZchn">
    <w:name w:val="Text 7.5 - Abstand nach 5 Hierarchiestufen Zchn"/>
    <w:basedOn w:val="Absatz-Standardschriftart"/>
    <w:link w:val="Text75-Abstandnach5Hierarchiestufen"/>
    <w:rsid w:val="00B16186"/>
    <w:rPr>
      <w:sz w:val="15"/>
      <w:szCs w:val="20"/>
      <w:lang w:val="fr-CH"/>
    </w:rPr>
  </w:style>
  <w:style w:type="character" w:customStyle="1" w:styleId="Text75HierarchiestufenZchn">
    <w:name w:val="Text 7.5 Hierarchiestufen Zchn"/>
    <w:basedOn w:val="Absatz-Standardschriftart"/>
    <w:link w:val="Text75Hierarchiestufen"/>
    <w:uiPriority w:val="98"/>
    <w:rsid w:val="00B16186"/>
    <w:rPr>
      <w:sz w:val="15"/>
      <w:szCs w:val="20"/>
      <w:lang w:val="fr-CH"/>
    </w:rPr>
  </w:style>
  <w:style w:type="paragraph" w:customStyle="1" w:styleId="Titel14fett">
    <w:name w:val="_Titel14_fett"/>
    <w:basedOn w:val="Standard"/>
    <w:next w:val="Textkrper"/>
    <w:link w:val="Titel14fettZchn"/>
    <w:uiPriority w:val="14"/>
    <w:qFormat/>
    <w:rsid w:val="00FD5674"/>
    <w:pPr>
      <w:spacing w:before="260" w:after="260" w:line="260" w:lineRule="atLeast"/>
    </w:pPr>
    <w:rPr>
      <w:b/>
      <w:sz w:val="28"/>
      <w:szCs w:val="20"/>
      <w:lang w:val="de-CH"/>
    </w:rPr>
  </w:style>
  <w:style w:type="character" w:customStyle="1" w:styleId="Titel14fettZchn">
    <w:name w:val="_Titel14_fett Zchn"/>
    <w:basedOn w:val="Absatz-Standardschriftart"/>
    <w:link w:val="Titel14fett"/>
    <w:uiPriority w:val="14"/>
    <w:rsid w:val="00FD5674"/>
    <w:rPr>
      <w:b/>
      <w:sz w:val="28"/>
      <w:szCs w:val="20"/>
      <w:lang w:val="de-CH"/>
    </w:rPr>
  </w:style>
  <w:style w:type="character" w:customStyle="1" w:styleId="berschrift1Zchn">
    <w:name w:val="Überschrift 1 Zchn"/>
    <w:basedOn w:val="Absatz-Standardschriftart"/>
    <w:link w:val="berschrift1"/>
    <w:uiPriority w:val="9"/>
    <w:rsid w:val="00C44D9A"/>
    <w:rPr>
      <w:rFonts w:eastAsia="Times New Roman" w:cs="Times New Roman"/>
      <w:b/>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928090A26A46F1B2830BE05AE5D763"/>
        <w:category>
          <w:name w:val="Allgemein"/>
          <w:gallery w:val="placeholder"/>
        </w:category>
        <w:types>
          <w:type w:val="bbPlcHdr"/>
        </w:types>
        <w:behaviors>
          <w:behavior w:val="content"/>
        </w:behaviors>
        <w:guid w:val="{70628012-7716-446D-B766-AE91BD94840E}"/>
      </w:docPartPr>
      <w:docPartBody>
        <w:p w:rsidR="00292FD0" w:rsidRDefault="00B2657D" w:rsidP="00B2657D">
          <w:pPr>
            <w:pStyle w:val="5C928090A26A46F1B2830BE05AE5D763"/>
          </w:pPr>
          <w:r w:rsidRPr="00D67C7D">
            <w:rPr>
              <w:rStyle w:val="Fett"/>
              <w:shd w:val="clear" w:color="auto" w:fill="FFFF00"/>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unga">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7D"/>
    <w:rsid w:val="00226D45"/>
    <w:rsid w:val="00292FD0"/>
    <w:rsid w:val="00B2657D"/>
    <w:rsid w:val="00CB0193"/>
    <w:rsid w:val="00E862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4"/>
    <w:qFormat/>
    <w:rsid w:val="00B2657D"/>
    <w:rPr>
      <w:b/>
      <w:bCs/>
    </w:rPr>
  </w:style>
  <w:style w:type="paragraph" w:customStyle="1" w:styleId="5C928090A26A46F1B2830BE05AE5D763">
    <w:name w:val="5C928090A26A46F1B2830BE05AE5D763"/>
    <w:rsid w:val="00B2657D"/>
  </w:style>
  <w:style w:type="paragraph" w:customStyle="1" w:styleId="5FE3ED1EB9D844718371B8F2EA5A8C5F">
    <w:name w:val="5FE3ED1EB9D844718371B8F2EA5A8C5F"/>
    <w:rsid w:val="00292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607D-1383-46EE-85FC-11056026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1248</Words>
  <Characters>7864</Characters>
  <Application>Microsoft Office Word</Application>
  <DocSecurity>0</DocSecurity>
  <Lines>65</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Manager>RS</Manager>
  <Company>SBD-Schluep</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Schluep</dc:creator>
  <cp:keywords/>
  <dc:description/>
  <cp:lastModifiedBy>Lukes Livia ASTRA</cp:lastModifiedBy>
  <cp:revision>39</cp:revision>
  <dcterms:created xsi:type="dcterms:W3CDTF">2020-12-29T17:35:00Z</dcterms:created>
  <dcterms:modified xsi:type="dcterms:W3CDTF">2021-02-03T15:37:00Z</dcterms:modified>
</cp:coreProperties>
</file>