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18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907"/>
        <w:gridCol w:w="2351"/>
        <w:gridCol w:w="1864"/>
        <w:gridCol w:w="1020"/>
        <w:gridCol w:w="175"/>
        <w:gridCol w:w="846"/>
        <w:gridCol w:w="1021"/>
      </w:tblGrid>
      <w:tr w:rsidR="006929BE" w:rsidRPr="00837E94" w14:paraId="3F8E6277" w14:textId="77777777" w:rsidTr="0011290B">
        <w:trPr>
          <w:trHeight w:val="737"/>
        </w:trPr>
        <w:tc>
          <w:tcPr>
            <w:tcW w:w="9184" w:type="dxa"/>
            <w:gridSpan w:val="7"/>
            <w:tcBorders>
              <w:top w:val="dotted" w:sz="4" w:space="0" w:color="auto"/>
              <w:bottom w:val="nil"/>
            </w:tcBorders>
            <w:tcMar>
              <w:left w:w="0" w:type="dxa"/>
              <w:right w:w="0" w:type="dxa"/>
            </w:tcMar>
            <w:vAlign w:val="center"/>
          </w:tcPr>
          <w:p w14:paraId="1B55A457" w14:textId="764F8B90" w:rsidR="006929BE" w:rsidRPr="00837E94" w:rsidRDefault="004272A0" w:rsidP="001E6686">
            <w:pPr>
              <w:spacing w:line="240" w:lineRule="auto"/>
              <w:jc w:val="center"/>
              <w:rPr>
                <w:b/>
                <w:bCs/>
                <w:sz w:val="52"/>
                <w:szCs w:val="52"/>
                <w:lang w:val="fr-CH"/>
              </w:rPr>
            </w:pPr>
            <w:r w:rsidRPr="00696640">
              <w:rPr>
                <w:b/>
                <w:bCs/>
                <w:sz w:val="52"/>
                <w:szCs w:val="52"/>
                <w:lang w:val="fr-CH"/>
              </w:rPr>
              <w:t>Instructions</w:t>
            </w:r>
          </w:p>
        </w:tc>
      </w:tr>
      <w:tr w:rsidR="006929BE" w:rsidRPr="00837E94" w14:paraId="25E9ADFF" w14:textId="77777777" w:rsidTr="0011290B">
        <w:trPr>
          <w:trHeight w:val="170"/>
        </w:trPr>
        <w:tc>
          <w:tcPr>
            <w:tcW w:w="9184" w:type="dxa"/>
            <w:gridSpan w:val="7"/>
            <w:tcBorders>
              <w:top w:val="nil"/>
              <w:bottom w:val="nil"/>
            </w:tcBorders>
            <w:tcMar>
              <w:left w:w="0" w:type="dxa"/>
              <w:right w:w="0" w:type="dxa"/>
            </w:tcMar>
            <w:vAlign w:val="center"/>
          </w:tcPr>
          <w:p w14:paraId="5464464C" w14:textId="77777777" w:rsidR="006929BE" w:rsidRPr="00837E94" w:rsidRDefault="006929BE" w:rsidP="001E6686">
            <w:pPr>
              <w:spacing w:line="240" w:lineRule="auto"/>
              <w:jc w:val="center"/>
              <w:rPr>
                <w:color w:val="808080"/>
                <w:sz w:val="14"/>
                <w:szCs w:val="14"/>
                <w:lang w:val="fr-CH"/>
              </w:rPr>
            </w:pPr>
          </w:p>
        </w:tc>
      </w:tr>
      <w:tr w:rsidR="0011290B" w:rsidRPr="00301A70" w14:paraId="6D072172" w14:textId="77777777" w:rsidTr="0011290B">
        <w:trPr>
          <w:trHeight w:val="340"/>
        </w:trPr>
        <w:tc>
          <w:tcPr>
            <w:tcW w:w="9184" w:type="dxa"/>
            <w:gridSpan w:val="7"/>
            <w:tcBorders>
              <w:top w:val="nil"/>
              <w:bottom w:val="nil"/>
            </w:tcBorders>
            <w:tcMar>
              <w:left w:w="0" w:type="dxa"/>
              <w:right w:w="0" w:type="dxa"/>
            </w:tcMar>
            <w:vAlign w:val="bottom"/>
          </w:tcPr>
          <w:p w14:paraId="10C4E80E" w14:textId="6D61212F" w:rsidR="0011290B" w:rsidRPr="00837E94" w:rsidRDefault="0011290B" w:rsidP="00FE2829">
            <w:pPr>
              <w:spacing w:line="240" w:lineRule="auto"/>
              <w:jc w:val="center"/>
              <w:rPr>
                <w:color w:val="808080"/>
                <w:sz w:val="14"/>
                <w:szCs w:val="14"/>
                <w:lang w:val="fr-CH"/>
              </w:rPr>
            </w:pPr>
            <w:r w:rsidRPr="00837E94">
              <w:rPr>
                <w:b/>
                <w:bCs/>
                <w:sz w:val="28"/>
                <w:szCs w:val="28"/>
                <w:lang w:val="fr-CH"/>
              </w:rPr>
              <w:t xml:space="preserve">EP </w:t>
            </w:r>
            <w:r w:rsidR="005B111C" w:rsidRPr="005B111C">
              <w:rPr>
                <w:b/>
                <w:bCs/>
                <w:sz w:val="28"/>
                <w:szCs w:val="28"/>
                <w:lang w:val="fr-CH"/>
              </w:rPr>
              <w:t xml:space="preserve">Examen </w:t>
            </w:r>
            <w:r w:rsidR="000B13EA">
              <w:rPr>
                <w:b/>
                <w:bCs/>
                <w:sz w:val="28"/>
                <w:szCs w:val="28"/>
                <w:lang w:val="fr-CH"/>
              </w:rPr>
              <w:t>structural</w:t>
            </w:r>
            <w:r w:rsidR="005B111C" w:rsidRPr="005B111C">
              <w:rPr>
                <w:b/>
                <w:bCs/>
                <w:sz w:val="28"/>
                <w:szCs w:val="28"/>
                <w:lang w:val="fr-CH"/>
              </w:rPr>
              <w:t xml:space="preserve"> S</w:t>
            </w:r>
            <w:r w:rsidR="000B13EA">
              <w:rPr>
                <w:b/>
                <w:bCs/>
                <w:sz w:val="28"/>
                <w:szCs w:val="28"/>
                <w:lang w:val="fr-CH"/>
              </w:rPr>
              <w:t>O</w:t>
            </w:r>
            <w:r w:rsidR="005B111C" w:rsidRPr="005B111C">
              <w:rPr>
                <w:b/>
                <w:bCs/>
                <w:sz w:val="28"/>
                <w:szCs w:val="28"/>
                <w:lang w:val="fr-CH"/>
              </w:rPr>
              <w:t>B</w:t>
            </w:r>
            <w:r w:rsidR="000B13EA">
              <w:rPr>
                <w:b/>
                <w:bCs/>
                <w:sz w:val="28"/>
                <w:szCs w:val="28"/>
                <w:lang w:val="fr-CH"/>
              </w:rPr>
              <w:t>E</w:t>
            </w:r>
          </w:p>
        </w:tc>
      </w:tr>
      <w:tr w:rsidR="006929BE" w:rsidRPr="00301A70" w14:paraId="26FF8F83" w14:textId="77777777" w:rsidTr="0011290B">
        <w:trPr>
          <w:trHeight w:val="284"/>
        </w:trPr>
        <w:tc>
          <w:tcPr>
            <w:tcW w:w="1907" w:type="dxa"/>
            <w:tcBorders>
              <w:top w:val="nil"/>
              <w:right w:val="nil"/>
            </w:tcBorders>
            <w:tcMar>
              <w:left w:w="0" w:type="dxa"/>
              <w:right w:w="0" w:type="dxa"/>
            </w:tcMar>
            <w:vAlign w:val="center"/>
          </w:tcPr>
          <w:p w14:paraId="459B13BE" w14:textId="77777777" w:rsidR="006929BE" w:rsidRPr="00837E94" w:rsidRDefault="006929BE" w:rsidP="001E6686">
            <w:pPr>
              <w:spacing w:line="240" w:lineRule="auto"/>
              <w:jc w:val="center"/>
              <w:rPr>
                <w:b/>
                <w:bCs/>
                <w:sz w:val="18"/>
                <w:szCs w:val="18"/>
                <w:lang w:val="fr-CH"/>
              </w:rPr>
            </w:pPr>
          </w:p>
        </w:tc>
        <w:tc>
          <w:tcPr>
            <w:tcW w:w="5410" w:type="dxa"/>
            <w:gridSpan w:val="4"/>
            <w:tcBorders>
              <w:top w:val="nil"/>
              <w:left w:val="nil"/>
              <w:right w:val="nil"/>
            </w:tcBorders>
            <w:vAlign w:val="center"/>
          </w:tcPr>
          <w:p w14:paraId="69512747" w14:textId="6431EACE" w:rsidR="006929BE" w:rsidRPr="00837E94" w:rsidRDefault="006929BE" w:rsidP="001E6686">
            <w:pPr>
              <w:spacing w:line="240" w:lineRule="auto"/>
              <w:jc w:val="center"/>
              <w:rPr>
                <w:b/>
                <w:bCs/>
                <w:lang w:val="fr-CH"/>
              </w:rPr>
            </w:pPr>
          </w:p>
        </w:tc>
        <w:tc>
          <w:tcPr>
            <w:tcW w:w="1867" w:type="dxa"/>
            <w:gridSpan w:val="2"/>
            <w:tcBorders>
              <w:top w:val="nil"/>
              <w:left w:val="nil"/>
            </w:tcBorders>
            <w:vAlign w:val="center"/>
          </w:tcPr>
          <w:p w14:paraId="695CC507" w14:textId="77777777" w:rsidR="006929BE" w:rsidRPr="00837E94" w:rsidRDefault="006929BE" w:rsidP="001E6686">
            <w:pPr>
              <w:spacing w:line="240" w:lineRule="auto"/>
              <w:jc w:val="center"/>
              <w:rPr>
                <w:b/>
                <w:bCs/>
                <w:sz w:val="18"/>
                <w:szCs w:val="18"/>
                <w:lang w:val="fr-CH"/>
              </w:rPr>
            </w:pPr>
          </w:p>
        </w:tc>
      </w:tr>
      <w:tr w:rsidR="0011290B" w:rsidRPr="00837E94" w14:paraId="403BD39D" w14:textId="77777777" w:rsidTr="0011290B">
        <w:trPr>
          <w:trHeight w:val="8222"/>
        </w:trPr>
        <w:tc>
          <w:tcPr>
            <w:tcW w:w="9184" w:type="dxa"/>
            <w:gridSpan w:val="7"/>
            <w:tcBorders>
              <w:top w:val="nil"/>
            </w:tcBorders>
            <w:tcMar>
              <w:left w:w="0" w:type="dxa"/>
              <w:right w:w="0" w:type="dxa"/>
            </w:tcMar>
            <w:vAlign w:val="center"/>
          </w:tcPr>
          <w:p w14:paraId="353152A2" w14:textId="725D33FA" w:rsidR="0011290B" w:rsidRPr="00837E94" w:rsidRDefault="00437BC2" w:rsidP="00164EEC">
            <w:pPr>
              <w:spacing w:line="240" w:lineRule="auto"/>
              <w:jc w:val="center"/>
              <w:rPr>
                <w:b/>
                <w:bCs/>
                <w:sz w:val="44"/>
                <w:szCs w:val="44"/>
                <w:lang w:val="fr-CH"/>
              </w:rPr>
            </w:pPr>
            <w:r w:rsidRPr="00837E94">
              <w:rPr>
                <w:noProof/>
                <w:lang w:val="en-US" w:eastAsia="en-US"/>
              </w:rPr>
              <w:drawing>
                <wp:inline distT="0" distB="0" distL="0" distR="0" wp14:anchorId="3AE3F430" wp14:editId="7C9FFC5F">
                  <wp:extent cx="5831205" cy="53568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18791" r="9314"/>
                          <a:stretch>
                            <a:fillRect/>
                          </a:stretch>
                        </pic:blipFill>
                        <pic:spPr bwMode="auto">
                          <a:xfrm>
                            <a:off x="0" y="0"/>
                            <a:ext cx="5831205" cy="5356860"/>
                          </a:xfrm>
                          <a:prstGeom prst="rect">
                            <a:avLst/>
                          </a:prstGeom>
                          <a:noFill/>
                          <a:ln>
                            <a:noFill/>
                          </a:ln>
                        </pic:spPr>
                      </pic:pic>
                    </a:graphicData>
                  </a:graphic>
                </wp:inline>
              </w:drawing>
            </w:r>
          </w:p>
        </w:tc>
      </w:tr>
      <w:tr w:rsidR="0011290B" w:rsidRPr="00837E94" w14:paraId="79C9028C" w14:textId="77777777" w:rsidTr="0011290B">
        <w:trPr>
          <w:trHeight w:val="340"/>
        </w:trPr>
        <w:tc>
          <w:tcPr>
            <w:tcW w:w="4258" w:type="dxa"/>
            <w:gridSpan w:val="2"/>
            <w:tcBorders>
              <w:bottom w:val="dotted" w:sz="4" w:space="0" w:color="auto"/>
            </w:tcBorders>
            <w:tcMar>
              <w:left w:w="57" w:type="dxa"/>
              <w:right w:w="57" w:type="dxa"/>
            </w:tcMar>
            <w:vAlign w:val="center"/>
          </w:tcPr>
          <w:p w14:paraId="523201CE" w14:textId="3EFE981A" w:rsidR="0011290B" w:rsidRPr="00837E94" w:rsidRDefault="004272A0" w:rsidP="0011290B">
            <w:pPr>
              <w:spacing w:line="240" w:lineRule="auto"/>
              <w:rPr>
                <w:b/>
                <w:bCs/>
                <w:color w:val="808080"/>
                <w:sz w:val="14"/>
                <w:szCs w:val="14"/>
                <w:lang w:val="fr-CH"/>
              </w:rPr>
            </w:pPr>
            <w:r w:rsidRPr="00837E94">
              <w:rPr>
                <w:b/>
                <w:bCs/>
                <w:color w:val="808080"/>
                <w:sz w:val="14"/>
                <w:szCs w:val="14"/>
                <w:lang w:val="fr-CH"/>
              </w:rPr>
              <w:t>Auteur du projet</w:t>
            </w:r>
            <w:r w:rsidR="00693D32">
              <w:rPr>
                <w:b/>
                <w:bCs/>
                <w:color w:val="808080"/>
                <w:sz w:val="14"/>
                <w:szCs w:val="14"/>
                <w:lang w:val="fr-CH"/>
              </w:rPr>
              <w:t xml:space="preserve"> Instructions</w:t>
            </w:r>
            <w:r w:rsidR="00693D32" w:rsidRPr="00837E94">
              <w:rPr>
                <w:b/>
                <w:bCs/>
                <w:color w:val="808080"/>
                <w:sz w:val="14"/>
                <w:szCs w:val="14"/>
                <w:lang w:val="fr-CH"/>
              </w:rPr>
              <w:t>:</w:t>
            </w:r>
          </w:p>
        </w:tc>
        <w:tc>
          <w:tcPr>
            <w:tcW w:w="1864" w:type="dxa"/>
            <w:vAlign w:val="center"/>
          </w:tcPr>
          <w:p w14:paraId="637C1885" w14:textId="577ECA06" w:rsidR="0011290B" w:rsidRPr="00837E94" w:rsidRDefault="004272A0" w:rsidP="00F4679F">
            <w:pPr>
              <w:spacing w:line="240" w:lineRule="auto"/>
              <w:rPr>
                <w:sz w:val="14"/>
                <w:szCs w:val="14"/>
                <w:lang w:val="fr-CH"/>
              </w:rPr>
            </w:pPr>
            <w:r w:rsidRPr="00837E94">
              <w:rPr>
                <w:sz w:val="14"/>
                <w:szCs w:val="14"/>
                <w:lang w:val="fr-CH"/>
              </w:rPr>
              <w:t xml:space="preserve">N° de </w:t>
            </w:r>
            <w:r w:rsidR="00F4679F" w:rsidRPr="00837E94">
              <w:rPr>
                <w:sz w:val="14"/>
                <w:szCs w:val="14"/>
                <w:lang w:val="fr-CH"/>
              </w:rPr>
              <w:t xml:space="preserve">doc. </w:t>
            </w:r>
            <w:r w:rsidR="0011290B" w:rsidRPr="00837E94">
              <w:rPr>
                <w:sz w:val="14"/>
                <w:szCs w:val="14"/>
                <w:lang w:val="fr-CH"/>
              </w:rPr>
              <w:t>(</w:t>
            </w:r>
            <w:r w:rsidR="00F4679F" w:rsidRPr="00837E94">
              <w:rPr>
                <w:sz w:val="14"/>
                <w:szCs w:val="14"/>
                <w:lang w:val="fr-CH"/>
              </w:rPr>
              <w:t>mandataire</w:t>
            </w:r>
            <w:r w:rsidR="0011290B" w:rsidRPr="00837E94">
              <w:rPr>
                <w:sz w:val="14"/>
                <w:szCs w:val="14"/>
                <w:lang w:val="fr-CH"/>
              </w:rPr>
              <w:t>):</w:t>
            </w:r>
          </w:p>
        </w:tc>
        <w:tc>
          <w:tcPr>
            <w:tcW w:w="3062" w:type="dxa"/>
            <w:gridSpan w:val="4"/>
            <w:vAlign w:val="center"/>
          </w:tcPr>
          <w:p w14:paraId="2AC59A9B" w14:textId="77777777" w:rsidR="0011290B" w:rsidRPr="00837E94" w:rsidRDefault="0011290B" w:rsidP="0011290B">
            <w:pPr>
              <w:spacing w:line="240" w:lineRule="auto"/>
              <w:rPr>
                <w:b/>
                <w:bCs/>
                <w:sz w:val="16"/>
                <w:szCs w:val="16"/>
                <w:lang w:val="fr-CH"/>
              </w:rPr>
            </w:pPr>
          </w:p>
        </w:tc>
      </w:tr>
      <w:tr w:rsidR="0011290B" w:rsidRPr="00837E94" w14:paraId="5892093A" w14:textId="77777777" w:rsidTr="0010153C">
        <w:trPr>
          <w:trHeight w:val="340"/>
        </w:trPr>
        <w:tc>
          <w:tcPr>
            <w:tcW w:w="4258" w:type="dxa"/>
            <w:gridSpan w:val="2"/>
            <w:vMerge w:val="restart"/>
            <w:tcMar>
              <w:left w:w="57" w:type="dxa"/>
              <w:right w:w="57" w:type="dxa"/>
            </w:tcMar>
          </w:tcPr>
          <w:p w14:paraId="5484B12C" w14:textId="77777777" w:rsidR="0001694B" w:rsidRDefault="0001694B" w:rsidP="0001694B">
            <w:pPr>
              <w:spacing w:line="240" w:lineRule="auto"/>
              <w:jc w:val="both"/>
              <w:rPr>
                <w:b/>
                <w:bCs/>
                <w:sz w:val="16"/>
                <w:szCs w:val="16"/>
                <w:lang w:val="fr-CH"/>
              </w:rPr>
            </w:pPr>
            <w:r>
              <w:rPr>
                <w:b/>
                <w:bCs/>
                <w:sz w:val="16"/>
                <w:szCs w:val="16"/>
                <w:lang w:val="fr-CH"/>
              </w:rPr>
              <w:t>Infrastructure Management Consultants GmbH</w:t>
            </w:r>
          </w:p>
          <w:p w14:paraId="018DD3BC" w14:textId="77777777" w:rsidR="0001694B" w:rsidRDefault="0001694B" w:rsidP="0001694B">
            <w:pPr>
              <w:spacing w:line="240" w:lineRule="auto"/>
              <w:jc w:val="both"/>
              <w:rPr>
                <w:b/>
                <w:bCs/>
                <w:sz w:val="16"/>
                <w:szCs w:val="16"/>
                <w:lang w:val="fr-CH"/>
              </w:rPr>
            </w:pPr>
            <w:r>
              <w:rPr>
                <w:b/>
                <w:bCs/>
                <w:sz w:val="16"/>
                <w:szCs w:val="16"/>
                <w:lang w:val="fr-CH"/>
              </w:rPr>
              <w:t>Bellerivestrasse 209</w:t>
            </w:r>
          </w:p>
          <w:p w14:paraId="7EF0C059" w14:textId="3900723E" w:rsidR="0011290B" w:rsidRPr="00837E94" w:rsidRDefault="0001694B" w:rsidP="0001694B">
            <w:pPr>
              <w:spacing w:line="240" w:lineRule="auto"/>
              <w:rPr>
                <w:sz w:val="14"/>
                <w:szCs w:val="14"/>
                <w:lang w:val="fr-CH"/>
              </w:rPr>
            </w:pPr>
            <w:r>
              <w:rPr>
                <w:b/>
                <w:bCs/>
                <w:sz w:val="16"/>
                <w:szCs w:val="16"/>
                <w:lang w:val="fr-CH"/>
              </w:rPr>
              <w:t>8008 Zurich</w:t>
            </w:r>
          </w:p>
        </w:tc>
        <w:tc>
          <w:tcPr>
            <w:tcW w:w="1864" w:type="dxa"/>
            <w:vAlign w:val="center"/>
          </w:tcPr>
          <w:p w14:paraId="75100FCA" w14:textId="77777777" w:rsidR="0011290B" w:rsidRPr="00837E94" w:rsidRDefault="004272A0" w:rsidP="0011290B">
            <w:pPr>
              <w:spacing w:line="240" w:lineRule="auto"/>
              <w:rPr>
                <w:sz w:val="14"/>
                <w:szCs w:val="14"/>
                <w:lang w:val="fr-CH"/>
              </w:rPr>
            </w:pPr>
            <w:r w:rsidRPr="00837E94">
              <w:rPr>
                <w:sz w:val="14"/>
                <w:szCs w:val="14"/>
                <w:lang w:val="fr-CH"/>
              </w:rPr>
              <w:t>N° de document</w:t>
            </w:r>
            <w:r w:rsidR="0011290B" w:rsidRPr="00837E94">
              <w:rPr>
                <w:sz w:val="14"/>
                <w:szCs w:val="14"/>
                <w:lang w:val="fr-CH"/>
              </w:rPr>
              <w:t xml:space="preserve"> (</w:t>
            </w:r>
            <w:r w:rsidRPr="00837E94">
              <w:rPr>
                <w:sz w:val="14"/>
                <w:szCs w:val="14"/>
                <w:lang w:val="fr-CH"/>
              </w:rPr>
              <w:t>OFROU</w:t>
            </w:r>
            <w:r w:rsidR="0011290B" w:rsidRPr="00837E94">
              <w:rPr>
                <w:sz w:val="14"/>
                <w:szCs w:val="14"/>
                <w:lang w:val="fr-CH"/>
              </w:rPr>
              <w:t>):</w:t>
            </w:r>
          </w:p>
        </w:tc>
        <w:tc>
          <w:tcPr>
            <w:tcW w:w="3062" w:type="dxa"/>
            <w:gridSpan w:val="4"/>
            <w:vAlign w:val="center"/>
          </w:tcPr>
          <w:p w14:paraId="043AA329" w14:textId="77777777" w:rsidR="0011290B" w:rsidRPr="00837E94" w:rsidRDefault="0011290B" w:rsidP="0011290B">
            <w:pPr>
              <w:spacing w:line="240" w:lineRule="auto"/>
              <w:rPr>
                <w:b/>
                <w:bCs/>
                <w:sz w:val="16"/>
                <w:szCs w:val="16"/>
                <w:lang w:val="fr-CH"/>
              </w:rPr>
            </w:pPr>
          </w:p>
        </w:tc>
      </w:tr>
      <w:tr w:rsidR="0011290B" w:rsidRPr="00837E94" w14:paraId="179FF7DF" w14:textId="77777777" w:rsidTr="0010153C">
        <w:trPr>
          <w:trHeight w:val="340"/>
        </w:trPr>
        <w:tc>
          <w:tcPr>
            <w:tcW w:w="4258" w:type="dxa"/>
            <w:gridSpan w:val="2"/>
            <w:vMerge/>
            <w:tcMar>
              <w:left w:w="57" w:type="dxa"/>
              <w:right w:w="57" w:type="dxa"/>
            </w:tcMar>
            <w:vAlign w:val="center"/>
          </w:tcPr>
          <w:p w14:paraId="7578CBC9" w14:textId="77777777" w:rsidR="0011290B" w:rsidRPr="00837E94" w:rsidRDefault="0011290B" w:rsidP="0011290B">
            <w:pPr>
              <w:spacing w:line="240" w:lineRule="auto"/>
              <w:rPr>
                <w:sz w:val="14"/>
                <w:szCs w:val="14"/>
                <w:lang w:val="fr-CH"/>
              </w:rPr>
            </w:pPr>
          </w:p>
        </w:tc>
        <w:tc>
          <w:tcPr>
            <w:tcW w:w="1864" w:type="dxa"/>
            <w:vAlign w:val="center"/>
          </w:tcPr>
          <w:p w14:paraId="362ED66E" w14:textId="77777777" w:rsidR="0011290B" w:rsidRPr="00837E94" w:rsidRDefault="0011290B" w:rsidP="0011290B">
            <w:pPr>
              <w:spacing w:line="240" w:lineRule="auto"/>
              <w:rPr>
                <w:sz w:val="14"/>
                <w:szCs w:val="14"/>
                <w:lang w:val="fr-CH"/>
              </w:rPr>
            </w:pPr>
            <w:r w:rsidRPr="00837E94">
              <w:rPr>
                <w:sz w:val="14"/>
                <w:szCs w:val="14"/>
                <w:lang w:val="fr-CH"/>
              </w:rPr>
              <w:t>Format:</w:t>
            </w:r>
          </w:p>
        </w:tc>
        <w:tc>
          <w:tcPr>
            <w:tcW w:w="3062" w:type="dxa"/>
            <w:gridSpan w:val="4"/>
            <w:vAlign w:val="center"/>
          </w:tcPr>
          <w:p w14:paraId="3DE50FE7" w14:textId="77777777" w:rsidR="0011290B" w:rsidRPr="00837E94" w:rsidRDefault="0011290B" w:rsidP="0011290B">
            <w:pPr>
              <w:spacing w:line="240" w:lineRule="auto"/>
              <w:rPr>
                <w:sz w:val="16"/>
                <w:szCs w:val="16"/>
                <w:lang w:val="fr-CH"/>
              </w:rPr>
            </w:pPr>
            <w:r w:rsidRPr="00837E94">
              <w:rPr>
                <w:sz w:val="16"/>
                <w:szCs w:val="16"/>
                <w:lang w:val="fr-CH"/>
              </w:rPr>
              <w:t>A4</w:t>
            </w:r>
          </w:p>
        </w:tc>
      </w:tr>
      <w:tr w:rsidR="0011290B" w:rsidRPr="00837E94" w14:paraId="328A3EA8" w14:textId="77777777" w:rsidTr="0010153C">
        <w:trPr>
          <w:trHeight w:val="340"/>
        </w:trPr>
        <w:tc>
          <w:tcPr>
            <w:tcW w:w="4258" w:type="dxa"/>
            <w:gridSpan w:val="2"/>
            <w:vMerge/>
            <w:tcMar>
              <w:left w:w="57" w:type="dxa"/>
              <w:right w:w="57" w:type="dxa"/>
            </w:tcMar>
            <w:vAlign w:val="center"/>
          </w:tcPr>
          <w:p w14:paraId="6EF4EF84" w14:textId="77777777" w:rsidR="0011290B" w:rsidRPr="00837E94" w:rsidRDefault="0011290B" w:rsidP="0011290B">
            <w:pPr>
              <w:spacing w:line="240" w:lineRule="auto"/>
              <w:rPr>
                <w:sz w:val="14"/>
                <w:szCs w:val="14"/>
                <w:lang w:val="fr-CH"/>
              </w:rPr>
            </w:pPr>
          </w:p>
        </w:tc>
        <w:tc>
          <w:tcPr>
            <w:tcW w:w="1864" w:type="dxa"/>
            <w:vAlign w:val="center"/>
          </w:tcPr>
          <w:p w14:paraId="45957C0F" w14:textId="77777777" w:rsidR="0011290B" w:rsidRPr="00837E94" w:rsidRDefault="0011290B" w:rsidP="0011290B">
            <w:pPr>
              <w:spacing w:line="240" w:lineRule="auto"/>
              <w:rPr>
                <w:sz w:val="14"/>
                <w:szCs w:val="14"/>
                <w:lang w:val="fr-CH"/>
              </w:rPr>
            </w:pPr>
            <w:r w:rsidRPr="00837E94">
              <w:rPr>
                <w:sz w:val="14"/>
                <w:szCs w:val="14"/>
                <w:lang w:val="fr-CH"/>
              </w:rPr>
              <w:t>Version:</w:t>
            </w:r>
          </w:p>
        </w:tc>
        <w:tc>
          <w:tcPr>
            <w:tcW w:w="3062" w:type="dxa"/>
            <w:gridSpan w:val="4"/>
            <w:vAlign w:val="center"/>
          </w:tcPr>
          <w:p w14:paraId="12C534E0" w14:textId="621E3773" w:rsidR="0011290B" w:rsidRPr="00837E94" w:rsidRDefault="00731F0C" w:rsidP="0011290B">
            <w:pPr>
              <w:spacing w:line="240" w:lineRule="auto"/>
              <w:rPr>
                <w:sz w:val="16"/>
                <w:szCs w:val="16"/>
                <w:lang w:val="fr-CH"/>
              </w:rPr>
            </w:pPr>
            <w:r>
              <w:rPr>
                <w:sz w:val="16"/>
                <w:szCs w:val="16"/>
                <w:lang w:val="fr-CH"/>
              </w:rPr>
              <w:t>1.</w:t>
            </w:r>
            <w:r w:rsidR="00087098">
              <w:rPr>
                <w:sz w:val="16"/>
                <w:szCs w:val="16"/>
                <w:lang w:val="fr-CH"/>
              </w:rPr>
              <w:t>2</w:t>
            </w:r>
          </w:p>
        </w:tc>
      </w:tr>
      <w:tr w:rsidR="0011290B" w:rsidRPr="00837E94" w14:paraId="365A928F" w14:textId="77777777" w:rsidTr="0010153C">
        <w:trPr>
          <w:trHeight w:val="340"/>
        </w:trPr>
        <w:tc>
          <w:tcPr>
            <w:tcW w:w="4258" w:type="dxa"/>
            <w:gridSpan w:val="2"/>
            <w:vMerge/>
            <w:tcMar>
              <w:left w:w="57" w:type="dxa"/>
              <w:right w:w="57" w:type="dxa"/>
            </w:tcMar>
            <w:vAlign w:val="center"/>
          </w:tcPr>
          <w:p w14:paraId="7C927F3B" w14:textId="77777777" w:rsidR="0011290B" w:rsidRPr="00837E94" w:rsidRDefault="0011290B" w:rsidP="0011290B">
            <w:pPr>
              <w:spacing w:line="240" w:lineRule="auto"/>
              <w:rPr>
                <w:sz w:val="14"/>
                <w:szCs w:val="14"/>
                <w:lang w:val="fr-CH"/>
              </w:rPr>
            </w:pPr>
          </w:p>
        </w:tc>
        <w:tc>
          <w:tcPr>
            <w:tcW w:w="1864" w:type="dxa"/>
            <w:vAlign w:val="center"/>
          </w:tcPr>
          <w:p w14:paraId="1B27F039" w14:textId="77777777" w:rsidR="0011290B" w:rsidRPr="00837E94" w:rsidRDefault="004272A0" w:rsidP="0011290B">
            <w:pPr>
              <w:spacing w:line="240" w:lineRule="auto"/>
              <w:rPr>
                <w:sz w:val="14"/>
                <w:szCs w:val="14"/>
                <w:lang w:val="fr-CH"/>
              </w:rPr>
            </w:pPr>
            <w:r w:rsidRPr="00837E94">
              <w:rPr>
                <w:sz w:val="14"/>
                <w:szCs w:val="14"/>
                <w:lang w:val="fr-CH"/>
              </w:rPr>
              <w:t>Créé par</w:t>
            </w:r>
            <w:r w:rsidR="0011290B" w:rsidRPr="00837E94">
              <w:rPr>
                <w:sz w:val="14"/>
                <w:szCs w:val="14"/>
                <w:lang w:val="fr-CH"/>
              </w:rPr>
              <w:t>:</w:t>
            </w:r>
          </w:p>
        </w:tc>
        <w:tc>
          <w:tcPr>
            <w:tcW w:w="1020" w:type="dxa"/>
            <w:vAlign w:val="center"/>
          </w:tcPr>
          <w:p w14:paraId="663782DC" w14:textId="77777777" w:rsidR="0011290B" w:rsidRPr="00837E94" w:rsidRDefault="0011290B" w:rsidP="0011290B">
            <w:pPr>
              <w:spacing w:line="240" w:lineRule="auto"/>
              <w:rPr>
                <w:sz w:val="16"/>
                <w:szCs w:val="16"/>
                <w:lang w:val="fr-CH"/>
              </w:rPr>
            </w:pPr>
            <w:r w:rsidRPr="00837E94">
              <w:rPr>
                <w:sz w:val="16"/>
                <w:szCs w:val="16"/>
                <w:lang w:val="fr-CH"/>
              </w:rPr>
              <w:t>rh/hd</w:t>
            </w:r>
          </w:p>
        </w:tc>
        <w:tc>
          <w:tcPr>
            <w:tcW w:w="1021" w:type="dxa"/>
            <w:gridSpan w:val="2"/>
            <w:vAlign w:val="center"/>
          </w:tcPr>
          <w:p w14:paraId="7AA42F0D" w14:textId="77777777" w:rsidR="0011290B" w:rsidRPr="00837E94" w:rsidRDefault="0011290B" w:rsidP="0011290B">
            <w:pPr>
              <w:spacing w:line="240" w:lineRule="auto"/>
              <w:rPr>
                <w:sz w:val="14"/>
                <w:szCs w:val="14"/>
                <w:lang w:val="fr-CH"/>
              </w:rPr>
            </w:pPr>
            <w:r w:rsidRPr="00837E94">
              <w:rPr>
                <w:sz w:val="14"/>
                <w:szCs w:val="14"/>
                <w:lang w:val="fr-CH"/>
              </w:rPr>
              <w:t>Dat</w:t>
            </w:r>
            <w:r w:rsidR="004272A0" w:rsidRPr="00837E94">
              <w:rPr>
                <w:sz w:val="14"/>
                <w:szCs w:val="14"/>
                <w:lang w:val="fr-CH"/>
              </w:rPr>
              <w:t>e</w:t>
            </w:r>
            <w:r w:rsidRPr="00837E94">
              <w:rPr>
                <w:sz w:val="14"/>
                <w:szCs w:val="14"/>
                <w:lang w:val="fr-CH"/>
              </w:rPr>
              <w:t>:</w:t>
            </w:r>
          </w:p>
        </w:tc>
        <w:tc>
          <w:tcPr>
            <w:tcW w:w="1021" w:type="dxa"/>
            <w:vAlign w:val="center"/>
          </w:tcPr>
          <w:p w14:paraId="07ADEC9A" w14:textId="672E8F91" w:rsidR="0011290B" w:rsidRPr="00837E94" w:rsidRDefault="009B11C7" w:rsidP="0011290B">
            <w:pPr>
              <w:spacing w:line="240" w:lineRule="auto"/>
              <w:rPr>
                <w:sz w:val="16"/>
                <w:szCs w:val="16"/>
                <w:lang w:val="fr-CH"/>
              </w:rPr>
            </w:pPr>
            <w:r>
              <w:rPr>
                <w:sz w:val="16"/>
                <w:szCs w:val="16"/>
                <w:lang w:val="fr-CH"/>
              </w:rPr>
              <w:t>25.01.2023</w:t>
            </w:r>
          </w:p>
        </w:tc>
      </w:tr>
      <w:tr w:rsidR="00667AA0" w:rsidRPr="00837E94" w14:paraId="7E5FB549" w14:textId="77777777" w:rsidTr="0011290B">
        <w:trPr>
          <w:trHeight w:val="340"/>
        </w:trPr>
        <w:tc>
          <w:tcPr>
            <w:tcW w:w="4258" w:type="dxa"/>
            <w:gridSpan w:val="2"/>
            <w:tcBorders>
              <w:bottom w:val="nil"/>
            </w:tcBorders>
            <w:tcMar>
              <w:left w:w="57" w:type="dxa"/>
              <w:right w:w="57" w:type="dxa"/>
            </w:tcMar>
            <w:vAlign w:val="center"/>
          </w:tcPr>
          <w:p w14:paraId="4BB53DC8" w14:textId="77777777" w:rsidR="00667AA0" w:rsidRPr="00837E94" w:rsidRDefault="00667AA0" w:rsidP="00667AA0">
            <w:pPr>
              <w:spacing w:line="240" w:lineRule="auto"/>
              <w:rPr>
                <w:b/>
                <w:bCs/>
                <w:color w:val="808080"/>
                <w:sz w:val="14"/>
                <w:szCs w:val="14"/>
                <w:lang w:val="fr-CH"/>
              </w:rPr>
            </w:pPr>
            <w:r w:rsidRPr="00837E94">
              <w:rPr>
                <w:b/>
                <w:bCs/>
                <w:color w:val="808080"/>
                <w:sz w:val="14"/>
                <w:szCs w:val="14"/>
                <w:lang w:val="fr-CH"/>
              </w:rPr>
              <w:t>Direction du projet:</w:t>
            </w:r>
          </w:p>
        </w:tc>
        <w:tc>
          <w:tcPr>
            <w:tcW w:w="1864" w:type="dxa"/>
            <w:vAlign w:val="center"/>
          </w:tcPr>
          <w:p w14:paraId="03100697" w14:textId="268FBEC5" w:rsidR="00667AA0" w:rsidRPr="00837E94" w:rsidRDefault="00667AA0" w:rsidP="00667AA0">
            <w:pPr>
              <w:spacing w:line="240" w:lineRule="auto"/>
              <w:rPr>
                <w:sz w:val="14"/>
                <w:szCs w:val="14"/>
                <w:lang w:val="fr-CH"/>
              </w:rPr>
            </w:pPr>
            <w:r>
              <w:rPr>
                <w:sz w:val="14"/>
                <w:szCs w:val="14"/>
                <w:lang w:val="fr-CH"/>
              </w:rPr>
              <w:t>Vérifié par:</w:t>
            </w:r>
          </w:p>
        </w:tc>
        <w:tc>
          <w:tcPr>
            <w:tcW w:w="1020" w:type="dxa"/>
            <w:vAlign w:val="center"/>
          </w:tcPr>
          <w:p w14:paraId="18D975AC" w14:textId="73965F42" w:rsidR="00667AA0" w:rsidRPr="00837E94" w:rsidRDefault="00667AA0" w:rsidP="00667AA0">
            <w:pPr>
              <w:spacing w:line="240" w:lineRule="auto"/>
              <w:rPr>
                <w:sz w:val="16"/>
                <w:szCs w:val="16"/>
                <w:lang w:val="fr-CH"/>
              </w:rPr>
            </w:pPr>
            <w:r>
              <w:rPr>
                <w:sz w:val="16"/>
                <w:szCs w:val="16"/>
                <w:lang w:val="fr-CH"/>
              </w:rPr>
              <w:t>25.01.2023</w:t>
            </w:r>
          </w:p>
        </w:tc>
        <w:tc>
          <w:tcPr>
            <w:tcW w:w="1021" w:type="dxa"/>
            <w:gridSpan w:val="2"/>
            <w:vAlign w:val="center"/>
          </w:tcPr>
          <w:p w14:paraId="6983FE68" w14:textId="6AD1630E" w:rsidR="00667AA0" w:rsidRPr="00837E94" w:rsidRDefault="00667AA0" w:rsidP="00667AA0">
            <w:pPr>
              <w:spacing w:line="240" w:lineRule="auto"/>
              <w:rPr>
                <w:sz w:val="14"/>
                <w:szCs w:val="14"/>
                <w:lang w:val="fr-CH"/>
              </w:rPr>
            </w:pPr>
            <w:r>
              <w:rPr>
                <w:sz w:val="14"/>
                <w:szCs w:val="14"/>
                <w:lang w:val="fr-CH"/>
              </w:rPr>
              <w:t>Abr.:</w:t>
            </w:r>
          </w:p>
        </w:tc>
        <w:tc>
          <w:tcPr>
            <w:tcW w:w="1021" w:type="dxa"/>
            <w:vAlign w:val="center"/>
          </w:tcPr>
          <w:p w14:paraId="07C3D219" w14:textId="7DD2087E" w:rsidR="00667AA0" w:rsidRPr="00837E94" w:rsidRDefault="00667AA0" w:rsidP="00667AA0">
            <w:pPr>
              <w:spacing w:line="240" w:lineRule="auto"/>
              <w:rPr>
                <w:sz w:val="16"/>
                <w:szCs w:val="16"/>
                <w:lang w:val="fr-CH"/>
              </w:rPr>
            </w:pPr>
            <w:r>
              <w:rPr>
                <w:sz w:val="16"/>
                <w:szCs w:val="16"/>
                <w:lang w:val="fr-CH"/>
              </w:rPr>
              <w:t>Mel</w:t>
            </w:r>
          </w:p>
        </w:tc>
      </w:tr>
      <w:tr w:rsidR="00667AA0" w:rsidRPr="00837E94" w14:paraId="3F846A37" w14:textId="77777777" w:rsidTr="0011290B">
        <w:trPr>
          <w:trHeight w:val="340"/>
        </w:trPr>
        <w:tc>
          <w:tcPr>
            <w:tcW w:w="4258" w:type="dxa"/>
            <w:gridSpan w:val="2"/>
            <w:vMerge w:val="restart"/>
            <w:tcBorders>
              <w:top w:val="nil"/>
            </w:tcBorders>
            <w:tcMar>
              <w:left w:w="57" w:type="dxa"/>
              <w:right w:w="57" w:type="dxa"/>
            </w:tcMar>
          </w:tcPr>
          <w:p w14:paraId="38BAB82B" w14:textId="77777777" w:rsidR="00667AA0" w:rsidRPr="00837E94" w:rsidRDefault="00667AA0" w:rsidP="00667AA0">
            <w:pPr>
              <w:spacing w:line="240" w:lineRule="auto"/>
              <w:rPr>
                <w:b/>
                <w:bCs/>
                <w:sz w:val="16"/>
                <w:szCs w:val="16"/>
                <w:lang w:val="fr-CH"/>
              </w:rPr>
            </w:pPr>
            <w:r w:rsidRPr="00837E94">
              <w:rPr>
                <w:b/>
                <w:bCs/>
                <w:sz w:val="16"/>
                <w:szCs w:val="16"/>
                <w:lang w:val="fr-CH"/>
              </w:rPr>
              <w:t>Office fédéral des routes</w:t>
            </w:r>
          </w:p>
          <w:p w14:paraId="77511E98" w14:textId="58A512B2" w:rsidR="00667AA0" w:rsidRPr="00837E94" w:rsidRDefault="00667AA0" w:rsidP="00667AA0">
            <w:pPr>
              <w:spacing w:line="240" w:lineRule="auto"/>
              <w:rPr>
                <w:sz w:val="14"/>
                <w:szCs w:val="14"/>
                <w:lang w:val="fr-CH"/>
              </w:rPr>
            </w:pPr>
          </w:p>
        </w:tc>
        <w:tc>
          <w:tcPr>
            <w:tcW w:w="1864" w:type="dxa"/>
            <w:vAlign w:val="center"/>
          </w:tcPr>
          <w:p w14:paraId="7E0F978A" w14:textId="0267D44C" w:rsidR="00667AA0" w:rsidRPr="00837E94" w:rsidRDefault="00667AA0" w:rsidP="00667AA0">
            <w:pPr>
              <w:spacing w:line="240" w:lineRule="auto"/>
              <w:rPr>
                <w:sz w:val="14"/>
                <w:szCs w:val="14"/>
                <w:lang w:val="fr-CH"/>
              </w:rPr>
            </w:pPr>
            <w:r>
              <w:rPr>
                <w:sz w:val="14"/>
                <w:szCs w:val="14"/>
                <w:lang w:val="fr-CH"/>
              </w:rPr>
              <w:t>Réception OFROU:</w:t>
            </w:r>
          </w:p>
        </w:tc>
        <w:tc>
          <w:tcPr>
            <w:tcW w:w="1020" w:type="dxa"/>
            <w:vAlign w:val="center"/>
          </w:tcPr>
          <w:p w14:paraId="37357FBF" w14:textId="644811CB" w:rsidR="00667AA0" w:rsidRPr="00837E94" w:rsidRDefault="00667AA0" w:rsidP="00667AA0">
            <w:pPr>
              <w:spacing w:line="240" w:lineRule="auto"/>
              <w:rPr>
                <w:sz w:val="16"/>
                <w:szCs w:val="16"/>
                <w:lang w:val="fr-CH"/>
              </w:rPr>
            </w:pPr>
            <w:r>
              <w:rPr>
                <w:sz w:val="16"/>
                <w:szCs w:val="16"/>
                <w:lang w:val="fr-CH"/>
              </w:rPr>
              <w:t>25.01.2023</w:t>
            </w:r>
          </w:p>
        </w:tc>
        <w:tc>
          <w:tcPr>
            <w:tcW w:w="1021" w:type="dxa"/>
            <w:gridSpan w:val="2"/>
            <w:vAlign w:val="center"/>
          </w:tcPr>
          <w:p w14:paraId="1A728A8C" w14:textId="3BDF7CB4" w:rsidR="00667AA0" w:rsidRPr="00837E94" w:rsidRDefault="00667AA0" w:rsidP="00667AA0">
            <w:pPr>
              <w:spacing w:line="240" w:lineRule="auto"/>
              <w:rPr>
                <w:sz w:val="14"/>
                <w:szCs w:val="14"/>
                <w:lang w:val="fr-CH"/>
              </w:rPr>
            </w:pPr>
            <w:r>
              <w:rPr>
                <w:sz w:val="14"/>
                <w:szCs w:val="14"/>
                <w:lang w:val="fr-CH"/>
              </w:rPr>
              <w:t>Abr. SGV:</w:t>
            </w:r>
          </w:p>
        </w:tc>
        <w:tc>
          <w:tcPr>
            <w:tcW w:w="1021" w:type="dxa"/>
            <w:vAlign w:val="center"/>
          </w:tcPr>
          <w:p w14:paraId="3739CD44" w14:textId="07BFDBB6" w:rsidR="00667AA0" w:rsidRPr="00837E94" w:rsidRDefault="00667AA0" w:rsidP="00667AA0">
            <w:pPr>
              <w:spacing w:line="240" w:lineRule="auto"/>
              <w:rPr>
                <w:sz w:val="16"/>
                <w:szCs w:val="16"/>
                <w:lang w:val="fr-CH"/>
              </w:rPr>
            </w:pPr>
            <w:r>
              <w:rPr>
                <w:sz w:val="16"/>
                <w:szCs w:val="16"/>
                <w:lang w:val="fr-CH"/>
              </w:rPr>
              <w:t>Mel</w:t>
            </w:r>
          </w:p>
        </w:tc>
      </w:tr>
      <w:tr w:rsidR="00667AA0" w:rsidRPr="00837E94" w14:paraId="24761C9E" w14:textId="77777777" w:rsidTr="0011290B">
        <w:trPr>
          <w:trHeight w:val="340"/>
        </w:trPr>
        <w:tc>
          <w:tcPr>
            <w:tcW w:w="4258" w:type="dxa"/>
            <w:gridSpan w:val="2"/>
            <w:vMerge/>
            <w:tcMar>
              <w:left w:w="57" w:type="dxa"/>
              <w:right w:w="57" w:type="dxa"/>
            </w:tcMar>
            <w:vAlign w:val="center"/>
          </w:tcPr>
          <w:p w14:paraId="55EBA8E1" w14:textId="77777777" w:rsidR="00667AA0" w:rsidRPr="00837E94" w:rsidRDefault="00667AA0" w:rsidP="00667AA0">
            <w:pPr>
              <w:spacing w:line="240" w:lineRule="auto"/>
              <w:rPr>
                <w:sz w:val="14"/>
                <w:szCs w:val="14"/>
                <w:lang w:val="fr-CH"/>
              </w:rPr>
            </w:pPr>
          </w:p>
        </w:tc>
        <w:tc>
          <w:tcPr>
            <w:tcW w:w="1864" w:type="dxa"/>
            <w:vAlign w:val="center"/>
          </w:tcPr>
          <w:p w14:paraId="4CBAA4F7" w14:textId="0860F057" w:rsidR="00667AA0" w:rsidRPr="00837E94" w:rsidRDefault="00667AA0" w:rsidP="00667AA0">
            <w:pPr>
              <w:spacing w:line="240" w:lineRule="auto"/>
              <w:rPr>
                <w:sz w:val="14"/>
                <w:szCs w:val="14"/>
                <w:lang w:val="fr-CH"/>
              </w:rPr>
            </w:pPr>
            <w:r>
              <w:rPr>
                <w:sz w:val="14"/>
                <w:szCs w:val="14"/>
                <w:lang w:val="fr-CH"/>
              </w:rPr>
              <w:t>Validation OFROU:</w:t>
            </w:r>
          </w:p>
        </w:tc>
        <w:tc>
          <w:tcPr>
            <w:tcW w:w="1020" w:type="dxa"/>
            <w:vAlign w:val="center"/>
          </w:tcPr>
          <w:p w14:paraId="2F5780C8" w14:textId="09F0F63A" w:rsidR="00667AA0" w:rsidRPr="00837E94" w:rsidRDefault="00667AA0" w:rsidP="00667AA0">
            <w:pPr>
              <w:spacing w:line="240" w:lineRule="auto"/>
              <w:rPr>
                <w:sz w:val="16"/>
                <w:szCs w:val="16"/>
                <w:lang w:val="fr-CH"/>
              </w:rPr>
            </w:pPr>
            <w:r>
              <w:rPr>
                <w:sz w:val="16"/>
                <w:szCs w:val="16"/>
                <w:lang w:val="fr-CH"/>
              </w:rPr>
              <w:t>25.01.2023</w:t>
            </w:r>
          </w:p>
        </w:tc>
        <w:tc>
          <w:tcPr>
            <w:tcW w:w="1021" w:type="dxa"/>
            <w:gridSpan w:val="2"/>
            <w:vAlign w:val="center"/>
          </w:tcPr>
          <w:p w14:paraId="4AF44575" w14:textId="7C22C085" w:rsidR="00667AA0" w:rsidRPr="00837E94" w:rsidRDefault="00667AA0" w:rsidP="00667AA0">
            <w:pPr>
              <w:spacing w:line="240" w:lineRule="auto"/>
              <w:rPr>
                <w:sz w:val="14"/>
                <w:szCs w:val="14"/>
                <w:lang w:val="fr-CH"/>
              </w:rPr>
            </w:pPr>
            <w:r>
              <w:rPr>
                <w:sz w:val="14"/>
                <w:szCs w:val="14"/>
                <w:lang w:val="fr-CH"/>
              </w:rPr>
              <w:t>Abr.:</w:t>
            </w:r>
          </w:p>
        </w:tc>
        <w:tc>
          <w:tcPr>
            <w:tcW w:w="1021" w:type="dxa"/>
            <w:vAlign w:val="center"/>
          </w:tcPr>
          <w:p w14:paraId="18197A50" w14:textId="5C40AA06" w:rsidR="00667AA0" w:rsidRPr="00837E94" w:rsidRDefault="00667AA0" w:rsidP="00667AA0">
            <w:pPr>
              <w:spacing w:line="240" w:lineRule="auto"/>
              <w:rPr>
                <w:sz w:val="16"/>
                <w:szCs w:val="16"/>
                <w:lang w:val="fr-CH"/>
              </w:rPr>
            </w:pPr>
            <w:r>
              <w:rPr>
                <w:sz w:val="16"/>
                <w:szCs w:val="16"/>
                <w:lang w:val="fr-CH"/>
              </w:rPr>
              <w:t>Mel</w:t>
            </w:r>
          </w:p>
        </w:tc>
      </w:tr>
    </w:tbl>
    <w:p w14:paraId="62348CCC" w14:textId="77777777" w:rsidR="006929BE" w:rsidRPr="00837E94" w:rsidRDefault="006929BE" w:rsidP="009A33DC">
      <w:pPr>
        <w:spacing w:line="240" w:lineRule="auto"/>
        <w:rPr>
          <w:sz w:val="4"/>
          <w:szCs w:val="4"/>
          <w:lang w:val="fr-CH"/>
        </w:rPr>
      </w:pPr>
    </w:p>
    <w:p w14:paraId="150A5F2E" w14:textId="77777777" w:rsidR="006929BE" w:rsidRPr="00837E94" w:rsidRDefault="006929BE" w:rsidP="00B93DEB">
      <w:pPr>
        <w:spacing w:line="240" w:lineRule="auto"/>
        <w:rPr>
          <w:b/>
          <w:bCs/>
          <w:sz w:val="28"/>
          <w:szCs w:val="28"/>
          <w:lang w:val="fr-CH"/>
        </w:rPr>
      </w:pPr>
      <w:r w:rsidRPr="00837E94">
        <w:rPr>
          <w:sz w:val="8"/>
          <w:szCs w:val="8"/>
          <w:lang w:val="fr-CH"/>
        </w:rPr>
        <w:br w:type="page"/>
      </w:r>
      <w:r w:rsidRPr="00837E94">
        <w:rPr>
          <w:b/>
          <w:bCs/>
          <w:sz w:val="28"/>
          <w:szCs w:val="28"/>
          <w:lang w:val="fr-CH"/>
        </w:rPr>
        <w:lastRenderedPageBreak/>
        <w:t>Impressum</w:t>
      </w:r>
    </w:p>
    <w:p w14:paraId="49F21EDC" w14:textId="77777777" w:rsidR="006929BE" w:rsidRPr="00837E94" w:rsidRDefault="004272A0" w:rsidP="00405EF0">
      <w:pPr>
        <w:spacing w:after="120" w:line="260" w:lineRule="atLeast"/>
        <w:rPr>
          <w:b/>
          <w:bCs/>
          <w:color w:val="808080"/>
          <w:sz w:val="22"/>
          <w:szCs w:val="22"/>
          <w:lang w:val="fr-CH"/>
        </w:rPr>
      </w:pPr>
      <w:r w:rsidRPr="00837E94">
        <w:rPr>
          <w:b/>
          <w:bCs/>
          <w:color w:val="808080"/>
          <w:sz w:val="22"/>
          <w:szCs w:val="22"/>
          <w:lang w:val="fr-CH"/>
        </w:rPr>
        <w:t>Partenaire contractuel</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4395"/>
        <w:gridCol w:w="283"/>
        <w:gridCol w:w="4425"/>
      </w:tblGrid>
      <w:tr w:rsidR="006929BE" w:rsidRPr="00837E94" w14:paraId="2AB60A0B" w14:textId="77777777">
        <w:trPr>
          <w:trHeight w:val="284"/>
        </w:trPr>
        <w:tc>
          <w:tcPr>
            <w:tcW w:w="4395" w:type="dxa"/>
            <w:shd w:val="clear" w:color="auto" w:fill="CCCCCC"/>
            <w:vAlign w:val="center"/>
          </w:tcPr>
          <w:p w14:paraId="6896ABC5" w14:textId="3AAFB900" w:rsidR="006929BE" w:rsidRPr="00837E94" w:rsidRDefault="00693D32" w:rsidP="00C366D5">
            <w:pPr>
              <w:spacing w:line="240" w:lineRule="auto"/>
              <w:rPr>
                <w:lang w:val="fr-CH"/>
              </w:rPr>
            </w:pPr>
            <w:r w:rsidRPr="00693D32">
              <w:rPr>
                <w:b/>
                <w:bCs/>
                <w:lang w:val="fr-CH"/>
              </w:rPr>
              <w:t>Mandataire</w:t>
            </w:r>
          </w:p>
        </w:tc>
        <w:tc>
          <w:tcPr>
            <w:tcW w:w="283" w:type="dxa"/>
            <w:tcBorders>
              <w:top w:val="nil"/>
              <w:bottom w:val="nil"/>
            </w:tcBorders>
            <w:vAlign w:val="center"/>
          </w:tcPr>
          <w:p w14:paraId="77489A33" w14:textId="77777777" w:rsidR="006929BE" w:rsidRPr="00837E94" w:rsidRDefault="006929BE" w:rsidP="00C366D5">
            <w:pPr>
              <w:spacing w:line="240" w:lineRule="auto"/>
              <w:rPr>
                <w:lang w:val="fr-CH"/>
              </w:rPr>
            </w:pPr>
          </w:p>
        </w:tc>
        <w:tc>
          <w:tcPr>
            <w:tcW w:w="4425" w:type="dxa"/>
            <w:shd w:val="clear" w:color="auto" w:fill="CCCCCC"/>
            <w:vAlign w:val="center"/>
          </w:tcPr>
          <w:p w14:paraId="37509D79" w14:textId="77777777" w:rsidR="006929BE" w:rsidRPr="00837E94" w:rsidRDefault="004272A0" w:rsidP="00C366D5">
            <w:pPr>
              <w:spacing w:line="240" w:lineRule="auto"/>
              <w:rPr>
                <w:lang w:val="fr-CH"/>
              </w:rPr>
            </w:pPr>
            <w:r w:rsidRPr="00837E94">
              <w:rPr>
                <w:b/>
                <w:bCs/>
                <w:lang w:val="fr-CH"/>
              </w:rPr>
              <w:t>Mandant</w:t>
            </w:r>
          </w:p>
        </w:tc>
      </w:tr>
      <w:tr w:rsidR="006929BE" w:rsidRPr="009B0B87" w14:paraId="2A57313A" w14:textId="77777777">
        <w:trPr>
          <w:trHeight w:val="284"/>
        </w:trPr>
        <w:tc>
          <w:tcPr>
            <w:tcW w:w="4395" w:type="dxa"/>
            <w:tcBorders>
              <w:bottom w:val="nil"/>
            </w:tcBorders>
            <w:vAlign w:val="center"/>
          </w:tcPr>
          <w:p w14:paraId="24AC0EBB" w14:textId="35AD79C9" w:rsidR="006929BE" w:rsidRPr="0032064F" w:rsidRDefault="006929BE" w:rsidP="00C366D5">
            <w:pPr>
              <w:spacing w:before="120" w:line="240" w:lineRule="auto"/>
              <w:rPr>
                <w:b/>
                <w:bCs/>
                <w:strike/>
                <w:spacing w:val="-8"/>
                <w:highlight w:val="yellow"/>
                <w:lang w:val="fr-CH"/>
              </w:rPr>
            </w:pPr>
          </w:p>
        </w:tc>
        <w:tc>
          <w:tcPr>
            <w:tcW w:w="283" w:type="dxa"/>
            <w:tcBorders>
              <w:top w:val="nil"/>
              <w:bottom w:val="nil"/>
            </w:tcBorders>
            <w:vAlign w:val="center"/>
          </w:tcPr>
          <w:p w14:paraId="77BDE164" w14:textId="77777777" w:rsidR="006929BE" w:rsidRPr="00837E94" w:rsidRDefault="006929BE" w:rsidP="00C366D5">
            <w:pPr>
              <w:spacing w:before="120" w:line="240" w:lineRule="auto"/>
              <w:rPr>
                <w:lang w:val="fr-CH"/>
              </w:rPr>
            </w:pPr>
          </w:p>
        </w:tc>
        <w:tc>
          <w:tcPr>
            <w:tcW w:w="4425" w:type="dxa"/>
            <w:tcBorders>
              <w:bottom w:val="nil"/>
            </w:tcBorders>
            <w:vAlign w:val="center"/>
          </w:tcPr>
          <w:p w14:paraId="4A7CA1C7" w14:textId="77777777" w:rsidR="006929BE" w:rsidRPr="00837E94" w:rsidRDefault="004272A0" w:rsidP="00C366D5">
            <w:pPr>
              <w:spacing w:before="120" w:line="240" w:lineRule="auto"/>
              <w:rPr>
                <w:lang w:val="fr-CH"/>
              </w:rPr>
            </w:pPr>
            <w:r w:rsidRPr="00837E94">
              <w:rPr>
                <w:b/>
                <w:bCs/>
                <w:lang w:val="fr-CH"/>
              </w:rPr>
              <w:t>Office fédéral des routes OFROU</w:t>
            </w:r>
          </w:p>
        </w:tc>
      </w:tr>
      <w:tr w:rsidR="006929BE" w:rsidRPr="009B0B87" w14:paraId="74274D2D" w14:textId="77777777">
        <w:trPr>
          <w:trHeight w:val="284"/>
        </w:trPr>
        <w:tc>
          <w:tcPr>
            <w:tcW w:w="4395" w:type="dxa"/>
            <w:tcBorders>
              <w:top w:val="nil"/>
              <w:bottom w:val="nil"/>
            </w:tcBorders>
            <w:vAlign w:val="center"/>
          </w:tcPr>
          <w:p w14:paraId="6E08410E" w14:textId="5B25F487" w:rsidR="006929BE" w:rsidRPr="0032064F" w:rsidRDefault="006929BE" w:rsidP="00C366D5">
            <w:pPr>
              <w:spacing w:line="240" w:lineRule="auto"/>
              <w:rPr>
                <w:strike/>
                <w:highlight w:val="yellow"/>
                <w:lang w:val="fr-CH"/>
              </w:rPr>
            </w:pPr>
          </w:p>
        </w:tc>
        <w:tc>
          <w:tcPr>
            <w:tcW w:w="283" w:type="dxa"/>
            <w:tcBorders>
              <w:top w:val="nil"/>
              <w:bottom w:val="nil"/>
            </w:tcBorders>
            <w:vAlign w:val="center"/>
          </w:tcPr>
          <w:p w14:paraId="4DB49EC3" w14:textId="77777777" w:rsidR="006929BE" w:rsidRPr="00837E94" w:rsidRDefault="006929BE" w:rsidP="00C366D5">
            <w:pPr>
              <w:spacing w:line="240" w:lineRule="auto"/>
              <w:rPr>
                <w:lang w:val="fr-CH"/>
              </w:rPr>
            </w:pPr>
          </w:p>
        </w:tc>
        <w:tc>
          <w:tcPr>
            <w:tcW w:w="4425" w:type="dxa"/>
            <w:tcBorders>
              <w:top w:val="nil"/>
              <w:bottom w:val="nil"/>
            </w:tcBorders>
            <w:vAlign w:val="center"/>
          </w:tcPr>
          <w:p w14:paraId="253B6F3D" w14:textId="4D3C07D0" w:rsidR="006929BE" w:rsidRPr="00837E94" w:rsidRDefault="006929BE" w:rsidP="00C366D5">
            <w:pPr>
              <w:spacing w:line="240" w:lineRule="auto"/>
              <w:rPr>
                <w:color w:val="FF0000"/>
                <w:lang w:val="fr-CH"/>
              </w:rPr>
            </w:pPr>
          </w:p>
        </w:tc>
      </w:tr>
      <w:tr w:rsidR="006929BE" w:rsidRPr="009B0B87" w14:paraId="023FF1C6" w14:textId="77777777">
        <w:trPr>
          <w:trHeight w:val="284"/>
        </w:trPr>
        <w:tc>
          <w:tcPr>
            <w:tcW w:w="4395" w:type="dxa"/>
            <w:tcBorders>
              <w:top w:val="nil"/>
              <w:bottom w:val="nil"/>
            </w:tcBorders>
            <w:vAlign w:val="center"/>
          </w:tcPr>
          <w:p w14:paraId="22C8A545" w14:textId="07FACED1" w:rsidR="006929BE" w:rsidRPr="0032064F" w:rsidRDefault="006929BE" w:rsidP="00C366D5">
            <w:pPr>
              <w:spacing w:line="240" w:lineRule="auto"/>
              <w:rPr>
                <w:strike/>
                <w:highlight w:val="yellow"/>
                <w:lang w:val="fr-CH"/>
              </w:rPr>
            </w:pPr>
          </w:p>
        </w:tc>
        <w:tc>
          <w:tcPr>
            <w:tcW w:w="283" w:type="dxa"/>
            <w:tcBorders>
              <w:top w:val="nil"/>
              <w:bottom w:val="nil"/>
            </w:tcBorders>
            <w:vAlign w:val="center"/>
          </w:tcPr>
          <w:p w14:paraId="06790D87" w14:textId="77777777" w:rsidR="006929BE" w:rsidRPr="00837E94" w:rsidRDefault="006929BE" w:rsidP="00C366D5">
            <w:pPr>
              <w:spacing w:line="240" w:lineRule="auto"/>
              <w:rPr>
                <w:lang w:val="fr-CH"/>
              </w:rPr>
            </w:pPr>
          </w:p>
        </w:tc>
        <w:tc>
          <w:tcPr>
            <w:tcW w:w="4425" w:type="dxa"/>
            <w:tcBorders>
              <w:top w:val="nil"/>
              <w:bottom w:val="nil"/>
            </w:tcBorders>
            <w:vAlign w:val="center"/>
          </w:tcPr>
          <w:p w14:paraId="6D08B621" w14:textId="3BDCE6DE" w:rsidR="006929BE" w:rsidRPr="00837E94" w:rsidRDefault="006929BE" w:rsidP="00C366D5">
            <w:pPr>
              <w:spacing w:line="240" w:lineRule="auto"/>
              <w:rPr>
                <w:color w:val="FF0000"/>
                <w:lang w:val="fr-CH"/>
              </w:rPr>
            </w:pPr>
          </w:p>
        </w:tc>
      </w:tr>
      <w:tr w:rsidR="006929BE" w:rsidRPr="009B0B87" w14:paraId="776E7663" w14:textId="77777777">
        <w:trPr>
          <w:trHeight w:val="284"/>
        </w:trPr>
        <w:tc>
          <w:tcPr>
            <w:tcW w:w="4395" w:type="dxa"/>
            <w:tcBorders>
              <w:top w:val="nil"/>
              <w:bottom w:val="nil"/>
            </w:tcBorders>
            <w:vAlign w:val="center"/>
          </w:tcPr>
          <w:p w14:paraId="6A2AEE0D" w14:textId="77777777" w:rsidR="006929BE" w:rsidRPr="0032064F" w:rsidRDefault="006929BE" w:rsidP="00C366D5">
            <w:pPr>
              <w:spacing w:line="240" w:lineRule="auto"/>
              <w:rPr>
                <w:strike/>
                <w:highlight w:val="yellow"/>
                <w:lang w:val="fr-CH"/>
              </w:rPr>
            </w:pPr>
          </w:p>
        </w:tc>
        <w:tc>
          <w:tcPr>
            <w:tcW w:w="283" w:type="dxa"/>
            <w:tcBorders>
              <w:top w:val="nil"/>
              <w:bottom w:val="nil"/>
            </w:tcBorders>
            <w:vAlign w:val="center"/>
          </w:tcPr>
          <w:p w14:paraId="0BFB609D" w14:textId="77777777" w:rsidR="006929BE" w:rsidRPr="00837E94" w:rsidRDefault="006929BE" w:rsidP="00C366D5">
            <w:pPr>
              <w:spacing w:line="240" w:lineRule="auto"/>
              <w:rPr>
                <w:lang w:val="fr-CH"/>
              </w:rPr>
            </w:pPr>
          </w:p>
        </w:tc>
        <w:tc>
          <w:tcPr>
            <w:tcW w:w="4425" w:type="dxa"/>
            <w:tcBorders>
              <w:top w:val="nil"/>
              <w:bottom w:val="nil"/>
            </w:tcBorders>
            <w:vAlign w:val="center"/>
          </w:tcPr>
          <w:p w14:paraId="45B62321" w14:textId="0612BF8D" w:rsidR="006929BE" w:rsidRPr="00837E94" w:rsidRDefault="006929BE" w:rsidP="00C366D5">
            <w:pPr>
              <w:spacing w:line="240" w:lineRule="auto"/>
              <w:rPr>
                <w:color w:val="FF0000"/>
                <w:lang w:val="fr-CH"/>
              </w:rPr>
            </w:pPr>
          </w:p>
        </w:tc>
      </w:tr>
      <w:tr w:rsidR="006929BE" w:rsidRPr="009B0B87" w14:paraId="7064C2AB" w14:textId="77777777">
        <w:tc>
          <w:tcPr>
            <w:tcW w:w="4395" w:type="dxa"/>
            <w:tcBorders>
              <w:top w:val="nil"/>
              <w:bottom w:val="nil"/>
            </w:tcBorders>
            <w:vAlign w:val="center"/>
          </w:tcPr>
          <w:p w14:paraId="63C0A627" w14:textId="77777777" w:rsidR="006929BE" w:rsidRPr="0032064F" w:rsidRDefault="006929BE" w:rsidP="00C366D5">
            <w:pPr>
              <w:spacing w:line="240" w:lineRule="auto"/>
              <w:rPr>
                <w:strike/>
                <w:sz w:val="8"/>
                <w:szCs w:val="8"/>
                <w:highlight w:val="yellow"/>
                <w:lang w:val="fr-CH"/>
              </w:rPr>
            </w:pPr>
          </w:p>
        </w:tc>
        <w:tc>
          <w:tcPr>
            <w:tcW w:w="283" w:type="dxa"/>
            <w:tcBorders>
              <w:top w:val="nil"/>
              <w:bottom w:val="nil"/>
            </w:tcBorders>
            <w:vAlign w:val="center"/>
          </w:tcPr>
          <w:p w14:paraId="70B31F79" w14:textId="77777777" w:rsidR="006929BE" w:rsidRPr="00837E94" w:rsidRDefault="006929BE" w:rsidP="00C366D5">
            <w:pPr>
              <w:spacing w:line="240" w:lineRule="auto"/>
              <w:rPr>
                <w:sz w:val="8"/>
                <w:szCs w:val="8"/>
                <w:lang w:val="fr-CH"/>
              </w:rPr>
            </w:pPr>
          </w:p>
        </w:tc>
        <w:tc>
          <w:tcPr>
            <w:tcW w:w="4425" w:type="dxa"/>
            <w:tcBorders>
              <w:top w:val="nil"/>
              <w:bottom w:val="nil"/>
            </w:tcBorders>
            <w:vAlign w:val="center"/>
          </w:tcPr>
          <w:p w14:paraId="22CB6815" w14:textId="77777777" w:rsidR="006929BE" w:rsidRPr="00837E94" w:rsidRDefault="006929BE" w:rsidP="00C366D5">
            <w:pPr>
              <w:spacing w:line="240" w:lineRule="auto"/>
              <w:rPr>
                <w:sz w:val="8"/>
                <w:szCs w:val="8"/>
                <w:lang w:val="fr-CH"/>
              </w:rPr>
            </w:pPr>
          </w:p>
        </w:tc>
      </w:tr>
      <w:tr w:rsidR="006929BE" w:rsidRPr="00837E94" w14:paraId="0E336BD6" w14:textId="77777777">
        <w:trPr>
          <w:trHeight w:val="284"/>
        </w:trPr>
        <w:tc>
          <w:tcPr>
            <w:tcW w:w="4395" w:type="dxa"/>
            <w:tcBorders>
              <w:top w:val="nil"/>
              <w:bottom w:val="nil"/>
            </w:tcBorders>
            <w:vAlign w:val="center"/>
          </w:tcPr>
          <w:p w14:paraId="648D208A" w14:textId="46D56A6B" w:rsidR="006929BE" w:rsidRPr="0032064F" w:rsidRDefault="006929BE" w:rsidP="00C366D5">
            <w:pPr>
              <w:tabs>
                <w:tab w:val="left" w:pos="851"/>
              </w:tabs>
              <w:spacing w:line="240" w:lineRule="auto"/>
              <w:rPr>
                <w:lang w:val="fr-CH"/>
              </w:rPr>
            </w:pPr>
            <w:r w:rsidRPr="0032064F">
              <w:rPr>
                <w:lang w:val="fr-CH"/>
              </w:rPr>
              <w:t>T</w:t>
            </w:r>
            <w:r w:rsidR="004272A0" w:rsidRPr="0032064F">
              <w:rPr>
                <w:lang w:val="fr-CH"/>
              </w:rPr>
              <w:t>é</w:t>
            </w:r>
            <w:r w:rsidRPr="0032064F">
              <w:rPr>
                <w:lang w:val="fr-CH"/>
              </w:rPr>
              <w:t>l.:</w:t>
            </w:r>
            <w:r w:rsidRPr="0032064F">
              <w:rPr>
                <w:lang w:val="fr-CH"/>
              </w:rPr>
              <w:tab/>
            </w:r>
          </w:p>
        </w:tc>
        <w:tc>
          <w:tcPr>
            <w:tcW w:w="283" w:type="dxa"/>
            <w:tcBorders>
              <w:top w:val="nil"/>
              <w:bottom w:val="nil"/>
            </w:tcBorders>
            <w:vAlign w:val="center"/>
          </w:tcPr>
          <w:p w14:paraId="1526493E" w14:textId="77777777" w:rsidR="006929BE" w:rsidRPr="00837E94" w:rsidRDefault="006929BE" w:rsidP="00C366D5">
            <w:pPr>
              <w:spacing w:line="240" w:lineRule="auto"/>
              <w:rPr>
                <w:lang w:val="fr-CH"/>
              </w:rPr>
            </w:pPr>
          </w:p>
        </w:tc>
        <w:tc>
          <w:tcPr>
            <w:tcW w:w="4425" w:type="dxa"/>
            <w:tcBorders>
              <w:top w:val="nil"/>
              <w:bottom w:val="nil"/>
            </w:tcBorders>
            <w:vAlign w:val="center"/>
          </w:tcPr>
          <w:p w14:paraId="78D493B4" w14:textId="2D80DA70" w:rsidR="006929BE" w:rsidRPr="00837E94" w:rsidRDefault="006929BE" w:rsidP="00C366D5">
            <w:pPr>
              <w:tabs>
                <w:tab w:val="left" w:pos="884"/>
              </w:tabs>
              <w:spacing w:line="240" w:lineRule="auto"/>
              <w:rPr>
                <w:lang w:val="fr-CH"/>
              </w:rPr>
            </w:pPr>
            <w:r w:rsidRPr="00837E94">
              <w:rPr>
                <w:lang w:val="fr-CH"/>
              </w:rPr>
              <w:t>T</w:t>
            </w:r>
            <w:r w:rsidR="004272A0" w:rsidRPr="00837E94">
              <w:rPr>
                <w:lang w:val="fr-CH"/>
              </w:rPr>
              <w:t>é</w:t>
            </w:r>
            <w:r w:rsidRPr="00837E94">
              <w:rPr>
                <w:lang w:val="fr-CH"/>
              </w:rPr>
              <w:t>l.:</w:t>
            </w:r>
            <w:r w:rsidRPr="00837E94">
              <w:rPr>
                <w:lang w:val="fr-CH"/>
              </w:rPr>
              <w:tab/>
            </w:r>
          </w:p>
        </w:tc>
      </w:tr>
      <w:tr w:rsidR="006929BE" w:rsidRPr="00837E94" w14:paraId="68ADD457" w14:textId="77777777">
        <w:trPr>
          <w:trHeight w:val="284"/>
        </w:trPr>
        <w:tc>
          <w:tcPr>
            <w:tcW w:w="4395" w:type="dxa"/>
            <w:tcBorders>
              <w:top w:val="nil"/>
              <w:bottom w:val="nil"/>
            </w:tcBorders>
            <w:vAlign w:val="center"/>
          </w:tcPr>
          <w:p w14:paraId="65BCA591" w14:textId="77777777" w:rsidR="006929BE" w:rsidRPr="0032064F" w:rsidRDefault="006929BE" w:rsidP="00C366D5">
            <w:pPr>
              <w:tabs>
                <w:tab w:val="left" w:pos="851"/>
              </w:tabs>
              <w:spacing w:line="240" w:lineRule="auto"/>
              <w:rPr>
                <w:lang w:val="fr-CH"/>
              </w:rPr>
            </w:pPr>
            <w:r w:rsidRPr="0032064F">
              <w:rPr>
                <w:lang w:val="fr-CH"/>
              </w:rPr>
              <w:t>Fax:</w:t>
            </w:r>
            <w:r w:rsidRPr="0032064F">
              <w:rPr>
                <w:lang w:val="fr-CH"/>
              </w:rPr>
              <w:tab/>
            </w:r>
          </w:p>
        </w:tc>
        <w:tc>
          <w:tcPr>
            <w:tcW w:w="283" w:type="dxa"/>
            <w:tcBorders>
              <w:top w:val="nil"/>
              <w:bottom w:val="nil"/>
            </w:tcBorders>
            <w:vAlign w:val="center"/>
          </w:tcPr>
          <w:p w14:paraId="112887B1" w14:textId="77777777" w:rsidR="006929BE" w:rsidRPr="00837E94" w:rsidRDefault="006929BE" w:rsidP="00C366D5">
            <w:pPr>
              <w:spacing w:line="240" w:lineRule="auto"/>
              <w:rPr>
                <w:lang w:val="fr-CH"/>
              </w:rPr>
            </w:pPr>
          </w:p>
        </w:tc>
        <w:tc>
          <w:tcPr>
            <w:tcW w:w="4425" w:type="dxa"/>
            <w:tcBorders>
              <w:top w:val="nil"/>
              <w:bottom w:val="nil"/>
            </w:tcBorders>
            <w:vAlign w:val="center"/>
          </w:tcPr>
          <w:p w14:paraId="5AEA46E0" w14:textId="20386304" w:rsidR="006929BE" w:rsidRPr="00837E94" w:rsidRDefault="006929BE" w:rsidP="00C366D5">
            <w:pPr>
              <w:tabs>
                <w:tab w:val="left" w:pos="884"/>
              </w:tabs>
              <w:spacing w:line="240" w:lineRule="auto"/>
              <w:rPr>
                <w:lang w:val="fr-CH"/>
              </w:rPr>
            </w:pPr>
            <w:r w:rsidRPr="00837E94">
              <w:rPr>
                <w:lang w:val="fr-CH"/>
              </w:rPr>
              <w:t>Fax:</w:t>
            </w:r>
            <w:r w:rsidRPr="00837E94">
              <w:rPr>
                <w:lang w:val="fr-CH"/>
              </w:rPr>
              <w:tab/>
            </w:r>
          </w:p>
        </w:tc>
      </w:tr>
      <w:tr w:rsidR="006929BE" w:rsidRPr="00837E94" w14:paraId="4431169E" w14:textId="77777777">
        <w:trPr>
          <w:trHeight w:val="284"/>
        </w:trPr>
        <w:tc>
          <w:tcPr>
            <w:tcW w:w="4395" w:type="dxa"/>
            <w:tcBorders>
              <w:top w:val="nil"/>
              <w:bottom w:val="nil"/>
            </w:tcBorders>
            <w:vAlign w:val="center"/>
          </w:tcPr>
          <w:p w14:paraId="6FB80D0E" w14:textId="2E3B58E9" w:rsidR="006929BE" w:rsidRPr="0032064F" w:rsidRDefault="006929BE" w:rsidP="00C366D5">
            <w:pPr>
              <w:tabs>
                <w:tab w:val="left" w:pos="851"/>
              </w:tabs>
              <w:spacing w:line="240" w:lineRule="auto"/>
            </w:pPr>
            <w:r w:rsidRPr="0032064F">
              <w:t>E</w:t>
            </w:r>
            <w:r w:rsidR="004272A0" w:rsidRPr="0032064F">
              <w:t>-m</w:t>
            </w:r>
            <w:r w:rsidRPr="0032064F">
              <w:t>ail:</w:t>
            </w:r>
            <w:r w:rsidRPr="0032064F">
              <w:tab/>
            </w:r>
          </w:p>
        </w:tc>
        <w:tc>
          <w:tcPr>
            <w:tcW w:w="283" w:type="dxa"/>
            <w:tcBorders>
              <w:top w:val="nil"/>
              <w:bottom w:val="nil"/>
            </w:tcBorders>
            <w:vAlign w:val="center"/>
          </w:tcPr>
          <w:p w14:paraId="02D9D12B" w14:textId="77777777" w:rsidR="006929BE" w:rsidRPr="00837E94" w:rsidRDefault="006929BE" w:rsidP="00C366D5">
            <w:pPr>
              <w:spacing w:line="240" w:lineRule="auto"/>
            </w:pPr>
          </w:p>
        </w:tc>
        <w:tc>
          <w:tcPr>
            <w:tcW w:w="4425" w:type="dxa"/>
            <w:tcBorders>
              <w:top w:val="nil"/>
              <w:bottom w:val="nil"/>
            </w:tcBorders>
            <w:vAlign w:val="center"/>
          </w:tcPr>
          <w:p w14:paraId="793A147E" w14:textId="35CEAEEC" w:rsidR="006929BE" w:rsidRPr="00837E94" w:rsidRDefault="006929BE" w:rsidP="00C366D5">
            <w:pPr>
              <w:tabs>
                <w:tab w:val="left" w:pos="884"/>
              </w:tabs>
              <w:spacing w:line="240" w:lineRule="auto"/>
            </w:pPr>
            <w:r w:rsidRPr="00837E94">
              <w:t>E-</w:t>
            </w:r>
            <w:r w:rsidR="004272A0" w:rsidRPr="00837E94">
              <w:t>m</w:t>
            </w:r>
            <w:r w:rsidRPr="00837E94">
              <w:t>ail:</w:t>
            </w:r>
            <w:r w:rsidRPr="00837E94">
              <w:tab/>
            </w:r>
          </w:p>
        </w:tc>
      </w:tr>
      <w:tr w:rsidR="006929BE" w:rsidRPr="00837E94" w14:paraId="67FFED9B" w14:textId="77777777">
        <w:tc>
          <w:tcPr>
            <w:tcW w:w="4395" w:type="dxa"/>
            <w:tcBorders>
              <w:top w:val="nil"/>
              <w:bottom w:val="nil"/>
            </w:tcBorders>
            <w:vAlign w:val="center"/>
          </w:tcPr>
          <w:p w14:paraId="2A3D8B15" w14:textId="77777777" w:rsidR="006929BE" w:rsidRPr="0032064F" w:rsidRDefault="006929BE" w:rsidP="00C366D5">
            <w:pPr>
              <w:spacing w:line="240" w:lineRule="auto"/>
              <w:rPr>
                <w:sz w:val="8"/>
                <w:szCs w:val="8"/>
              </w:rPr>
            </w:pPr>
          </w:p>
        </w:tc>
        <w:tc>
          <w:tcPr>
            <w:tcW w:w="283" w:type="dxa"/>
            <w:tcBorders>
              <w:top w:val="nil"/>
              <w:bottom w:val="nil"/>
            </w:tcBorders>
            <w:vAlign w:val="center"/>
          </w:tcPr>
          <w:p w14:paraId="160D7CBF" w14:textId="77777777" w:rsidR="006929BE" w:rsidRPr="00837E94" w:rsidRDefault="006929BE" w:rsidP="00C366D5">
            <w:pPr>
              <w:spacing w:line="240" w:lineRule="auto"/>
              <w:rPr>
                <w:sz w:val="8"/>
                <w:szCs w:val="8"/>
              </w:rPr>
            </w:pPr>
          </w:p>
        </w:tc>
        <w:tc>
          <w:tcPr>
            <w:tcW w:w="4425" w:type="dxa"/>
            <w:tcBorders>
              <w:top w:val="nil"/>
              <w:bottom w:val="nil"/>
            </w:tcBorders>
            <w:vAlign w:val="center"/>
          </w:tcPr>
          <w:p w14:paraId="1E77763E" w14:textId="77777777" w:rsidR="006929BE" w:rsidRPr="00837E94" w:rsidRDefault="006929BE" w:rsidP="00C366D5">
            <w:pPr>
              <w:spacing w:line="240" w:lineRule="auto"/>
              <w:rPr>
                <w:sz w:val="8"/>
                <w:szCs w:val="8"/>
              </w:rPr>
            </w:pPr>
          </w:p>
        </w:tc>
      </w:tr>
      <w:tr w:rsidR="006929BE" w:rsidRPr="00837E94" w14:paraId="0F609E6A" w14:textId="77777777">
        <w:trPr>
          <w:trHeight w:val="284"/>
        </w:trPr>
        <w:tc>
          <w:tcPr>
            <w:tcW w:w="4395" w:type="dxa"/>
            <w:tcBorders>
              <w:top w:val="nil"/>
            </w:tcBorders>
            <w:vAlign w:val="center"/>
          </w:tcPr>
          <w:p w14:paraId="604B3F47" w14:textId="55196A20" w:rsidR="006929BE" w:rsidRPr="0032064F" w:rsidRDefault="004272A0" w:rsidP="00C366D5">
            <w:pPr>
              <w:tabs>
                <w:tab w:val="left" w:pos="1134"/>
              </w:tabs>
              <w:spacing w:after="120" w:line="240" w:lineRule="auto"/>
              <w:rPr>
                <w:lang w:val="fr-CH"/>
              </w:rPr>
            </w:pPr>
            <w:r w:rsidRPr="0032064F">
              <w:rPr>
                <w:lang w:val="fr-CH"/>
              </w:rPr>
              <w:t>Auteur</w:t>
            </w:r>
            <w:r w:rsidR="006929BE" w:rsidRPr="0032064F">
              <w:rPr>
                <w:lang w:val="fr-CH"/>
              </w:rPr>
              <w:t>:</w:t>
            </w:r>
            <w:r w:rsidR="006929BE" w:rsidRPr="0032064F">
              <w:rPr>
                <w:lang w:val="fr-CH"/>
              </w:rPr>
              <w:tab/>
            </w:r>
          </w:p>
        </w:tc>
        <w:tc>
          <w:tcPr>
            <w:tcW w:w="283" w:type="dxa"/>
            <w:tcBorders>
              <w:top w:val="nil"/>
              <w:bottom w:val="nil"/>
            </w:tcBorders>
            <w:vAlign w:val="center"/>
          </w:tcPr>
          <w:p w14:paraId="41C77D2E" w14:textId="77777777" w:rsidR="006929BE" w:rsidRPr="00837E94" w:rsidRDefault="006929BE" w:rsidP="00C366D5">
            <w:pPr>
              <w:spacing w:after="120" w:line="240" w:lineRule="auto"/>
              <w:rPr>
                <w:lang w:val="fr-CH"/>
              </w:rPr>
            </w:pPr>
          </w:p>
        </w:tc>
        <w:tc>
          <w:tcPr>
            <w:tcW w:w="4425" w:type="dxa"/>
            <w:tcBorders>
              <w:top w:val="nil"/>
            </w:tcBorders>
            <w:vAlign w:val="center"/>
          </w:tcPr>
          <w:p w14:paraId="1D1A2741" w14:textId="4B093806" w:rsidR="006929BE" w:rsidRPr="00837E94" w:rsidRDefault="004272A0" w:rsidP="00C366D5">
            <w:pPr>
              <w:tabs>
                <w:tab w:val="left" w:pos="1735"/>
              </w:tabs>
              <w:spacing w:after="120" w:line="240" w:lineRule="auto"/>
              <w:rPr>
                <w:lang w:val="fr-CH"/>
              </w:rPr>
            </w:pPr>
            <w:r w:rsidRPr="00837E94">
              <w:rPr>
                <w:lang w:val="fr-CH"/>
              </w:rPr>
              <w:t>Interlocuteur</w:t>
            </w:r>
            <w:r w:rsidR="006929BE" w:rsidRPr="00837E94">
              <w:rPr>
                <w:lang w:val="fr-CH"/>
              </w:rPr>
              <w:t>:</w:t>
            </w:r>
            <w:r w:rsidR="006929BE" w:rsidRPr="00837E94">
              <w:rPr>
                <w:lang w:val="fr-CH"/>
              </w:rPr>
              <w:tab/>
            </w:r>
          </w:p>
        </w:tc>
      </w:tr>
    </w:tbl>
    <w:p w14:paraId="08AA0C06" w14:textId="77777777" w:rsidR="006929BE" w:rsidRPr="00837E94" w:rsidRDefault="004272A0" w:rsidP="00405EF0">
      <w:pPr>
        <w:spacing w:before="240" w:after="120" w:line="260" w:lineRule="atLeast"/>
        <w:rPr>
          <w:b/>
          <w:bCs/>
          <w:color w:val="808080"/>
          <w:lang w:val="fr-CH"/>
        </w:rPr>
      </w:pPr>
      <w:r w:rsidRPr="00837E94">
        <w:rPr>
          <w:b/>
          <w:bCs/>
          <w:color w:val="808080"/>
          <w:lang w:val="fr-CH"/>
        </w:rPr>
        <w:t>Liste des modifications</w:t>
      </w:r>
    </w:p>
    <w:tbl>
      <w:tblPr>
        <w:tblW w:w="9103"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134"/>
        <w:gridCol w:w="5245"/>
        <w:gridCol w:w="1701"/>
        <w:gridCol w:w="1023"/>
      </w:tblGrid>
      <w:tr w:rsidR="006929BE" w:rsidRPr="00837E94" w14:paraId="6CD1A52B" w14:textId="77777777" w:rsidTr="000B57DF">
        <w:trPr>
          <w:trHeight w:val="284"/>
        </w:trPr>
        <w:tc>
          <w:tcPr>
            <w:tcW w:w="1134" w:type="dxa"/>
            <w:shd w:val="clear" w:color="auto" w:fill="CCCCCC"/>
            <w:vAlign w:val="center"/>
          </w:tcPr>
          <w:p w14:paraId="7E9BE88A" w14:textId="77777777" w:rsidR="006929BE" w:rsidRPr="00837E94" w:rsidRDefault="006929BE" w:rsidP="00A35E09">
            <w:pPr>
              <w:spacing w:line="240" w:lineRule="auto"/>
              <w:rPr>
                <w:lang w:val="fr-CH"/>
              </w:rPr>
            </w:pPr>
            <w:r w:rsidRPr="00837E94">
              <w:rPr>
                <w:b/>
                <w:bCs/>
                <w:lang w:val="fr-CH"/>
              </w:rPr>
              <w:t>Version</w:t>
            </w:r>
          </w:p>
        </w:tc>
        <w:tc>
          <w:tcPr>
            <w:tcW w:w="5245" w:type="dxa"/>
            <w:shd w:val="clear" w:color="auto" w:fill="CCCCCC"/>
            <w:vAlign w:val="center"/>
          </w:tcPr>
          <w:p w14:paraId="3E34F656" w14:textId="77777777" w:rsidR="006929BE" w:rsidRPr="00837E94" w:rsidRDefault="006929BE" w:rsidP="00A35E09">
            <w:pPr>
              <w:spacing w:line="240" w:lineRule="auto"/>
              <w:rPr>
                <w:b/>
                <w:bCs/>
                <w:lang w:val="fr-CH"/>
              </w:rPr>
            </w:pPr>
            <w:r w:rsidRPr="00837E94">
              <w:rPr>
                <w:b/>
                <w:bCs/>
                <w:lang w:val="fr-CH"/>
              </w:rPr>
              <w:t>A</w:t>
            </w:r>
            <w:r w:rsidR="004272A0" w:rsidRPr="00837E94">
              <w:rPr>
                <w:b/>
                <w:bCs/>
                <w:lang w:val="fr-CH"/>
              </w:rPr>
              <w:t>daptation</w:t>
            </w:r>
            <w:r w:rsidRPr="00837E94">
              <w:rPr>
                <w:b/>
                <w:bCs/>
                <w:lang w:val="fr-CH"/>
              </w:rPr>
              <w:t xml:space="preserve"> / </w:t>
            </w:r>
            <w:r w:rsidR="004272A0" w:rsidRPr="00837E94">
              <w:rPr>
                <w:b/>
                <w:bCs/>
                <w:lang w:val="fr-CH"/>
              </w:rPr>
              <w:t>modification</w:t>
            </w:r>
          </w:p>
        </w:tc>
        <w:tc>
          <w:tcPr>
            <w:tcW w:w="1701" w:type="dxa"/>
            <w:shd w:val="clear" w:color="auto" w:fill="CCCCCC"/>
            <w:vAlign w:val="center"/>
          </w:tcPr>
          <w:p w14:paraId="10DB12FE" w14:textId="77777777" w:rsidR="006929BE" w:rsidRPr="00837E94" w:rsidRDefault="004272A0" w:rsidP="00A35E09">
            <w:pPr>
              <w:spacing w:line="240" w:lineRule="auto"/>
              <w:rPr>
                <w:b/>
                <w:bCs/>
                <w:lang w:val="fr-CH"/>
              </w:rPr>
            </w:pPr>
            <w:r w:rsidRPr="00837E94">
              <w:rPr>
                <w:b/>
                <w:bCs/>
                <w:lang w:val="fr-CH"/>
              </w:rPr>
              <w:t>Auteur</w:t>
            </w:r>
          </w:p>
        </w:tc>
        <w:tc>
          <w:tcPr>
            <w:tcW w:w="1023" w:type="dxa"/>
            <w:shd w:val="clear" w:color="auto" w:fill="CCCCCC"/>
            <w:vAlign w:val="center"/>
          </w:tcPr>
          <w:p w14:paraId="3F745445" w14:textId="77777777" w:rsidR="006929BE" w:rsidRPr="00837E94" w:rsidRDefault="006929BE" w:rsidP="00A35E09">
            <w:pPr>
              <w:spacing w:line="240" w:lineRule="auto"/>
              <w:rPr>
                <w:b/>
                <w:bCs/>
                <w:lang w:val="fr-CH"/>
              </w:rPr>
            </w:pPr>
            <w:r w:rsidRPr="00837E94">
              <w:rPr>
                <w:b/>
                <w:bCs/>
                <w:lang w:val="fr-CH"/>
              </w:rPr>
              <w:t>Dat</w:t>
            </w:r>
            <w:r w:rsidR="004272A0" w:rsidRPr="00837E94">
              <w:rPr>
                <w:b/>
                <w:bCs/>
                <w:lang w:val="fr-CH"/>
              </w:rPr>
              <w:t>e</w:t>
            </w:r>
          </w:p>
        </w:tc>
      </w:tr>
      <w:tr w:rsidR="006929BE" w:rsidRPr="00837E94" w14:paraId="1627ED70" w14:textId="77777777" w:rsidTr="000B57DF">
        <w:trPr>
          <w:trHeight w:val="284"/>
        </w:trPr>
        <w:tc>
          <w:tcPr>
            <w:tcW w:w="1134" w:type="dxa"/>
            <w:vAlign w:val="center"/>
          </w:tcPr>
          <w:p w14:paraId="41BA551D" w14:textId="77777777" w:rsidR="006929BE" w:rsidRPr="00837E94" w:rsidRDefault="008223E9" w:rsidP="00A35E09">
            <w:pPr>
              <w:spacing w:line="240" w:lineRule="auto"/>
              <w:rPr>
                <w:b/>
                <w:bCs/>
                <w:sz w:val="16"/>
                <w:szCs w:val="16"/>
                <w:lang w:val="fr-CH"/>
              </w:rPr>
            </w:pPr>
            <w:r w:rsidRPr="00837E94">
              <w:rPr>
                <w:b/>
                <w:bCs/>
                <w:sz w:val="16"/>
                <w:szCs w:val="16"/>
                <w:lang w:val="fr-CH"/>
              </w:rPr>
              <w:fldChar w:fldCharType="begin"/>
            </w:r>
            <w:r w:rsidRPr="00837E94">
              <w:rPr>
                <w:b/>
                <w:bCs/>
                <w:sz w:val="16"/>
                <w:szCs w:val="16"/>
                <w:lang w:val="fr-CH"/>
              </w:rPr>
              <w:instrText xml:space="preserve"> DOCPROPERTY  Version  \* MERGEFORMAT </w:instrText>
            </w:r>
            <w:r w:rsidRPr="00837E94">
              <w:rPr>
                <w:b/>
                <w:bCs/>
                <w:sz w:val="16"/>
                <w:szCs w:val="16"/>
                <w:lang w:val="fr-CH"/>
              </w:rPr>
              <w:fldChar w:fldCharType="separate"/>
            </w:r>
            <w:r w:rsidRPr="00837E94">
              <w:rPr>
                <w:b/>
                <w:bCs/>
                <w:sz w:val="16"/>
                <w:szCs w:val="16"/>
                <w:lang w:val="fr-CH"/>
              </w:rPr>
              <w:t>0.</w:t>
            </w:r>
            <w:r w:rsidRPr="00837E94">
              <w:rPr>
                <w:b/>
                <w:bCs/>
                <w:sz w:val="16"/>
                <w:szCs w:val="16"/>
                <w:lang w:val="fr-CH"/>
              </w:rPr>
              <w:fldChar w:fldCharType="end"/>
            </w:r>
            <w:r w:rsidR="00E25CA1" w:rsidRPr="00837E94">
              <w:rPr>
                <w:b/>
                <w:bCs/>
                <w:sz w:val="16"/>
                <w:szCs w:val="16"/>
                <w:lang w:val="fr-CH"/>
              </w:rPr>
              <w:t>3</w:t>
            </w:r>
          </w:p>
        </w:tc>
        <w:tc>
          <w:tcPr>
            <w:tcW w:w="5245" w:type="dxa"/>
            <w:vAlign w:val="center"/>
          </w:tcPr>
          <w:p w14:paraId="246001FE" w14:textId="77777777" w:rsidR="006929BE" w:rsidRPr="00837E94" w:rsidRDefault="004272A0" w:rsidP="00A35E09">
            <w:pPr>
              <w:spacing w:line="240" w:lineRule="auto"/>
              <w:rPr>
                <w:sz w:val="16"/>
                <w:szCs w:val="16"/>
                <w:lang w:val="fr-CH"/>
              </w:rPr>
            </w:pPr>
            <w:r w:rsidRPr="00837E94">
              <w:rPr>
                <w:sz w:val="16"/>
                <w:szCs w:val="16"/>
                <w:lang w:val="fr-CH"/>
              </w:rPr>
              <w:t>Version de base</w:t>
            </w:r>
          </w:p>
        </w:tc>
        <w:tc>
          <w:tcPr>
            <w:tcW w:w="1701" w:type="dxa"/>
            <w:vAlign w:val="center"/>
          </w:tcPr>
          <w:p w14:paraId="1239398E" w14:textId="77777777" w:rsidR="006929BE" w:rsidRPr="00837E94" w:rsidRDefault="0011290B" w:rsidP="00A35E09">
            <w:pPr>
              <w:spacing w:line="240" w:lineRule="auto"/>
              <w:rPr>
                <w:sz w:val="16"/>
                <w:szCs w:val="16"/>
                <w:lang w:val="fr-CH"/>
              </w:rPr>
            </w:pPr>
            <w:r w:rsidRPr="00837E94">
              <w:rPr>
                <w:sz w:val="16"/>
                <w:szCs w:val="16"/>
                <w:lang w:val="fr-CH"/>
              </w:rPr>
              <w:t>rh/hd</w:t>
            </w:r>
          </w:p>
        </w:tc>
        <w:tc>
          <w:tcPr>
            <w:tcW w:w="1023" w:type="dxa"/>
            <w:vAlign w:val="center"/>
          </w:tcPr>
          <w:p w14:paraId="3861AC9E" w14:textId="77777777" w:rsidR="006929BE" w:rsidRPr="00837E94" w:rsidRDefault="008223E9" w:rsidP="00A35E09">
            <w:pPr>
              <w:spacing w:line="240" w:lineRule="auto"/>
              <w:rPr>
                <w:sz w:val="16"/>
                <w:szCs w:val="16"/>
                <w:lang w:val="fr-CH"/>
              </w:rPr>
            </w:pPr>
            <w:r w:rsidRPr="00837E94">
              <w:rPr>
                <w:sz w:val="16"/>
                <w:szCs w:val="16"/>
                <w:lang w:val="fr-CH"/>
              </w:rPr>
              <w:fldChar w:fldCharType="begin"/>
            </w:r>
            <w:r w:rsidRPr="00837E94">
              <w:rPr>
                <w:sz w:val="16"/>
                <w:szCs w:val="16"/>
                <w:lang w:val="fr-CH"/>
              </w:rPr>
              <w:instrText xml:space="preserve"> DOCPROPERTY  Datum  \* MERGEFORMAT </w:instrText>
            </w:r>
            <w:r w:rsidRPr="00837E94">
              <w:rPr>
                <w:sz w:val="16"/>
                <w:szCs w:val="16"/>
                <w:lang w:val="fr-CH"/>
              </w:rPr>
              <w:fldChar w:fldCharType="separate"/>
            </w:r>
            <w:r w:rsidRPr="00837E94">
              <w:rPr>
                <w:sz w:val="16"/>
                <w:szCs w:val="16"/>
                <w:lang w:val="fr-CH"/>
              </w:rPr>
              <w:t>17.04.2020</w:t>
            </w:r>
            <w:r w:rsidRPr="00837E94">
              <w:rPr>
                <w:sz w:val="16"/>
                <w:szCs w:val="16"/>
                <w:lang w:val="fr-CH"/>
              </w:rPr>
              <w:fldChar w:fldCharType="end"/>
            </w:r>
          </w:p>
        </w:tc>
      </w:tr>
      <w:tr w:rsidR="006929BE" w:rsidRPr="00837E94" w14:paraId="26FFB2B4" w14:textId="77777777" w:rsidTr="000B57DF">
        <w:trPr>
          <w:trHeight w:val="284"/>
        </w:trPr>
        <w:tc>
          <w:tcPr>
            <w:tcW w:w="1134" w:type="dxa"/>
            <w:vAlign w:val="center"/>
          </w:tcPr>
          <w:p w14:paraId="14CC9278" w14:textId="77777777" w:rsidR="006929BE" w:rsidRPr="00837E94" w:rsidRDefault="00E25CA1" w:rsidP="00A35E09">
            <w:pPr>
              <w:spacing w:line="240" w:lineRule="auto"/>
              <w:rPr>
                <w:b/>
                <w:bCs/>
                <w:sz w:val="16"/>
                <w:szCs w:val="16"/>
                <w:lang w:val="fr-CH"/>
              </w:rPr>
            </w:pPr>
            <w:r w:rsidRPr="00837E94">
              <w:rPr>
                <w:b/>
                <w:bCs/>
                <w:sz w:val="16"/>
                <w:szCs w:val="16"/>
                <w:lang w:val="fr-CH"/>
              </w:rPr>
              <w:t>0.4</w:t>
            </w:r>
          </w:p>
        </w:tc>
        <w:tc>
          <w:tcPr>
            <w:tcW w:w="5245" w:type="dxa"/>
            <w:vAlign w:val="center"/>
          </w:tcPr>
          <w:p w14:paraId="071BC297" w14:textId="77777777" w:rsidR="006929BE" w:rsidRPr="00837E94" w:rsidRDefault="004272A0" w:rsidP="00A35E09">
            <w:pPr>
              <w:spacing w:line="240" w:lineRule="auto"/>
              <w:rPr>
                <w:sz w:val="16"/>
                <w:szCs w:val="16"/>
                <w:lang w:val="fr-CH"/>
              </w:rPr>
            </w:pPr>
            <w:r w:rsidRPr="00837E94">
              <w:rPr>
                <w:sz w:val="16"/>
                <w:szCs w:val="16"/>
                <w:lang w:val="fr-CH"/>
              </w:rPr>
              <w:t>Intégration des observations</w:t>
            </w:r>
            <w:r w:rsidR="00E25CA1" w:rsidRPr="00837E94">
              <w:rPr>
                <w:sz w:val="16"/>
                <w:szCs w:val="16"/>
                <w:lang w:val="fr-CH"/>
              </w:rPr>
              <w:t xml:space="preserve"> FG-K</w:t>
            </w:r>
          </w:p>
        </w:tc>
        <w:tc>
          <w:tcPr>
            <w:tcW w:w="1701" w:type="dxa"/>
            <w:vAlign w:val="center"/>
          </w:tcPr>
          <w:p w14:paraId="4F04C8C9" w14:textId="77777777" w:rsidR="006929BE" w:rsidRPr="00837E94" w:rsidRDefault="00E25CA1" w:rsidP="00A35E09">
            <w:pPr>
              <w:spacing w:line="240" w:lineRule="auto"/>
              <w:rPr>
                <w:sz w:val="16"/>
                <w:szCs w:val="16"/>
                <w:lang w:val="fr-CH"/>
              </w:rPr>
            </w:pPr>
            <w:r w:rsidRPr="00837E94">
              <w:rPr>
                <w:sz w:val="16"/>
                <w:szCs w:val="16"/>
                <w:lang w:val="fr-CH"/>
              </w:rPr>
              <w:t>rh/hd</w:t>
            </w:r>
          </w:p>
        </w:tc>
        <w:tc>
          <w:tcPr>
            <w:tcW w:w="1023" w:type="dxa"/>
            <w:vAlign w:val="center"/>
          </w:tcPr>
          <w:p w14:paraId="0597AE20" w14:textId="77777777" w:rsidR="006929BE" w:rsidRPr="00837E94" w:rsidRDefault="00E25CA1" w:rsidP="00A35E09">
            <w:pPr>
              <w:spacing w:line="240" w:lineRule="auto"/>
              <w:rPr>
                <w:sz w:val="16"/>
                <w:szCs w:val="16"/>
                <w:lang w:val="fr-CH"/>
              </w:rPr>
            </w:pPr>
            <w:r w:rsidRPr="00837E94">
              <w:rPr>
                <w:sz w:val="16"/>
                <w:szCs w:val="16"/>
                <w:lang w:val="fr-CH"/>
              </w:rPr>
              <w:t>06.05.2020</w:t>
            </w:r>
          </w:p>
        </w:tc>
      </w:tr>
      <w:tr w:rsidR="006929BE" w:rsidRPr="00837E94" w14:paraId="65F95924" w14:textId="77777777" w:rsidTr="000B57DF">
        <w:trPr>
          <w:trHeight w:val="284"/>
        </w:trPr>
        <w:tc>
          <w:tcPr>
            <w:tcW w:w="1134" w:type="dxa"/>
            <w:vAlign w:val="center"/>
          </w:tcPr>
          <w:p w14:paraId="3A777C42" w14:textId="52A9408B" w:rsidR="006929BE" w:rsidRPr="00837E94" w:rsidRDefault="007E7DD9" w:rsidP="00A35E09">
            <w:pPr>
              <w:spacing w:line="240" w:lineRule="auto"/>
              <w:rPr>
                <w:b/>
                <w:bCs/>
                <w:sz w:val="16"/>
                <w:szCs w:val="16"/>
                <w:lang w:val="fr-CH"/>
              </w:rPr>
            </w:pPr>
            <w:r w:rsidRPr="00837E94">
              <w:rPr>
                <w:b/>
                <w:bCs/>
                <w:sz w:val="16"/>
                <w:szCs w:val="16"/>
                <w:lang w:val="fr-CH"/>
              </w:rPr>
              <w:t>0.5</w:t>
            </w:r>
          </w:p>
        </w:tc>
        <w:tc>
          <w:tcPr>
            <w:tcW w:w="5245" w:type="dxa"/>
            <w:vAlign w:val="center"/>
          </w:tcPr>
          <w:p w14:paraId="14E6B3CA" w14:textId="4AA0656C" w:rsidR="006929BE" w:rsidRPr="00837E94" w:rsidRDefault="007E7DD9" w:rsidP="007E7DD9">
            <w:pPr>
              <w:spacing w:line="240" w:lineRule="auto"/>
              <w:rPr>
                <w:sz w:val="16"/>
                <w:szCs w:val="16"/>
                <w:lang w:val="fr-CH"/>
              </w:rPr>
            </w:pPr>
            <w:r w:rsidRPr="00837E94">
              <w:rPr>
                <w:sz w:val="16"/>
                <w:szCs w:val="16"/>
                <w:lang w:val="fr-CH"/>
              </w:rPr>
              <w:t xml:space="preserve">Révision de la traduction </w:t>
            </w:r>
          </w:p>
        </w:tc>
        <w:tc>
          <w:tcPr>
            <w:tcW w:w="1701" w:type="dxa"/>
            <w:vAlign w:val="center"/>
          </w:tcPr>
          <w:p w14:paraId="718C0E9E" w14:textId="06564C30" w:rsidR="006929BE" w:rsidRPr="00837E94" w:rsidRDefault="007E7DD9" w:rsidP="00A35E09">
            <w:pPr>
              <w:spacing w:line="240" w:lineRule="auto"/>
              <w:rPr>
                <w:sz w:val="16"/>
                <w:szCs w:val="16"/>
                <w:lang w:val="fr-CH"/>
              </w:rPr>
            </w:pPr>
            <w:r w:rsidRPr="00837E94">
              <w:rPr>
                <w:sz w:val="16"/>
                <w:szCs w:val="16"/>
                <w:lang w:val="fr-CH"/>
              </w:rPr>
              <w:t>Mel</w:t>
            </w:r>
          </w:p>
        </w:tc>
        <w:tc>
          <w:tcPr>
            <w:tcW w:w="1023" w:type="dxa"/>
            <w:vAlign w:val="center"/>
          </w:tcPr>
          <w:p w14:paraId="2519B31E" w14:textId="2B2CD70F" w:rsidR="006929BE" w:rsidRPr="00837E94" w:rsidRDefault="007E7DD9" w:rsidP="00A35E09">
            <w:pPr>
              <w:spacing w:line="240" w:lineRule="auto"/>
              <w:rPr>
                <w:sz w:val="16"/>
                <w:szCs w:val="16"/>
                <w:lang w:val="fr-CH"/>
              </w:rPr>
            </w:pPr>
            <w:r w:rsidRPr="00837E94">
              <w:rPr>
                <w:sz w:val="16"/>
                <w:szCs w:val="16"/>
                <w:lang w:val="fr-CH"/>
              </w:rPr>
              <w:t>25.05.2020</w:t>
            </w:r>
          </w:p>
        </w:tc>
      </w:tr>
      <w:tr w:rsidR="006929BE" w:rsidRPr="00837E94" w14:paraId="13D76337" w14:textId="77777777" w:rsidTr="000B57DF">
        <w:trPr>
          <w:trHeight w:val="284"/>
        </w:trPr>
        <w:tc>
          <w:tcPr>
            <w:tcW w:w="1134" w:type="dxa"/>
            <w:vAlign w:val="center"/>
          </w:tcPr>
          <w:p w14:paraId="29DDB2B7" w14:textId="4FFDB72B" w:rsidR="006929BE" w:rsidRPr="00837E94" w:rsidRDefault="00853113" w:rsidP="00A35E09">
            <w:pPr>
              <w:spacing w:line="240" w:lineRule="auto"/>
              <w:rPr>
                <w:b/>
                <w:bCs/>
                <w:sz w:val="16"/>
                <w:szCs w:val="16"/>
                <w:lang w:val="fr-CH"/>
              </w:rPr>
            </w:pPr>
            <w:r w:rsidRPr="00837E94">
              <w:rPr>
                <w:b/>
                <w:bCs/>
                <w:sz w:val="16"/>
                <w:szCs w:val="16"/>
                <w:lang w:val="fr-CH"/>
              </w:rPr>
              <w:t>0.7</w:t>
            </w:r>
          </w:p>
        </w:tc>
        <w:tc>
          <w:tcPr>
            <w:tcW w:w="5245" w:type="dxa"/>
            <w:vAlign w:val="center"/>
          </w:tcPr>
          <w:p w14:paraId="391DDAE4" w14:textId="29B45ED1" w:rsidR="006929BE" w:rsidRPr="00837E94" w:rsidRDefault="00341542" w:rsidP="00A35E09">
            <w:pPr>
              <w:spacing w:line="240" w:lineRule="auto"/>
              <w:rPr>
                <w:sz w:val="16"/>
                <w:szCs w:val="16"/>
                <w:lang w:val="fr-CH"/>
              </w:rPr>
            </w:pPr>
            <w:r w:rsidRPr="00837E94">
              <w:rPr>
                <w:sz w:val="16"/>
                <w:szCs w:val="16"/>
                <w:lang w:val="fr-CH"/>
              </w:rPr>
              <w:t>Révision de la traduction</w:t>
            </w:r>
          </w:p>
        </w:tc>
        <w:tc>
          <w:tcPr>
            <w:tcW w:w="1701" w:type="dxa"/>
            <w:vAlign w:val="center"/>
          </w:tcPr>
          <w:p w14:paraId="49633073" w14:textId="5B9E67FB" w:rsidR="006929BE" w:rsidRPr="00837E94" w:rsidRDefault="00341542" w:rsidP="00A35E09">
            <w:pPr>
              <w:spacing w:line="240" w:lineRule="auto"/>
              <w:rPr>
                <w:sz w:val="16"/>
                <w:szCs w:val="16"/>
                <w:lang w:val="fr-CH"/>
              </w:rPr>
            </w:pPr>
            <w:r w:rsidRPr="00837E94">
              <w:rPr>
                <w:sz w:val="16"/>
                <w:szCs w:val="16"/>
                <w:lang w:val="fr-CH"/>
              </w:rPr>
              <w:t>at</w:t>
            </w:r>
          </w:p>
        </w:tc>
        <w:tc>
          <w:tcPr>
            <w:tcW w:w="1023" w:type="dxa"/>
            <w:vAlign w:val="center"/>
          </w:tcPr>
          <w:p w14:paraId="7D467A86" w14:textId="7A0EFA8E" w:rsidR="006929BE" w:rsidRPr="00837E94" w:rsidRDefault="00341542" w:rsidP="00A35E09">
            <w:pPr>
              <w:spacing w:line="240" w:lineRule="auto"/>
              <w:rPr>
                <w:sz w:val="16"/>
                <w:szCs w:val="16"/>
                <w:lang w:val="fr-CH"/>
              </w:rPr>
            </w:pPr>
            <w:r w:rsidRPr="00837E94">
              <w:rPr>
                <w:sz w:val="16"/>
                <w:szCs w:val="16"/>
                <w:lang w:val="fr-CH"/>
              </w:rPr>
              <w:t>2.12.2020</w:t>
            </w:r>
          </w:p>
        </w:tc>
      </w:tr>
      <w:tr w:rsidR="006929BE" w:rsidRPr="00837E94" w14:paraId="6C9F238E" w14:textId="77777777" w:rsidTr="000B57DF">
        <w:trPr>
          <w:trHeight w:val="284"/>
        </w:trPr>
        <w:tc>
          <w:tcPr>
            <w:tcW w:w="1134" w:type="dxa"/>
            <w:vAlign w:val="center"/>
          </w:tcPr>
          <w:p w14:paraId="4905E443" w14:textId="2EA15118" w:rsidR="006929BE" w:rsidRPr="00837E94" w:rsidRDefault="00341542" w:rsidP="00A35E09">
            <w:pPr>
              <w:spacing w:line="240" w:lineRule="auto"/>
              <w:rPr>
                <w:b/>
                <w:bCs/>
                <w:sz w:val="16"/>
                <w:szCs w:val="16"/>
                <w:lang w:val="fr-CH"/>
              </w:rPr>
            </w:pPr>
            <w:r w:rsidRPr="00837E94">
              <w:rPr>
                <w:b/>
                <w:bCs/>
                <w:sz w:val="16"/>
                <w:szCs w:val="16"/>
                <w:lang w:val="fr-CH"/>
              </w:rPr>
              <w:t>0.8</w:t>
            </w:r>
          </w:p>
        </w:tc>
        <w:tc>
          <w:tcPr>
            <w:tcW w:w="5245" w:type="dxa"/>
            <w:vAlign w:val="center"/>
          </w:tcPr>
          <w:p w14:paraId="0212A96C" w14:textId="73851833" w:rsidR="006929BE" w:rsidRPr="00837E94" w:rsidRDefault="00341542" w:rsidP="00A35E09">
            <w:pPr>
              <w:spacing w:line="240" w:lineRule="auto"/>
              <w:rPr>
                <w:sz w:val="16"/>
                <w:szCs w:val="16"/>
                <w:lang w:val="fr-CH"/>
              </w:rPr>
            </w:pPr>
            <w:r w:rsidRPr="00837E94">
              <w:rPr>
                <w:sz w:val="16"/>
                <w:szCs w:val="16"/>
                <w:lang w:val="fr-CH"/>
              </w:rPr>
              <w:t>Révision de la traduction</w:t>
            </w:r>
          </w:p>
        </w:tc>
        <w:tc>
          <w:tcPr>
            <w:tcW w:w="1701" w:type="dxa"/>
            <w:vAlign w:val="center"/>
          </w:tcPr>
          <w:p w14:paraId="20FA47DD" w14:textId="62E3441D" w:rsidR="006929BE" w:rsidRPr="00837E94" w:rsidRDefault="00341542" w:rsidP="00A35E09">
            <w:pPr>
              <w:spacing w:line="240" w:lineRule="auto"/>
              <w:rPr>
                <w:sz w:val="16"/>
                <w:szCs w:val="16"/>
                <w:lang w:val="fr-CH"/>
              </w:rPr>
            </w:pPr>
            <w:r w:rsidRPr="00837E94">
              <w:rPr>
                <w:sz w:val="16"/>
                <w:szCs w:val="16"/>
                <w:lang w:val="fr-CH"/>
              </w:rPr>
              <w:t>at</w:t>
            </w:r>
          </w:p>
        </w:tc>
        <w:tc>
          <w:tcPr>
            <w:tcW w:w="1023" w:type="dxa"/>
            <w:vAlign w:val="center"/>
          </w:tcPr>
          <w:p w14:paraId="3CA3A289" w14:textId="3A9A524F" w:rsidR="006929BE" w:rsidRPr="00837E94" w:rsidRDefault="00341542" w:rsidP="00A35E09">
            <w:pPr>
              <w:spacing w:line="240" w:lineRule="auto"/>
              <w:rPr>
                <w:sz w:val="16"/>
                <w:szCs w:val="16"/>
                <w:lang w:val="fr-CH"/>
              </w:rPr>
            </w:pPr>
            <w:r w:rsidRPr="00837E94">
              <w:rPr>
                <w:sz w:val="16"/>
                <w:szCs w:val="16"/>
                <w:lang w:val="fr-CH"/>
              </w:rPr>
              <w:t>23.12.2020</w:t>
            </w:r>
          </w:p>
        </w:tc>
      </w:tr>
      <w:tr w:rsidR="006929BE" w:rsidRPr="00837E94" w14:paraId="37A71FAA" w14:textId="77777777" w:rsidTr="000B57DF">
        <w:trPr>
          <w:trHeight w:val="284"/>
        </w:trPr>
        <w:tc>
          <w:tcPr>
            <w:tcW w:w="1134" w:type="dxa"/>
            <w:vAlign w:val="center"/>
          </w:tcPr>
          <w:p w14:paraId="3023EADC" w14:textId="75BA3AAE" w:rsidR="006929BE" w:rsidRPr="00837E94" w:rsidRDefault="00634C30" w:rsidP="00A35E09">
            <w:pPr>
              <w:spacing w:line="240" w:lineRule="auto"/>
              <w:rPr>
                <w:b/>
                <w:bCs/>
                <w:sz w:val="16"/>
                <w:szCs w:val="16"/>
                <w:lang w:val="fr-CH"/>
              </w:rPr>
            </w:pPr>
            <w:r>
              <w:rPr>
                <w:b/>
                <w:bCs/>
                <w:sz w:val="16"/>
                <w:szCs w:val="16"/>
                <w:lang w:val="fr-CH"/>
              </w:rPr>
              <w:t>1.0</w:t>
            </w:r>
          </w:p>
        </w:tc>
        <w:tc>
          <w:tcPr>
            <w:tcW w:w="5245" w:type="dxa"/>
            <w:vAlign w:val="center"/>
          </w:tcPr>
          <w:p w14:paraId="6CF5BF87" w14:textId="4C405BA5" w:rsidR="006929BE" w:rsidRPr="00837E94" w:rsidRDefault="00634C30" w:rsidP="00A35E09">
            <w:pPr>
              <w:spacing w:line="240" w:lineRule="auto"/>
              <w:rPr>
                <w:sz w:val="16"/>
                <w:szCs w:val="16"/>
                <w:lang w:val="fr-CH"/>
              </w:rPr>
            </w:pPr>
            <w:r w:rsidRPr="00634C30">
              <w:rPr>
                <w:sz w:val="16"/>
                <w:szCs w:val="16"/>
                <w:lang w:val="fr-CH"/>
              </w:rPr>
              <w:t>Modification pour précontrainte</w:t>
            </w:r>
          </w:p>
        </w:tc>
        <w:tc>
          <w:tcPr>
            <w:tcW w:w="1701" w:type="dxa"/>
            <w:vAlign w:val="center"/>
          </w:tcPr>
          <w:p w14:paraId="2AC1946E" w14:textId="74F7A8A0" w:rsidR="006929BE" w:rsidRPr="00837E94" w:rsidRDefault="00634C30" w:rsidP="00A35E09">
            <w:pPr>
              <w:spacing w:line="240" w:lineRule="auto"/>
              <w:rPr>
                <w:sz w:val="16"/>
                <w:szCs w:val="16"/>
                <w:lang w:val="fr-CH"/>
              </w:rPr>
            </w:pPr>
            <w:r>
              <w:rPr>
                <w:sz w:val="16"/>
                <w:szCs w:val="16"/>
                <w:lang w:val="fr-CH"/>
              </w:rPr>
              <w:t>Mel</w:t>
            </w:r>
          </w:p>
        </w:tc>
        <w:tc>
          <w:tcPr>
            <w:tcW w:w="1023" w:type="dxa"/>
            <w:vAlign w:val="center"/>
          </w:tcPr>
          <w:p w14:paraId="5F681980" w14:textId="18895F9A" w:rsidR="000B57DF" w:rsidRPr="00837E94" w:rsidRDefault="00634C30" w:rsidP="00A35E09">
            <w:pPr>
              <w:spacing w:line="240" w:lineRule="auto"/>
              <w:rPr>
                <w:sz w:val="16"/>
                <w:szCs w:val="16"/>
                <w:lang w:val="fr-CH"/>
              </w:rPr>
            </w:pPr>
            <w:r>
              <w:rPr>
                <w:sz w:val="16"/>
                <w:szCs w:val="16"/>
                <w:lang w:val="fr-CH"/>
              </w:rPr>
              <w:t>30.09.2021</w:t>
            </w:r>
          </w:p>
        </w:tc>
      </w:tr>
      <w:tr w:rsidR="000B57DF" w:rsidRPr="00837E94" w14:paraId="144DD083" w14:textId="77777777" w:rsidTr="000B57DF">
        <w:trPr>
          <w:trHeight w:val="284"/>
        </w:trPr>
        <w:tc>
          <w:tcPr>
            <w:tcW w:w="1134" w:type="dxa"/>
            <w:vAlign w:val="center"/>
          </w:tcPr>
          <w:p w14:paraId="44AE51DF" w14:textId="774F3B62" w:rsidR="000B57DF" w:rsidRPr="00087098" w:rsidRDefault="000B57DF" w:rsidP="000B57DF">
            <w:pPr>
              <w:spacing w:line="240" w:lineRule="auto"/>
              <w:rPr>
                <w:b/>
                <w:bCs/>
                <w:sz w:val="16"/>
                <w:szCs w:val="16"/>
                <w:lang w:val="fr-CH"/>
              </w:rPr>
            </w:pPr>
            <w:r w:rsidRPr="00087098">
              <w:rPr>
                <w:b/>
                <w:bCs/>
                <w:sz w:val="16"/>
                <w:szCs w:val="16"/>
                <w:lang w:val="fr-CH"/>
              </w:rPr>
              <w:t>1.1</w:t>
            </w:r>
          </w:p>
        </w:tc>
        <w:tc>
          <w:tcPr>
            <w:tcW w:w="5245" w:type="dxa"/>
            <w:vAlign w:val="center"/>
          </w:tcPr>
          <w:p w14:paraId="6E87BC1D" w14:textId="12EEC628" w:rsidR="000B57DF" w:rsidRPr="00087098" w:rsidRDefault="000B57DF" w:rsidP="000B57DF">
            <w:pPr>
              <w:spacing w:line="240" w:lineRule="auto"/>
              <w:rPr>
                <w:sz w:val="16"/>
                <w:szCs w:val="16"/>
                <w:lang w:val="fr-CH"/>
              </w:rPr>
            </w:pPr>
            <w:r w:rsidRPr="00087098">
              <w:rPr>
                <w:sz w:val="16"/>
                <w:szCs w:val="16"/>
                <w:lang w:val="fr-CH"/>
              </w:rPr>
              <w:t>Modification pour précontrainte</w:t>
            </w:r>
          </w:p>
        </w:tc>
        <w:tc>
          <w:tcPr>
            <w:tcW w:w="1701" w:type="dxa"/>
            <w:vAlign w:val="center"/>
          </w:tcPr>
          <w:p w14:paraId="68489826" w14:textId="01CE12C2" w:rsidR="000B57DF" w:rsidRPr="00087098" w:rsidRDefault="000B57DF" w:rsidP="000B57DF">
            <w:pPr>
              <w:spacing w:line="240" w:lineRule="auto"/>
              <w:rPr>
                <w:sz w:val="16"/>
                <w:szCs w:val="16"/>
                <w:lang w:val="fr-CH"/>
              </w:rPr>
            </w:pPr>
            <w:r w:rsidRPr="00087098">
              <w:rPr>
                <w:sz w:val="16"/>
                <w:szCs w:val="16"/>
                <w:lang w:val="fr-CH"/>
              </w:rPr>
              <w:t>Mel</w:t>
            </w:r>
          </w:p>
        </w:tc>
        <w:tc>
          <w:tcPr>
            <w:tcW w:w="1023" w:type="dxa"/>
            <w:vAlign w:val="center"/>
          </w:tcPr>
          <w:p w14:paraId="4401CE22" w14:textId="00595D82" w:rsidR="00EA07EC" w:rsidRPr="00087098" w:rsidRDefault="002A5CD5" w:rsidP="000B57DF">
            <w:pPr>
              <w:spacing w:line="240" w:lineRule="auto"/>
              <w:rPr>
                <w:sz w:val="16"/>
                <w:szCs w:val="16"/>
                <w:lang w:val="fr-CH"/>
              </w:rPr>
            </w:pPr>
            <w:r w:rsidRPr="00087098">
              <w:rPr>
                <w:sz w:val="16"/>
                <w:szCs w:val="16"/>
                <w:lang w:val="fr-CH"/>
              </w:rPr>
              <w:t>15</w:t>
            </w:r>
            <w:r w:rsidR="000B57DF" w:rsidRPr="00087098">
              <w:rPr>
                <w:sz w:val="16"/>
                <w:szCs w:val="16"/>
                <w:lang w:val="fr-CH"/>
              </w:rPr>
              <w:t>.06.2022</w:t>
            </w:r>
          </w:p>
        </w:tc>
      </w:tr>
      <w:tr w:rsidR="00087098" w:rsidRPr="00837E94" w14:paraId="683E6AB4" w14:textId="77777777" w:rsidTr="000B57DF">
        <w:trPr>
          <w:trHeight w:val="284"/>
        </w:trPr>
        <w:tc>
          <w:tcPr>
            <w:tcW w:w="1134" w:type="dxa"/>
            <w:vAlign w:val="center"/>
          </w:tcPr>
          <w:p w14:paraId="7503F549" w14:textId="2814A8E9" w:rsidR="00087098" w:rsidRPr="00087098" w:rsidRDefault="00087098" w:rsidP="000B57DF">
            <w:pPr>
              <w:spacing w:line="240" w:lineRule="auto"/>
              <w:rPr>
                <w:b/>
                <w:bCs/>
                <w:sz w:val="16"/>
                <w:szCs w:val="16"/>
                <w:lang w:val="fr-CH"/>
              </w:rPr>
            </w:pPr>
            <w:r w:rsidRPr="00087098">
              <w:rPr>
                <w:b/>
                <w:bCs/>
                <w:sz w:val="16"/>
                <w:szCs w:val="16"/>
                <w:lang w:val="fr-CH"/>
              </w:rPr>
              <w:t>1.2</w:t>
            </w:r>
          </w:p>
        </w:tc>
        <w:tc>
          <w:tcPr>
            <w:tcW w:w="5245" w:type="dxa"/>
            <w:vAlign w:val="center"/>
          </w:tcPr>
          <w:p w14:paraId="33E5E9DB" w14:textId="0ADEBA9E" w:rsidR="00087098" w:rsidRPr="00087098" w:rsidRDefault="00087098" w:rsidP="000B57DF">
            <w:pPr>
              <w:spacing w:line="240" w:lineRule="auto"/>
              <w:rPr>
                <w:sz w:val="16"/>
                <w:szCs w:val="16"/>
                <w:lang w:val="fr-CH"/>
              </w:rPr>
            </w:pPr>
            <w:r w:rsidRPr="00087098">
              <w:rPr>
                <w:sz w:val="16"/>
                <w:szCs w:val="16"/>
                <w:lang w:val="fr-CH"/>
              </w:rPr>
              <w:t>Révision de la traduction</w:t>
            </w:r>
            <w:r w:rsidR="0094523F">
              <w:rPr>
                <w:sz w:val="16"/>
                <w:szCs w:val="16"/>
                <w:lang w:val="fr-CH"/>
              </w:rPr>
              <w:t xml:space="preserve"> + cartouche</w:t>
            </w:r>
          </w:p>
        </w:tc>
        <w:tc>
          <w:tcPr>
            <w:tcW w:w="1701" w:type="dxa"/>
            <w:vAlign w:val="center"/>
          </w:tcPr>
          <w:p w14:paraId="1649459C" w14:textId="0446ADEF" w:rsidR="00087098" w:rsidRPr="00087098" w:rsidRDefault="00087098" w:rsidP="000B57DF">
            <w:pPr>
              <w:spacing w:line="240" w:lineRule="auto"/>
              <w:rPr>
                <w:sz w:val="16"/>
                <w:szCs w:val="16"/>
                <w:lang w:val="fr-CH"/>
              </w:rPr>
            </w:pPr>
            <w:r w:rsidRPr="00087098">
              <w:rPr>
                <w:sz w:val="16"/>
                <w:szCs w:val="16"/>
                <w:lang w:val="fr-CH"/>
              </w:rPr>
              <w:t>at</w:t>
            </w:r>
            <w:r w:rsidR="005458D6">
              <w:rPr>
                <w:sz w:val="16"/>
                <w:szCs w:val="16"/>
                <w:lang w:val="fr-CH"/>
              </w:rPr>
              <w:t xml:space="preserve">, </w:t>
            </w:r>
            <w:r w:rsidR="00A4204B">
              <w:rPr>
                <w:sz w:val="16"/>
                <w:szCs w:val="16"/>
                <w:lang w:val="fr-CH"/>
              </w:rPr>
              <w:t>jw</w:t>
            </w:r>
            <w:r w:rsidR="001957AF">
              <w:rPr>
                <w:sz w:val="16"/>
                <w:szCs w:val="16"/>
                <w:lang w:val="fr-CH"/>
              </w:rPr>
              <w:t xml:space="preserve">, </w:t>
            </w:r>
            <w:r w:rsidR="002C1608">
              <w:rPr>
                <w:sz w:val="16"/>
                <w:szCs w:val="16"/>
                <w:lang w:val="fr-CH"/>
              </w:rPr>
              <w:t>Mel</w:t>
            </w:r>
          </w:p>
        </w:tc>
        <w:tc>
          <w:tcPr>
            <w:tcW w:w="1023" w:type="dxa"/>
            <w:vAlign w:val="center"/>
          </w:tcPr>
          <w:p w14:paraId="14003D5A" w14:textId="79B9CE24" w:rsidR="00087098" w:rsidRPr="00087098" w:rsidRDefault="009B11C7" w:rsidP="000B57DF">
            <w:pPr>
              <w:spacing w:line="240" w:lineRule="auto"/>
              <w:rPr>
                <w:sz w:val="16"/>
                <w:szCs w:val="16"/>
                <w:lang w:val="fr-CH"/>
              </w:rPr>
            </w:pPr>
            <w:r>
              <w:rPr>
                <w:sz w:val="16"/>
                <w:szCs w:val="16"/>
                <w:lang w:val="fr-CH"/>
              </w:rPr>
              <w:t>25.01.2023</w:t>
            </w:r>
          </w:p>
        </w:tc>
      </w:tr>
    </w:tbl>
    <w:p w14:paraId="21768045" w14:textId="77777777" w:rsidR="006929BE" w:rsidRPr="00837E94" w:rsidRDefault="004272A0" w:rsidP="00405EF0">
      <w:pPr>
        <w:spacing w:before="240" w:after="120" w:line="260" w:lineRule="atLeast"/>
        <w:rPr>
          <w:b/>
          <w:bCs/>
          <w:color w:val="808080"/>
          <w:lang w:val="fr-CH"/>
        </w:rPr>
      </w:pPr>
      <w:r w:rsidRPr="00837E94">
        <w:rPr>
          <w:b/>
          <w:bCs/>
          <w:color w:val="808080"/>
          <w:lang w:val="fr-CH"/>
        </w:rPr>
        <w:t>Diffusion</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694"/>
        <w:gridCol w:w="1842"/>
        <w:gridCol w:w="993"/>
        <w:gridCol w:w="510"/>
        <w:gridCol w:w="511"/>
        <w:gridCol w:w="510"/>
        <w:gridCol w:w="511"/>
        <w:gridCol w:w="510"/>
        <w:gridCol w:w="511"/>
        <w:gridCol w:w="511"/>
      </w:tblGrid>
      <w:tr w:rsidR="006929BE" w:rsidRPr="00837E94" w14:paraId="5CB1DA87" w14:textId="77777777">
        <w:trPr>
          <w:trHeight w:val="284"/>
        </w:trPr>
        <w:tc>
          <w:tcPr>
            <w:tcW w:w="2694" w:type="dxa"/>
            <w:shd w:val="clear" w:color="auto" w:fill="CCCCCC"/>
            <w:vAlign w:val="center"/>
          </w:tcPr>
          <w:p w14:paraId="5A23A3CB" w14:textId="77777777" w:rsidR="006929BE" w:rsidRPr="00837E94" w:rsidRDefault="004272A0" w:rsidP="00A35E09">
            <w:pPr>
              <w:spacing w:line="240" w:lineRule="auto"/>
              <w:rPr>
                <w:lang w:val="fr-CH"/>
              </w:rPr>
            </w:pPr>
            <w:r w:rsidRPr="00837E94">
              <w:rPr>
                <w:b/>
                <w:bCs/>
                <w:lang w:val="fr-CH"/>
              </w:rPr>
              <w:t>Société</w:t>
            </w:r>
          </w:p>
        </w:tc>
        <w:tc>
          <w:tcPr>
            <w:tcW w:w="1842" w:type="dxa"/>
            <w:shd w:val="clear" w:color="auto" w:fill="CCCCCC"/>
            <w:vAlign w:val="center"/>
          </w:tcPr>
          <w:p w14:paraId="244F7C96" w14:textId="77777777" w:rsidR="006929BE" w:rsidRPr="00837E94" w:rsidRDefault="006929BE" w:rsidP="00A35E09">
            <w:pPr>
              <w:spacing w:line="240" w:lineRule="auto"/>
              <w:rPr>
                <w:b/>
                <w:bCs/>
                <w:lang w:val="fr-CH"/>
              </w:rPr>
            </w:pPr>
            <w:r w:rsidRPr="00837E94">
              <w:rPr>
                <w:b/>
                <w:bCs/>
                <w:lang w:val="fr-CH"/>
              </w:rPr>
              <w:t>N</w:t>
            </w:r>
            <w:r w:rsidR="004272A0" w:rsidRPr="00837E94">
              <w:rPr>
                <w:b/>
                <w:bCs/>
                <w:lang w:val="fr-CH"/>
              </w:rPr>
              <w:t>om</w:t>
            </w:r>
          </w:p>
        </w:tc>
        <w:tc>
          <w:tcPr>
            <w:tcW w:w="993" w:type="dxa"/>
            <w:shd w:val="clear" w:color="auto" w:fill="CCCCCC"/>
            <w:vAlign w:val="center"/>
          </w:tcPr>
          <w:p w14:paraId="186B582B" w14:textId="77777777" w:rsidR="006929BE" w:rsidRPr="00837E94" w:rsidRDefault="004272A0" w:rsidP="00A35E09">
            <w:pPr>
              <w:spacing w:line="240" w:lineRule="auto"/>
              <w:rPr>
                <w:b/>
                <w:bCs/>
                <w:lang w:val="fr-CH"/>
              </w:rPr>
            </w:pPr>
            <w:r w:rsidRPr="00837E94">
              <w:rPr>
                <w:b/>
                <w:bCs/>
                <w:lang w:val="fr-CH"/>
              </w:rPr>
              <w:t>Nombre</w:t>
            </w:r>
          </w:p>
        </w:tc>
        <w:tc>
          <w:tcPr>
            <w:tcW w:w="3574" w:type="dxa"/>
            <w:gridSpan w:val="7"/>
            <w:shd w:val="clear" w:color="auto" w:fill="CCCCCC"/>
            <w:vAlign w:val="center"/>
          </w:tcPr>
          <w:p w14:paraId="69221CA5" w14:textId="77777777" w:rsidR="006929BE" w:rsidRPr="00837E94" w:rsidRDefault="006929BE" w:rsidP="00A35E09">
            <w:pPr>
              <w:spacing w:line="240" w:lineRule="auto"/>
              <w:rPr>
                <w:b/>
                <w:bCs/>
                <w:lang w:val="fr-CH"/>
              </w:rPr>
            </w:pPr>
            <w:r w:rsidRPr="00837E94">
              <w:rPr>
                <w:b/>
                <w:bCs/>
                <w:lang w:val="fr-CH"/>
              </w:rPr>
              <w:t>Version</w:t>
            </w:r>
          </w:p>
        </w:tc>
      </w:tr>
      <w:tr w:rsidR="006929BE" w:rsidRPr="00837E94" w14:paraId="04768987" w14:textId="77777777">
        <w:trPr>
          <w:trHeight w:val="284"/>
        </w:trPr>
        <w:tc>
          <w:tcPr>
            <w:tcW w:w="2694" w:type="dxa"/>
            <w:shd w:val="clear" w:color="auto" w:fill="CCCCCC"/>
            <w:vAlign w:val="center"/>
          </w:tcPr>
          <w:p w14:paraId="2E195F29" w14:textId="77777777" w:rsidR="006929BE" w:rsidRPr="00837E94" w:rsidRDefault="006929BE" w:rsidP="00A35E09">
            <w:pPr>
              <w:spacing w:line="240" w:lineRule="auto"/>
              <w:rPr>
                <w:sz w:val="16"/>
                <w:szCs w:val="16"/>
                <w:lang w:val="fr-CH"/>
              </w:rPr>
            </w:pPr>
          </w:p>
        </w:tc>
        <w:tc>
          <w:tcPr>
            <w:tcW w:w="1842" w:type="dxa"/>
            <w:shd w:val="clear" w:color="auto" w:fill="CCCCCC"/>
            <w:vAlign w:val="center"/>
          </w:tcPr>
          <w:p w14:paraId="1E6473E0" w14:textId="77777777" w:rsidR="006929BE" w:rsidRPr="00837E94" w:rsidRDefault="006929BE" w:rsidP="00A35E09">
            <w:pPr>
              <w:spacing w:line="240" w:lineRule="auto"/>
              <w:rPr>
                <w:sz w:val="16"/>
                <w:szCs w:val="16"/>
                <w:lang w:val="fr-CH"/>
              </w:rPr>
            </w:pPr>
          </w:p>
        </w:tc>
        <w:tc>
          <w:tcPr>
            <w:tcW w:w="993" w:type="dxa"/>
            <w:shd w:val="clear" w:color="auto" w:fill="CCCCCC"/>
            <w:vAlign w:val="center"/>
          </w:tcPr>
          <w:p w14:paraId="0EBE12E6" w14:textId="77777777" w:rsidR="006929BE" w:rsidRPr="00837E94" w:rsidRDefault="006929BE" w:rsidP="007E383E">
            <w:pPr>
              <w:spacing w:line="240" w:lineRule="auto"/>
              <w:jc w:val="center"/>
              <w:rPr>
                <w:sz w:val="16"/>
                <w:szCs w:val="16"/>
                <w:lang w:val="fr-CH"/>
              </w:rPr>
            </w:pPr>
          </w:p>
        </w:tc>
        <w:tc>
          <w:tcPr>
            <w:tcW w:w="510" w:type="dxa"/>
            <w:vAlign w:val="center"/>
          </w:tcPr>
          <w:p w14:paraId="2CE7AFB6" w14:textId="0327B42A" w:rsidR="006929BE" w:rsidRPr="00837E94" w:rsidRDefault="006929BE" w:rsidP="007E383E">
            <w:pPr>
              <w:spacing w:line="240" w:lineRule="auto"/>
              <w:jc w:val="center"/>
              <w:rPr>
                <w:b/>
                <w:bCs/>
                <w:sz w:val="15"/>
                <w:szCs w:val="15"/>
                <w:lang w:val="fr-CH"/>
              </w:rPr>
            </w:pPr>
            <w:r w:rsidRPr="00837E94">
              <w:rPr>
                <w:b/>
                <w:bCs/>
                <w:sz w:val="15"/>
                <w:szCs w:val="15"/>
                <w:lang w:val="fr-CH"/>
              </w:rPr>
              <w:t>1.</w:t>
            </w:r>
            <w:r w:rsidR="00087098">
              <w:rPr>
                <w:b/>
                <w:bCs/>
                <w:sz w:val="15"/>
                <w:szCs w:val="15"/>
                <w:lang w:val="fr-CH"/>
              </w:rPr>
              <w:t>2</w:t>
            </w:r>
          </w:p>
        </w:tc>
        <w:tc>
          <w:tcPr>
            <w:tcW w:w="511" w:type="dxa"/>
            <w:vAlign w:val="center"/>
          </w:tcPr>
          <w:p w14:paraId="4F4CAEC2" w14:textId="77777777" w:rsidR="006929BE" w:rsidRPr="00837E94" w:rsidRDefault="006929BE" w:rsidP="007E383E">
            <w:pPr>
              <w:spacing w:line="240" w:lineRule="auto"/>
              <w:jc w:val="center"/>
              <w:rPr>
                <w:b/>
                <w:bCs/>
                <w:sz w:val="15"/>
                <w:szCs w:val="15"/>
                <w:lang w:val="fr-CH"/>
              </w:rPr>
            </w:pPr>
          </w:p>
        </w:tc>
        <w:tc>
          <w:tcPr>
            <w:tcW w:w="510" w:type="dxa"/>
            <w:vAlign w:val="center"/>
          </w:tcPr>
          <w:p w14:paraId="4BD939EB" w14:textId="77777777" w:rsidR="006929BE" w:rsidRPr="00837E94" w:rsidRDefault="006929BE" w:rsidP="007E383E">
            <w:pPr>
              <w:spacing w:line="240" w:lineRule="auto"/>
              <w:jc w:val="center"/>
              <w:rPr>
                <w:b/>
                <w:bCs/>
                <w:sz w:val="15"/>
                <w:szCs w:val="15"/>
                <w:lang w:val="fr-CH"/>
              </w:rPr>
            </w:pPr>
          </w:p>
        </w:tc>
        <w:tc>
          <w:tcPr>
            <w:tcW w:w="511" w:type="dxa"/>
            <w:vAlign w:val="center"/>
          </w:tcPr>
          <w:p w14:paraId="678FC65C" w14:textId="77777777" w:rsidR="006929BE" w:rsidRPr="00837E94" w:rsidRDefault="006929BE" w:rsidP="007E383E">
            <w:pPr>
              <w:spacing w:line="240" w:lineRule="auto"/>
              <w:jc w:val="center"/>
              <w:rPr>
                <w:b/>
                <w:bCs/>
                <w:sz w:val="15"/>
                <w:szCs w:val="15"/>
                <w:lang w:val="fr-CH"/>
              </w:rPr>
            </w:pPr>
          </w:p>
        </w:tc>
        <w:tc>
          <w:tcPr>
            <w:tcW w:w="510" w:type="dxa"/>
            <w:vAlign w:val="center"/>
          </w:tcPr>
          <w:p w14:paraId="11B99709" w14:textId="77777777" w:rsidR="006929BE" w:rsidRPr="00837E94" w:rsidRDefault="006929BE" w:rsidP="007E383E">
            <w:pPr>
              <w:spacing w:line="240" w:lineRule="auto"/>
              <w:jc w:val="center"/>
              <w:rPr>
                <w:b/>
                <w:bCs/>
                <w:sz w:val="15"/>
                <w:szCs w:val="15"/>
                <w:lang w:val="fr-CH"/>
              </w:rPr>
            </w:pPr>
          </w:p>
        </w:tc>
        <w:tc>
          <w:tcPr>
            <w:tcW w:w="511" w:type="dxa"/>
            <w:vAlign w:val="center"/>
          </w:tcPr>
          <w:p w14:paraId="17E3DF0E" w14:textId="77777777" w:rsidR="006929BE" w:rsidRPr="00837E94" w:rsidRDefault="006929BE" w:rsidP="007E383E">
            <w:pPr>
              <w:spacing w:line="240" w:lineRule="auto"/>
              <w:jc w:val="center"/>
              <w:rPr>
                <w:b/>
                <w:bCs/>
                <w:sz w:val="15"/>
                <w:szCs w:val="15"/>
                <w:lang w:val="fr-CH"/>
              </w:rPr>
            </w:pPr>
          </w:p>
        </w:tc>
        <w:tc>
          <w:tcPr>
            <w:tcW w:w="511" w:type="dxa"/>
            <w:vAlign w:val="center"/>
          </w:tcPr>
          <w:p w14:paraId="1BF0EB10" w14:textId="77777777" w:rsidR="006929BE" w:rsidRPr="00837E94" w:rsidRDefault="006929BE" w:rsidP="007E383E">
            <w:pPr>
              <w:spacing w:line="240" w:lineRule="auto"/>
              <w:jc w:val="center"/>
              <w:rPr>
                <w:b/>
                <w:bCs/>
                <w:sz w:val="15"/>
                <w:szCs w:val="15"/>
                <w:lang w:val="fr-CH"/>
              </w:rPr>
            </w:pPr>
          </w:p>
        </w:tc>
      </w:tr>
      <w:tr w:rsidR="006929BE" w:rsidRPr="00837E94" w14:paraId="0969E94E" w14:textId="77777777">
        <w:trPr>
          <w:trHeight w:val="284"/>
        </w:trPr>
        <w:tc>
          <w:tcPr>
            <w:tcW w:w="2694" w:type="dxa"/>
            <w:vAlign w:val="center"/>
          </w:tcPr>
          <w:p w14:paraId="5286A2CF" w14:textId="77777777" w:rsidR="006929BE" w:rsidRPr="00837E94" w:rsidRDefault="006929BE" w:rsidP="00A35E09">
            <w:pPr>
              <w:spacing w:line="240" w:lineRule="auto"/>
              <w:rPr>
                <w:sz w:val="16"/>
                <w:szCs w:val="16"/>
                <w:lang w:val="fr-CH"/>
              </w:rPr>
            </w:pPr>
          </w:p>
        </w:tc>
        <w:tc>
          <w:tcPr>
            <w:tcW w:w="1842" w:type="dxa"/>
            <w:vAlign w:val="center"/>
          </w:tcPr>
          <w:p w14:paraId="1220C3D5" w14:textId="77777777" w:rsidR="006929BE" w:rsidRPr="00837E94" w:rsidRDefault="006929BE" w:rsidP="00A35E09">
            <w:pPr>
              <w:spacing w:line="240" w:lineRule="auto"/>
              <w:rPr>
                <w:sz w:val="16"/>
                <w:szCs w:val="16"/>
                <w:lang w:val="fr-CH"/>
              </w:rPr>
            </w:pPr>
          </w:p>
        </w:tc>
        <w:tc>
          <w:tcPr>
            <w:tcW w:w="993" w:type="dxa"/>
            <w:vAlign w:val="center"/>
          </w:tcPr>
          <w:p w14:paraId="0E0573AF" w14:textId="77777777" w:rsidR="006929BE" w:rsidRPr="00837E94" w:rsidRDefault="006929BE" w:rsidP="007E383E">
            <w:pPr>
              <w:spacing w:line="240" w:lineRule="auto"/>
              <w:jc w:val="center"/>
              <w:rPr>
                <w:sz w:val="16"/>
                <w:szCs w:val="16"/>
                <w:lang w:val="fr-CH"/>
              </w:rPr>
            </w:pPr>
          </w:p>
        </w:tc>
        <w:tc>
          <w:tcPr>
            <w:tcW w:w="510" w:type="dxa"/>
            <w:vAlign w:val="center"/>
          </w:tcPr>
          <w:p w14:paraId="0233C7FC" w14:textId="77777777" w:rsidR="006929BE" w:rsidRPr="00837E94" w:rsidRDefault="006929BE" w:rsidP="007E383E">
            <w:pPr>
              <w:spacing w:line="240" w:lineRule="auto"/>
              <w:jc w:val="center"/>
              <w:rPr>
                <w:sz w:val="16"/>
                <w:szCs w:val="16"/>
                <w:lang w:val="fr-CH"/>
              </w:rPr>
            </w:pPr>
          </w:p>
        </w:tc>
        <w:tc>
          <w:tcPr>
            <w:tcW w:w="511" w:type="dxa"/>
            <w:vAlign w:val="center"/>
          </w:tcPr>
          <w:p w14:paraId="178BC5FF" w14:textId="77777777" w:rsidR="006929BE" w:rsidRPr="00837E94" w:rsidRDefault="006929BE" w:rsidP="007E383E">
            <w:pPr>
              <w:spacing w:line="240" w:lineRule="auto"/>
              <w:jc w:val="center"/>
              <w:rPr>
                <w:sz w:val="16"/>
                <w:szCs w:val="16"/>
                <w:lang w:val="fr-CH"/>
              </w:rPr>
            </w:pPr>
          </w:p>
        </w:tc>
        <w:tc>
          <w:tcPr>
            <w:tcW w:w="510" w:type="dxa"/>
            <w:vAlign w:val="center"/>
          </w:tcPr>
          <w:p w14:paraId="68378AFF" w14:textId="77777777" w:rsidR="006929BE" w:rsidRPr="00837E94" w:rsidRDefault="006929BE" w:rsidP="007E383E">
            <w:pPr>
              <w:spacing w:line="240" w:lineRule="auto"/>
              <w:jc w:val="center"/>
              <w:rPr>
                <w:sz w:val="16"/>
                <w:szCs w:val="16"/>
                <w:lang w:val="fr-CH"/>
              </w:rPr>
            </w:pPr>
          </w:p>
        </w:tc>
        <w:tc>
          <w:tcPr>
            <w:tcW w:w="511" w:type="dxa"/>
            <w:vAlign w:val="center"/>
          </w:tcPr>
          <w:p w14:paraId="35DC54CB" w14:textId="77777777" w:rsidR="006929BE" w:rsidRPr="00837E94" w:rsidRDefault="006929BE" w:rsidP="007E383E">
            <w:pPr>
              <w:spacing w:line="240" w:lineRule="auto"/>
              <w:jc w:val="center"/>
              <w:rPr>
                <w:sz w:val="16"/>
                <w:szCs w:val="16"/>
                <w:lang w:val="fr-CH"/>
              </w:rPr>
            </w:pPr>
          </w:p>
        </w:tc>
        <w:tc>
          <w:tcPr>
            <w:tcW w:w="510" w:type="dxa"/>
            <w:vAlign w:val="center"/>
          </w:tcPr>
          <w:p w14:paraId="60ADC8C2" w14:textId="77777777" w:rsidR="006929BE" w:rsidRPr="00837E94" w:rsidRDefault="006929BE" w:rsidP="007E383E">
            <w:pPr>
              <w:spacing w:line="240" w:lineRule="auto"/>
              <w:jc w:val="center"/>
              <w:rPr>
                <w:sz w:val="16"/>
                <w:szCs w:val="16"/>
                <w:lang w:val="fr-CH"/>
              </w:rPr>
            </w:pPr>
          </w:p>
        </w:tc>
        <w:tc>
          <w:tcPr>
            <w:tcW w:w="511" w:type="dxa"/>
            <w:vAlign w:val="center"/>
          </w:tcPr>
          <w:p w14:paraId="05FBB297" w14:textId="77777777" w:rsidR="006929BE" w:rsidRPr="00837E94" w:rsidRDefault="006929BE" w:rsidP="007E383E">
            <w:pPr>
              <w:spacing w:line="240" w:lineRule="auto"/>
              <w:jc w:val="center"/>
              <w:rPr>
                <w:sz w:val="16"/>
                <w:szCs w:val="16"/>
                <w:lang w:val="fr-CH"/>
              </w:rPr>
            </w:pPr>
          </w:p>
        </w:tc>
        <w:tc>
          <w:tcPr>
            <w:tcW w:w="511" w:type="dxa"/>
            <w:vAlign w:val="center"/>
          </w:tcPr>
          <w:p w14:paraId="23FF04DA" w14:textId="77777777" w:rsidR="006929BE" w:rsidRPr="00837E94" w:rsidRDefault="006929BE" w:rsidP="007E383E">
            <w:pPr>
              <w:spacing w:line="240" w:lineRule="auto"/>
              <w:jc w:val="center"/>
              <w:rPr>
                <w:sz w:val="16"/>
                <w:szCs w:val="16"/>
                <w:lang w:val="fr-CH"/>
              </w:rPr>
            </w:pPr>
          </w:p>
        </w:tc>
      </w:tr>
      <w:tr w:rsidR="006929BE" w:rsidRPr="00837E94" w14:paraId="70EB80F5" w14:textId="77777777">
        <w:trPr>
          <w:trHeight w:val="284"/>
        </w:trPr>
        <w:tc>
          <w:tcPr>
            <w:tcW w:w="2694" w:type="dxa"/>
            <w:vAlign w:val="center"/>
          </w:tcPr>
          <w:p w14:paraId="3F27FB1A" w14:textId="77777777" w:rsidR="006929BE" w:rsidRPr="00837E94" w:rsidRDefault="006929BE" w:rsidP="00A35E09">
            <w:pPr>
              <w:spacing w:line="240" w:lineRule="auto"/>
              <w:rPr>
                <w:sz w:val="16"/>
                <w:szCs w:val="16"/>
                <w:lang w:val="fr-CH"/>
              </w:rPr>
            </w:pPr>
          </w:p>
        </w:tc>
        <w:tc>
          <w:tcPr>
            <w:tcW w:w="1842" w:type="dxa"/>
            <w:vAlign w:val="center"/>
          </w:tcPr>
          <w:p w14:paraId="7BD8DCE6" w14:textId="77777777" w:rsidR="006929BE" w:rsidRPr="00837E94" w:rsidRDefault="006929BE" w:rsidP="00A35E09">
            <w:pPr>
              <w:spacing w:line="240" w:lineRule="auto"/>
              <w:rPr>
                <w:sz w:val="16"/>
                <w:szCs w:val="16"/>
                <w:lang w:val="fr-CH"/>
              </w:rPr>
            </w:pPr>
          </w:p>
        </w:tc>
        <w:tc>
          <w:tcPr>
            <w:tcW w:w="993" w:type="dxa"/>
            <w:vAlign w:val="center"/>
          </w:tcPr>
          <w:p w14:paraId="499F5632" w14:textId="77777777" w:rsidR="006929BE" w:rsidRPr="00837E94" w:rsidRDefault="006929BE" w:rsidP="007E383E">
            <w:pPr>
              <w:spacing w:line="240" w:lineRule="auto"/>
              <w:jc w:val="center"/>
              <w:rPr>
                <w:sz w:val="16"/>
                <w:szCs w:val="16"/>
                <w:lang w:val="fr-CH"/>
              </w:rPr>
            </w:pPr>
          </w:p>
        </w:tc>
        <w:tc>
          <w:tcPr>
            <w:tcW w:w="510" w:type="dxa"/>
            <w:vAlign w:val="center"/>
          </w:tcPr>
          <w:p w14:paraId="00BA92B6" w14:textId="77777777" w:rsidR="006929BE" w:rsidRPr="00837E94" w:rsidRDefault="006929BE" w:rsidP="007E383E">
            <w:pPr>
              <w:spacing w:line="240" w:lineRule="auto"/>
              <w:jc w:val="center"/>
              <w:rPr>
                <w:sz w:val="16"/>
                <w:szCs w:val="16"/>
                <w:lang w:val="fr-CH"/>
              </w:rPr>
            </w:pPr>
          </w:p>
        </w:tc>
        <w:tc>
          <w:tcPr>
            <w:tcW w:w="511" w:type="dxa"/>
            <w:vAlign w:val="center"/>
          </w:tcPr>
          <w:p w14:paraId="109AFBBB" w14:textId="77777777" w:rsidR="006929BE" w:rsidRPr="00837E94" w:rsidRDefault="006929BE" w:rsidP="007E383E">
            <w:pPr>
              <w:spacing w:line="240" w:lineRule="auto"/>
              <w:jc w:val="center"/>
              <w:rPr>
                <w:sz w:val="16"/>
                <w:szCs w:val="16"/>
                <w:lang w:val="fr-CH"/>
              </w:rPr>
            </w:pPr>
          </w:p>
        </w:tc>
        <w:tc>
          <w:tcPr>
            <w:tcW w:w="510" w:type="dxa"/>
            <w:vAlign w:val="center"/>
          </w:tcPr>
          <w:p w14:paraId="24B7DD79" w14:textId="77777777" w:rsidR="006929BE" w:rsidRPr="00837E94" w:rsidRDefault="006929BE" w:rsidP="007E383E">
            <w:pPr>
              <w:spacing w:line="240" w:lineRule="auto"/>
              <w:jc w:val="center"/>
              <w:rPr>
                <w:sz w:val="16"/>
                <w:szCs w:val="16"/>
                <w:lang w:val="fr-CH"/>
              </w:rPr>
            </w:pPr>
          </w:p>
        </w:tc>
        <w:tc>
          <w:tcPr>
            <w:tcW w:w="511" w:type="dxa"/>
            <w:vAlign w:val="center"/>
          </w:tcPr>
          <w:p w14:paraId="3CB83433" w14:textId="77777777" w:rsidR="006929BE" w:rsidRPr="00837E94" w:rsidRDefault="006929BE" w:rsidP="007E383E">
            <w:pPr>
              <w:spacing w:line="240" w:lineRule="auto"/>
              <w:jc w:val="center"/>
              <w:rPr>
                <w:sz w:val="16"/>
                <w:szCs w:val="16"/>
                <w:lang w:val="fr-CH"/>
              </w:rPr>
            </w:pPr>
          </w:p>
        </w:tc>
        <w:tc>
          <w:tcPr>
            <w:tcW w:w="510" w:type="dxa"/>
            <w:vAlign w:val="center"/>
          </w:tcPr>
          <w:p w14:paraId="01B7646E" w14:textId="77777777" w:rsidR="006929BE" w:rsidRPr="00837E94" w:rsidRDefault="006929BE" w:rsidP="007E383E">
            <w:pPr>
              <w:spacing w:line="240" w:lineRule="auto"/>
              <w:jc w:val="center"/>
              <w:rPr>
                <w:sz w:val="16"/>
                <w:szCs w:val="16"/>
                <w:lang w:val="fr-CH"/>
              </w:rPr>
            </w:pPr>
          </w:p>
        </w:tc>
        <w:tc>
          <w:tcPr>
            <w:tcW w:w="511" w:type="dxa"/>
            <w:vAlign w:val="center"/>
          </w:tcPr>
          <w:p w14:paraId="73948E4C" w14:textId="77777777" w:rsidR="006929BE" w:rsidRPr="00837E94" w:rsidRDefault="006929BE" w:rsidP="007E383E">
            <w:pPr>
              <w:spacing w:line="240" w:lineRule="auto"/>
              <w:jc w:val="center"/>
              <w:rPr>
                <w:sz w:val="16"/>
                <w:szCs w:val="16"/>
                <w:lang w:val="fr-CH"/>
              </w:rPr>
            </w:pPr>
          </w:p>
        </w:tc>
        <w:tc>
          <w:tcPr>
            <w:tcW w:w="511" w:type="dxa"/>
            <w:vAlign w:val="center"/>
          </w:tcPr>
          <w:p w14:paraId="2523FE9D" w14:textId="77777777" w:rsidR="006929BE" w:rsidRPr="00837E94" w:rsidRDefault="006929BE" w:rsidP="007E383E">
            <w:pPr>
              <w:spacing w:line="240" w:lineRule="auto"/>
              <w:jc w:val="center"/>
              <w:rPr>
                <w:sz w:val="16"/>
                <w:szCs w:val="16"/>
                <w:lang w:val="fr-CH"/>
              </w:rPr>
            </w:pPr>
          </w:p>
        </w:tc>
      </w:tr>
      <w:tr w:rsidR="006929BE" w:rsidRPr="00837E94" w14:paraId="4E4D5730" w14:textId="77777777">
        <w:trPr>
          <w:trHeight w:val="284"/>
        </w:trPr>
        <w:tc>
          <w:tcPr>
            <w:tcW w:w="2694" w:type="dxa"/>
            <w:vAlign w:val="center"/>
          </w:tcPr>
          <w:p w14:paraId="15BF327D" w14:textId="77777777" w:rsidR="006929BE" w:rsidRPr="00837E94" w:rsidRDefault="006929BE" w:rsidP="00A35E09">
            <w:pPr>
              <w:spacing w:line="240" w:lineRule="auto"/>
              <w:rPr>
                <w:sz w:val="16"/>
                <w:szCs w:val="16"/>
                <w:lang w:val="fr-CH"/>
              </w:rPr>
            </w:pPr>
          </w:p>
        </w:tc>
        <w:tc>
          <w:tcPr>
            <w:tcW w:w="1842" w:type="dxa"/>
            <w:vAlign w:val="center"/>
          </w:tcPr>
          <w:p w14:paraId="6300A612" w14:textId="77777777" w:rsidR="006929BE" w:rsidRPr="00837E94" w:rsidRDefault="006929BE" w:rsidP="00A35E09">
            <w:pPr>
              <w:spacing w:line="240" w:lineRule="auto"/>
              <w:rPr>
                <w:sz w:val="16"/>
                <w:szCs w:val="16"/>
                <w:lang w:val="fr-CH"/>
              </w:rPr>
            </w:pPr>
          </w:p>
        </w:tc>
        <w:tc>
          <w:tcPr>
            <w:tcW w:w="993" w:type="dxa"/>
            <w:vAlign w:val="center"/>
          </w:tcPr>
          <w:p w14:paraId="2AEFF760" w14:textId="77777777" w:rsidR="006929BE" w:rsidRPr="00837E94" w:rsidRDefault="006929BE" w:rsidP="007E383E">
            <w:pPr>
              <w:spacing w:line="240" w:lineRule="auto"/>
              <w:jc w:val="center"/>
              <w:rPr>
                <w:sz w:val="16"/>
                <w:szCs w:val="16"/>
                <w:lang w:val="fr-CH"/>
              </w:rPr>
            </w:pPr>
          </w:p>
        </w:tc>
        <w:tc>
          <w:tcPr>
            <w:tcW w:w="510" w:type="dxa"/>
            <w:vAlign w:val="center"/>
          </w:tcPr>
          <w:p w14:paraId="52F1FADC" w14:textId="77777777" w:rsidR="006929BE" w:rsidRPr="00837E94" w:rsidRDefault="006929BE" w:rsidP="007E383E">
            <w:pPr>
              <w:spacing w:line="240" w:lineRule="auto"/>
              <w:jc w:val="center"/>
              <w:rPr>
                <w:sz w:val="16"/>
                <w:szCs w:val="16"/>
                <w:lang w:val="fr-CH"/>
              </w:rPr>
            </w:pPr>
          </w:p>
        </w:tc>
        <w:tc>
          <w:tcPr>
            <w:tcW w:w="511" w:type="dxa"/>
            <w:vAlign w:val="center"/>
          </w:tcPr>
          <w:p w14:paraId="2831B3B9" w14:textId="77777777" w:rsidR="006929BE" w:rsidRPr="00837E94" w:rsidRDefault="006929BE" w:rsidP="007E383E">
            <w:pPr>
              <w:spacing w:line="240" w:lineRule="auto"/>
              <w:jc w:val="center"/>
              <w:rPr>
                <w:sz w:val="16"/>
                <w:szCs w:val="16"/>
                <w:lang w:val="fr-CH"/>
              </w:rPr>
            </w:pPr>
          </w:p>
        </w:tc>
        <w:tc>
          <w:tcPr>
            <w:tcW w:w="510" w:type="dxa"/>
            <w:vAlign w:val="center"/>
          </w:tcPr>
          <w:p w14:paraId="15C885F8" w14:textId="77777777" w:rsidR="006929BE" w:rsidRPr="00837E94" w:rsidRDefault="006929BE" w:rsidP="007E383E">
            <w:pPr>
              <w:spacing w:line="240" w:lineRule="auto"/>
              <w:jc w:val="center"/>
              <w:rPr>
                <w:sz w:val="16"/>
                <w:szCs w:val="16"/>
                <w:lang w:val="fr-CH"/>
              </w:rPr>
            </w:pPr>
          </w:p>
        </w:tc>
        <w:tc>
          <w:tcPr>
            <w:tcW w:w="511" w:type="dxa"/>
            <w:vAlign w:val="center"/>
          </w:tcPr>
          <w:p w14:paraId="48C832B1" w14:textId="77777777" w:rsidR="006929BE" w:rsidRPr="00837E94" w:rsidRDefault="006929BE" w:rsidP="007E383E">
            <w:pPr>
              <w:spacing w:line="240" w:lineRule="auto"/>
              <w:jc w:val="center"/>
              <w:rPr>
                <w:sz w:val="16"/>
                <w:szCs w:val="16"/>
                <w:lang w:val="fr-CH"/>
              </w:rPr>
            </w:pPr>
          </w:p>
        </w:tc>
        <w:tc>
          <w:tcPr>
            <w:tcW w:w="510" w:type="dxa"/>
            <w:vAlign w:val="center"/>
          </w:tcPr>
          <w:p w14:paraId="434D8199" w14:textId="77777777" w:rsidR="006929BE" w:rsidRPr="00837E94" w:rsidRDefault="006929BE" w:rsidP="007E383E">
            <w:pPr>
              <w:spacing w:line="240" w:lineRule="auto"/>
              <w:jc w:val="center"/>
              <w:rPr>
                <w:sz w:val="16"/>
                <w:szCs w:val="16"/>
                <w:lang w:val="fr-CH"/>
              </w:rPr>
            </w:pPr>
          </w:p>
        </w:tc>
        <w:tc>
          <w:tcPr>
            <w:tcW w:w="511" w:type="dxa"/>
            <w:vAlign w:val="center"/>
          </w:tcPr>
          <w:p w14:paraId="0F71A77F" w14:textId="77777777" w:rsidR="006929BE" w:rsidRPr="00837E94" w:rsidRDefault="006929BE" w:rsidP="007E383E">
            <w:pPr>
              <w:spacing w:line="240" w:lineRule="auto"/>
              <w:jc w:val="center"/>
              <w:rPr>
                <w:sz w:val="16"/>
                <w:szCs w:val="16"/>
                <w:lang w:val="fr-CH"/>
              </w:rPr>
            </w:pPr>
          </w:p>
        </w:tc>
        <w:tc>
          <w:tcPr>
            <w:tcW w:w="511" w:type="dxa"/>
            <w:vAlign w:val="center"/>
          </w:tcPr>
          <w:p w14:paraId="16336F9B" w14:textId="77777777" w:rsidR="006929BE" w:rsidRPr="00837E94" w:rsidRDefault="006929BE" w:rsidP="007E383E">
            <w:pPr>
              <w:spacing w:line="240" w:lineRule="auto"/>
              <w:jc w:val="center"/>
              <w:rPr>
                <w:sz w:val="16"/>
                <w:szCs w:val="16"/>
                <w:lang w:val="fr-CH"/>
              </w:rPr>
            </w:pPr>
          </w:p>
        </w:tc>
      </w:tr>
      <w:tr w:rsidR="006929BE" w:rsidRPr="00837E94" w14:paraId="50F24544" w14:textId="77777777">
        <w:trPr>
          <w:trHeight w:val="284"/>
        </w:trPr>
        <w:tc>
          <w:tcPr>
            <w:tcW w:w="2694" w:type="dxa"/>
            <w:vAlign w:val="center"/>
          </w:tcPr>
          <w:p w14:paraId="0816AA07" w14:textId="77777777" w:rsidR="006929BE" w:rsidRPr="00837E94" w:rsidRDefault="006929BE" w:rsidP="00A35E09">
            <w:pPr>
              <w:spacing w:line="240" w:lineRule="auto"/>
              <w:rPr>
                <w:sz w:val="16"/>
                <w:szCs w:val="16"/>
                <w:lang w:val="fr-CH"/>
              </w:rPr>
            </w:pPr>
          </w:p>
        </w:tc>
        <w:tc>
          <w:tcPr>
            <w:tcW w:w="1842" w:type="dxa"/>
            <w:vAlign w:val="center"/>
          </w:tcPr>
          <w:p w14:paraId="68857CFF" w14:textId="77777777" w:rsidR="006929BE" w:rsidRPr="00837E94" w:rsidRDefault="006929BE" w:rsidP="00A35E09">
            <w:pPr>
              <w:spacing w:line="240" w:lineRule="auto"/>
              <w:rPr>
                <w:sz w:val="16"/>
                <w:szCs w:val="16"/>
                <w:lang w:val="fr-CH"/>
              </w:rPr>
            </w:pPr>
          </w:p>
        </w:tc>
        <w:tc>
          <w:tcPr>
            <w:tcW w:w="993" w:type="dxa"/>
            <w:vAlign w:val="center"/>
          </w:tcPr>
          <w:p w14:paraId="64193427" w14:textId="77777777" w:rsidR="006929BE" w:rsidRPr="00837E94" w:rsidRDefault="006929BE" w:rsidP="007E383E">
            <w:pPr>
              <w:spacing w:line="240" w:lineRule="auto"/>
              <w:jc w:val="center"/>
              <w:rPr>
                <w:sz w:val="16"/>
                <w:szCs w:val="16"/>
                <w:lang w:val="fr-CH"/>
              </w:rPr>
            </w:pPr>
          </w:p>
        </w:tc>
        <w:tc>
          <w:tcPr>
            <w:tcW w:w="510" w:type="dxa"/>
            <w:vAlign w:val="center"/>
          </w:tcPr>
          <w:p w14:paraId="35F29D20" w14:textId="77777777" w:rsidR="006929BE" w:rsidRPr="00837E94" w:rsidRDefault="006929BE" w:rsidP="007E383E">
            <w:pPr>
              <w:spacing w:line="240" w:lineRule="auto"/>
              <w:jc w:val="center"/>
              <w:rPr>
                <w:sz w:val="16"/>
                <w:szCs w:val="16"/>
                <w:lang w:val="fr-CH"/>
              </w:rPr>
            </w:pPr>
          </w:p>
        </w:tc>
        <w:tc>
          <w:tcPr>
            <w:tcW w:w="511" w:type="dxa"/>
            <w:vAlign w:val="center"/>
          </w:tcPr>
          <w:p w14:paraId="3782B01D" w14:textId="77777777" w:rsidR="006929BE" w:rsidRPr="00837E94" w:rsidRDefault="006929BE" w:rsidP="007E383E">
            <w:pPr>
              <w:spacing w:line="240" w:lineRule="auto"/>
              <w:jc w:val="center"/>
              <w:rPr>
                <w:sz w:val="16"/>
                <w:szCs w:val="16"/>
                <w:lang w:val="fr-CH"/>
              </w:rPr>
            </w:pPr>
          </w:p>
        </w:tc>
        <w:tc>
          <w:tcPr>
            <w:tcW w:w="510" w:type="dxa"/>
            <w:vAlign w:val="center"/>
          </w:tcPr>
          <w:p w14:paraId="2BAB1A0F" w14:textId="77777777" w:rsidR="006929BE" w:rsidRPr="00837E94" w:rsidRDefault="006929BE" w:rsidP="007E383E">
            <w:pPr>
              <w:spacing w:line="240" w:lineRule="auto"/>
              <w:jc w:val="center"/>
              <w:rPr>
                <w:sz w:val="16"/>
                <w:szCs w:val="16"/>
                <w:lang w:val="fr-CH"/>
              </w:rPr>
            </w:pPr>
          </w:p>
        </w:tc>
        <w:tc>
          <w:tcPr>
            <w:tcW w:w="511" w:type="dxa"/>
            <w:vAlign w:val="center"/>
          </w:tcPr>
          <w:p w14:paraId="5E137CE7" w14:textId="77777777" w:rsidR="006929BE" w:rsidRPr="00837E94" w:rsidRDefault="006929BE" w:rsidP="007E383E">
            <w:pPr>
              <w:spacing w:line="240" w:lineRule="auto"/>
              <w:jc w:val="center"/>
              <w:rPr>
                <w:sz w:val="16"/>
                <w:szCs w:val="16"/>
                <w:lang w:val="fr-CH"/>
              </w:rPr>
            </w:pPr>
          </w:p>
        </w:tc>
        <w:tc>
          <w:tcPr>
            <w:tcW w:w="510" w:type="dxa"/>
            <w:vAlign w:val="center"/>
          </w:tcPr>
          <w:p w14:paraId="2CAB8063" w14:textId="77777777" w:rsidR="006929BE" w:rsidRPr="00837E94" w:rsidRDefault="006929BE" w:rsidP="007E383E">
            <w:pPr>
              <w:spacing w:line="240" w:lineRule="auto"/>
              <w:jc w:val="center"/>
              <w:rPr>
                <w:sz w:val="16"/>
                <w:szCs w:val="16"/>
                <w:lang w:val="fr-CH"/>
              </w:rPr>
            </w:pPr>
          </w:p>
        </w:tc>
        <w:tc>
          <w:tcPr>
            <w:tcW w:w="511" w:type="dxa"/>
            <w:vAlign w:val="center"/>
          </w:tcPr>
          <w:p w14:paraId="4A6920F8" w14:textId="77777777" w:rsidR="006929BE" w:rsidRPr="00837E94" w:rsidRDefault="006929BE" w:rsidP="007E383E">
            <w:pPr>
              <w:spacing w:line="240" w:lineRule="auto"/>
              <w:jc w:val="center"/>
              <w:rPr>
                <w:sz w:val="16"/>
                <w:szCs w:val="16"/>
                <w:lang w:val="fr-CH"/>
              </w:rPr>
            </w:pPr>
          </w:p>
        </w:tc>
        <w:tc>
          <w:tcPr>
            <w:tcW w:w="511" w:type="dxa"/>
            <w:vAlign w:val="center"/>
          </w:tcPr>
          <w:p w14:paraId="3E229D1D" w14:textId="77777777" w:rsidR="006929BE" w:rsidRPr="00837E94" w:rsidRDefault="006929BE" w:rsidP="007E383E">
            <w:pPr>
              <w:spacing w:line="240" w:lineRule="auto"/>
              <w:jc w:val="center"/>
              <w:rPr>
                <w:sz w:val="16"/>
                <w:szCs w:val="16"/>
                <w:lang w:val="fr-CH"/>
              </w:rPr>
            </w:pPr>
          </w:p>
        </w:tc>
      </w:tr>
      <w:tr w:rsidR="006929BE" w:rsidRPr="00837E94" w14:paraId="0C8B5C0E" w14:textId="77777777">
        <w:trPr>
          <w:trHeight w:val="284"/>
        </w:trPr>
        <w:tc>
          <w:tcPr>
            <w:tcW w:w="2694" w:type="dxa"/>
            <w:vAlign w:val="center"/>
          </w:tcPr>
          <w:p w14:paraId="79581279" w14:textId="77777777" w:rsidR="006929BE" w:rsidRPr="00837E94" w:rsidRDefault="006929BE" w:rsidP="00A35E09">
            <w:pPr>
              <w:spacing w:line="240" w:lineRule="auto"/>
              <w:rPr>
                <w:sz w:val="16"/>
                <w:szCs w:val="16"/>
                <w:lang w:val="fr-CH"/>
              </w:rPr>
            </w:pPr>
          </w:p>
        </w:tc>
        <w:tc>
          <w:tcPr>
            <w:tcW w:w="1842" w:type="dxa"/>
            <w:vAlign w:val="center"/>
          </w:tcPr>
          <w:p w14:paraId="42C9A4D1" w14:textId="77777777" w:rsidR="006929BE" w:rsidRPr="00837E94" w:rsidRDefault="006929BE" w:rsidP="00A35E09">
            <w:pPr>
              <w:spacing w:line="240" w:lineRule="auto"/>
              <w:rPr>
                <w:sz w:val="16"/>
                <w:szCs w:val="16"/>
                <w:lang w:val="fr-CH"/>
              </w:rPr>
            </w:pPr>
          </w:p>
        </w:tc>
        <w:tc>
          <w:tcPr>
            <w:tcW w:w="993" w:type="dxa"/>
            <w:vAlign w:val="center"/>
          </w:tcPr>
          <w:p w14:paraId="4CC4BF51" w14:textId="77777777" w:rsidR="006929BE" w:rsidRPr="00837E94" w:rsidRDefault="006929BE" w:rsidP="007E383E">
            <w:pPr>
              <w:spacing w:line="240" w:lineRule="auto"/>
              <w:jc w:val="center"/>
              <w:rPr>
                <w:sz w:val="16"/>
                <w:szCs w:val="16"/>
                <w:lang w:val="fr-CH"/>
              </w:rPr>
            </w:pPr>
          </w:p>
        </w:tc>
        <w:tc>
          <w:tcPr>
            <w:tcW w:w="510" w:type="dxa"/>
            <w:vAlign w:val="center"/>
          </w:tcPr>
          <w:p w14:paraId="32EC54A7" w14:textId="77777777" w:rsidR="006929BE" w:rsidRPr="00837E94" w:rsidRDefault="006929BE" w:rsidP="007E383E">
            <w:pPr>
              <w:spacing w:line="240" w:lineRule="auto"/>
              <w:jc w:val="center"/>
              <w:rPr>
                <w:sz w:val="16"/>
                <w:szCs w:val="16"/>
                <w:lang w:val="fr-CH"/>
              </w:rPr>
            </w:pPr>
          </w:p>
        </w:tc>
        <w:tc>
          <w:tcPr>
            <w:tcW w:w="511" w:type="dxa"/>
            <w:vAlign w:val="center"/>
          </w:tcPr>
          <w:p w14:paraId="2F78566C" w14:textId="77777777" w:rsidR="006929BE" w:rsidRPr="00837E94" w:rsidRDefault="006929BE" w:rsidP="007E383E">
            <w:pPr>
              <w:spacing w:line="240" w:lineRule="auto"/>
              <w:jc w:val="center"/>
              <w:rPr>
                <w:sz w:val="16"/>
                <w:szCs w:val="16"/>
                <w:lang w:val="fr-CH"/>
              </w:rPr>
            </w:pPr>
          </w:p>
        </w:tc>
        <w:tc>
          <w:tcPr>
            <w:tcW w:w="510" w:type="dxa"/>
            <w:vAlign w:val="center"/>
          </w:tcPr>
          <w:p w14:paraId="36983936" w14:textId="77777777" w:rsidR="006929BE" w:rsidRPr="00837E94" w:rsidRDefault="006929BE" w:rsidP="007E383E">
            <w:pPr>
              <w:spacing w:line="240" w:lineRule="auto"/>
              <w:jc w:val="center"/>
              <w:rPr>
                <w:sz w:val="16"/>
                <w:szCs w:val="16"/>
                <w:lang w:val="fr-CH"/>
              </w:rPr>
            </w:pPr>
          </w:p>
        </w:tc>
        <w:tc>
          <w:tcPr>
            <w:tcW w:w="511" w:type="dxa"/>
            <w:vAlign w:val="center"/>
          </w:tcPr>
          <w:p w14:paraId="08D7AD81" w14:textId="77777777" w:rsidR="006929BE" w:rsidRPr="00837E94" w:rsidRDefault="006929BE" w:rsidP="007E383E">
            <w:pPr>
              <w:spacing w:line="240" w:lineRule="auto"/>
              <w:jc w:val="center"/>
              <w:rPr>
                <w:sz w:val="16"/>
                <w:szCs w:val="16"/>
                <w:lang w:val="fr-CH"/>
              </w:rPr>
            </w:pPr>
          </w:p>
        </w:tc>
        <w:tc>
          <w:tcPr>
            <w:tcW w:w="510" w:type="dxa"/>
            <w:vAlign w:val="center"/>
          </w:tcPr>
          <w:p w14:paraId="5527DC05" w14:textId="77777777" w:rsidR="006929BE" w:rsidRPr="00837E94" w:rsidRDefault="006929BE" w:rsidP="007E383E">
            <w:pPr>
              <w:spacing w:line="240" w:lineRule="auto"/>
              <w:jc w:val="center"/>
              <w:rPr>
                <w:sz w:val="16"/>
                <w:szCs w:val="16"/>
                <w:lang w:val="fr-CH"/>
              </w:rPr>
            </w:pPr>
          </w:p>
        </w:tc>
        <w:tc>
          <w:tcPr>
            <w:tcW w:w="511" w:type="dxa"/>
            <w:vAlign w:val="center"/>
          </w:tcPr>
          <w:p w14:paraId="75308175" w14:textId="77777777" w:rsidR="006929BE" w:rsidRPr="00837E94" w:rsidRDefault="006929BE" w:rsidP="007E383E">
            <w:pPr>
              <w:spacing w:line="240" w:lineRule="auto"/>
              <w:jc w:val="center"/>
              <w:rPr>
                <w:sz w:val="16"/>
                <w:szCs w:val="16"/>
                <w:lang w:val="fr-CH"/>
              </w:rPr>
            </w:pPr>
          </w:p>
        </w:tc>
        <w:tc>
          <w:tcPr>
            <w:tcW w:w="511" w:type="dxa"/>
            <w:vAlign w:val="center"/>
          </w:tcPr>
          <w:p w14:paraId="60E356F2" w14:textId="77777777" w:rsidR="006929BE" w:rsidRPr="00837E94" w:rsidRDefault="006929BE" w:rsidP="007E383E">
            <w:pPr>
              <w:spacing w:line="240" w:lineRule="auto"/>
              <w:jc w:val="center"/>
              <w:rPr>
                <w:sz w:val="16"/>
                <w:szCs w:val="16"/>
                <w:lang w:val="fr-CH"/>
              </w:rPr>
            </w:pPr>
          </w:p>
        </w:tc>
      </w:tr>
      <w:tr w:rsidR="006929BE" w:rsidRPr="00837E94" w14:paraId="28272454" w14:textId="77777777">
        <w:trPr>
          <w:trHeight w:val="284"/>
        </w:trPr>
        <w:tc>
          <w:tcPr>
            <w:tcW w:w="2694" w:type="dxa"/>
            <w:vAlign w:val="center"/>
          </w:tcPr>
          <w:p w14:paraId="59574C44" w14:textId="77777777" w:rsidR="006929BE" w:rsidRPr="00837E94" w:rsidRDefault="006929BE" w:rsidP="00A35E09">
            <w:pPr>
              <w:spacing w:line="240" w:lineRule="auto"/>
              <w:rPr>
                <w:sz w:val="16"/>
                <w:szCs w:val="16"/>
                <w:lang w:val="fr-CH"/>
              </w:rPr>
            </w:pPr>
          </w:p>
        </w:tc>
        <w:tc>
          <w:tcPr>
            <w:tcW w:w="1842" w:type="dxa"/>
            <w:vAlign w:val="center"/>
          </w:tcPr>
          <w:p w14:paraId="0515BBFA" w14:textId="77777777" w:rsidR="006929BE" w:rsidRPr="00837E94" w:rsidRDefault="006929BE" w:rsidP="00A35E09">
            <w:pPr>
              <w:spacing w:line="240" w:lineRule="auto"/>
              <w:rPr>
                <w:sz w:val="16"/>
                <w:szCs w:val="16"/>
                <w:lang w:val="fr-CH"/>
              </w:rPr>
            </w:pPr>
          </w:p>
        </w:tc>
        <w:tc>
          <w:tcPr>
            <w:tcW w:w="993" w:type="dxa"/>
            <w:vAlign w:val="center"/>
          </w:tcPr>
          <w:p w14:paraId="2DD90F2F" w14:textId="77777777" w:rsidR="006929BE" w:rsidRPr="00837E94" w:rsidRDefault="006929BE" w:rsidP="007E383E">
            <w:pPr>
              <w:spacing w:line="240" w:lineRule="auto"/>
              <w:jc w:val="center"/>
              <w:rPr>
                <w:sz w:val="16"/>
                <w:szCs w:val="16"/>
                <w:lang w:val="fr-CH"/>
              </w:rPr>
            </w:pPr>
          </w:p>
        </w:tc>
        <w:tc>
          <w:tcPr>
            <w:tcW w:w="510" w:type="dxa"/>
            <w:vAlign w:val="center"/>
          </w:tcPr>
          <w:p w14:paraId="7B283BBD" w14:textId="77777777" w:rsidR="006929BE" w:rsidRPr="00837E94" w:rsidRDefault="006929BE" w:rsidP="007E383E">
            <w:pPr>
              <w:spacing w:line="240" w:lineRule="auto"/>
              <w:jc w:val="center"/>
              <w:rPr>
                <w:sz w:val="16"/>
                <w:szCs w:val="16"/>
                <w:lang w:val="fr-CH"/>
              </w:rPr>
            </w:pPr>
          </w:p>
        </w:tc>
        <w:tc>
          <w:tcPr>
            <w:tcW w:w="511" w:type="dxa"/>
            <w:vAlign w:val="center"/>
          </w:tcPr>
          <w:p w14:paraId="5188AE4E" w14:textId="77777777" w:rsidR="006929BE" w:rsidRPr="00837E94" w:rsidRDefault="006929BE" w:rsidP="007E383E">
            <w:pPr>
              <w:spacing w:line="240" w:lineRule="auto"/>
              <w:jc w:val="center"/>
              <w:rPr>
                <w:sz w:val="16"/>
                <w:szCs w:val="16"/>
                <w:lang w:val="fr-CH"/>
              </w:rPr>
            </w:pPr>
          </w:p>
        </w:tc>
        <w:tc>
          <w:tcPr>
            <w:tcW w:w="510" w:type="dxa"/>
            <w:vAlign w:val="center"/>
          </w:tcPr>
          <w:p w14:paraId="0393CEDD" w14:textId="77777777" w:rsidR="006929BE" w:rsidRPr="00837E94" w:rsidRDefault="006929BE" w:rsidP="007E383E">
            <w:pPr>
              <w:spacing w:line="240" w:lineRule="auto"/>
              <w:jc w:val="center"/>
              <w:rPr>
                <w:sz w:val="16"/>
                <w:szCs w:val="16"/>
                <w:lang w:val="fr-CH"/>
              </w:rPr>
            </w:pPr>
          </w:p>
        </w:tc>
        <w:tc>
          <w:tcPr>
            <w:tcW w:w="511" w:type="dxa"/>
            <w:vAlign w:val="center"/>
          </w:tcPr>
          <w:p w14:paraId="5873B6AC" w14:textId="77777777" w:rsidR="006929BE" w:rsidRPr="00837E94" w:rsidRDefault="006929BE" w:rsidP="007E383E">
            <w:pPr>
              <w:spacing w:line="240" w:lineRule="auto"/>
              <w:jc w:val="center"/>
              <w:rPr>
                <w:sz w:val="16"/>
                <w:szCs w:val="16"/>
                <w:lang w:val="fr-CH"/>
              </w:rPr>
            </w:pPr>
          </w:p>
        </w:tc>
        <w:tc>
          <w:tcPr>
            <w:tcW w:w="510" w:type="dxa"/>
            <w:vAlign w:val="center"/>
          </w:tcPr>
          <w:p w14:paraId="6A33BBC6" w14:textId="77777777" w:rsidR="006929BE" w:rsidRPr="00837E94" w:rsidRDefault="006929BE" w:rsidP="007E383E">
            <w:pPr>
              <w:spacing w:line="240" w:lineRule="auto"/>
              <w:jc w:val="center"/>
              <w:rPr>
                <w:sz w:val="16"/>
                <w:szCs w:val="16"/>
                <w:lang w:val="fr-CH"/>
              </w:rPr>
            </w:pPr>
          </w:p>
        </w:tc>
        <w:tc>
          <w:tcPr>
            <w:tcW w:w="511" w:type="dxa"/>
            <w:vAlign w:val="center"/>
          </w:tcPr>
          <w:p w14:paraId="5DB78C38" w14:textId="77777777" w:rsidR="006929BE" w:rsidRPr="00837E94" w:rsidRDefault="006929BE" w:rsidP="007E383E">
            <w:pPr>
              <w:spacing w:line="240" w:lineRule="auto"/>
              <w:jc w:val="center"/>
              <w:rPr>
                <w:sz w:val="16"/>
                <w:szCs w:val="16"/>
                <w:lang w:val="fr-CH"/>
              </w:rPr>
            </w:pPr>
          </w:p>
        </w:tc>
        <w:tc>
          <w:tcPr>
            <w:tcW w:w="511" w:type="dxa"/>
            <w:vAlign w:val="center"/>
          </w:tcPr>
          <w:p w14:paraId="658B32C2" w14:textId="77777777" w:rsidR="006929BE" w:rsidRPr="00837E94" w:rsidRDefault="006929BE" w:rsidP="007E383E">
            <w:pPr>
              <w:spacing w:line="240" w:lineRule="auto"/>
              <w:jc w:val="center"/>
              <w:rPr>
                <w:sz w:val="16"/>
                <w:szCs w:val="16"/>
                <w:lang w:val="fr-CH"/>
              </w:rPr>
            </w:pPr>
          </w:p>
        </w:tc>
      </w:tr>
    </w:tbl>
    <w:p w14:paraId="00A97AEB" w14:textId="77777777" w:rsidR="006929BE" w:rsidRPr="00837E94" w:rsidRDefault="004272A0" w:rsidP="00405EF0">
      <w:pPr>
        <w:spacing w:before="240" w:after="120" w:line="260" w:lineRule="atLeast"/>
        <w:rPr>
          <w:b/>
          <w:bCs/>
          <w:color w:val="808080"/>
          <w:lang w:val="fr-CH"/>
        </w:rPr>
      </w:pPr>
      <w:r w:rsidRPr="00837E94">
        <w:rPr>
          <w:b/>
          <w:bCs/>
          <w:color w:val="808080"/>
          <w:lang w:val="fr-CH"/>
        </w:rPr>
        <w:t>Informati</w:t>
      </w:r>
      <w:r w:rsidR="00C806CD" w:rsidRPr="00837E94">
        <w:rPr>
          <w:b/>
          <w:bCs/>
          <w:color w:val="808080"/>
          <w:lang w:val="fr-CH"/>
        </w:rPr>
        <w:t>o</w:t>
      </w:r>
      <w:r w:rsidRPr="00837E94">
        <w:rPr>
          <w:b/>
          <w:bCs/>
          <w:color w:val="808080"/>
          <w:lang w:val="fr-CH"/>
        </w:rPr>
        <w:t>ns générales</w:t>
      </w:r>
    </w:p>
    <w:tbl>
      <w:tblPr>
        <w:tblW w:w="9103"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977"/>
        <w:gridCol w:w="6126"/>
      </w:tblGrid>
      <w:tr w:rsidR="006929BE" w:rsidRPr="006E51BC" w14:paraId="04557B55" w14:textId="77777777" w:rsidTr="00F26AE1">
        <w:trPr>
          <w:trHeight w:val="284"/>
        </w:trPr>
        <w:tc>
          <w:tcPr>
            <w:tcW w:w="2977" w:type="dxa"/>
            <w:shd w:val="clear" w:color="auto" w:fill="CCCCCC"/>
            <w:vAlign w:val="center"/>
          </w:tcPr>
          <w:p w14:paraId="00DD3908" w14:textId="77777777" w:rsidR="006929BE" w:rsidRPr="00837E94" w:rsidRDefault="004272A0" w:rsidP="00C366D5">
            <w:pPr>
              <w:spacing w:line="240" w:lineRule="auto"/>
              <w:rPr>
                <w:b/>
                <w:bCs/>
                <w:lang w:val="fr-CH"/>
              </w:rPr>
            </w:pPr>
            <w:r w:rsidRPr="00837E94">
              <w:rPr>
                <w:b/>
                <w:bCs/>
                <w:lang w:val="fr-CH"/>
              </w:rPr>
              <w:t>Nom du fichier OFROU</w:t>
            </w:r>
            <w:r w:rsidR="006929BE" w:rsidRPr="00837E94">
              <w:rPr>
                <w:b/>
                <w:bCs/>
                <w:lang w:val="fr-CH"/>
              </w:rPr>
              <w:t>:</w:t>
            </w:r>
          </w:p>
        </w:tc>
        <w:tc>
          <w:tcPr>
            <w:tcW w:w="6126" w:type="dxa"/>
            <w:vAlign w:val="center"/>
          </w:tcPr>
          <w:p w14:paraId="41E1891A" w14:textId="1AF15765" w:rsidR="006929BE" w:rsidRPr="00837E94" w:rsidRDefault="006929BE" w:rsidP="00634C30">
            <w:pPr>
              <w:spacing w:line="240" w:lineRule="auto"/>
              <w:rPr>
                <w:sz w:val="18"/>
                <w:szCs w:val="18"/>
                <w:lang w:val="fr-CH"/>
              </w:rPr>
            </w:pPr>
            <w:r w:rsidRPr="00837E94">
              <w:rPr>
                <w:sz w:val="18"/>
                <w:szCs w:val="18"/>
                <w:lang w:val="fr-CH"/>
              </w:rPr>
              <w:fldChar w:fldCharType="begin"/>
            </w:r>
            <w:r w:rsidRPr="00837E94">
              <w:rPr>
                <w:sz w:val="18"/>
                <w:szCs w:val="18"/>
                <w:lang w:val="fr-CH"/>
              </w:rPr>
              <w:instrText xml:space="preserve"> FILENAME   \* MERGEFORMAT </w:instrText>
            </w:r>
            <w:r w:rsidRPr="00837E94">
              <w:rPr>
                <w:sz w:val="18"/>
                <w:szCs w:val="18"/>
                <w:lang w:val="fr-CH"/>
              </w:rPr>
              <w:fldChar w:fldCharType="separate"/>
            </w:r>
            <w:r w:rsidR="0094523F">
              <w:rPr>
                <w:noProof/>
                <w:sz w:val="18"/>
                <w:szCs w:val="18"/>
                <w:lang w:val="fr-CH"/>
              </w:rPr>
              <w:t>Instructions - EP Examen structural SOBE Version 1.2</w:t>
            </w:r>
            <w:r w:rsidRPr="00837E94">
              <w:rPr>
                <w:sz w:val="18"/>
                <w:szCs w:val="18"/>
                <w:lang w:val="fr-CH"/>
              </w:rPr>
              <w:fldChar w:fldCharType="end"/>
            </w:r>
            <w:r w:rsidR="007D2C12">
              <w:rPr>
                <w:sz w:val="18"/>
                <w:szCs w:val="18"/>
                <w:lang w:val="fr-CH"/>
              </w:rPr>
              <w:t>.docx</w:t>
            </w:r>
          </w:p>
        </w:tc>
      </w:tr>
      <w:tr w:rsidR="006929BE" w:rsidRPr="00634C30" w14:paraId="5DEFA14E" w14:textId="77777777" w:rsidTr="00F26AE1">
        <w:trPr>
          <w:trHeight w:val="284"/>
        </w:trPr>
        <w:tc>
          <w:tcPr>
            <w:tcW w:w="2977" w:type="dxa"/>
            <w:shd w:val="clear" w:color="auto" w:fill="CCCCCC"/>
            <w:vAlign w:val="center"/>
          </w:tcPr>
          <w:p w14:paraId="5E691EAE" w14:textId="77777777" w:rsidR="006929BE" w:rsidRPr="00837E94" w:rsidRDefault="004272A0" w:rsidP="00C366D5">
            <w:pPr>
              <w:spacing w:line="240" w:lineRule="auto"/>
              <w:rPr>
                <w:b/>
                <w:bCs/>
                <w:lang w:val="fr-CH"/>
              </w:rPr>
            </w:pPr>
            <w:r w:rsidRPr="00837E94">
              <w:rPr>
                <w:b/>
                <w:bCs/>
                <w:lang w:val="fr-CH"/>
              </w:rPr>
              <w:t>Version actuelle</w:t>
            </w:r>
            <w:r w:rsidR="006929BE" w:rsidRPr="00837E94">
              <w:rPr>
                <w:b/>
                <w:bCs/>
                <w:lang w:val="fr-CH"/>
              </w:rPr>
              <w:t>:</w:t>
            </w:r>
          </w:p>
        </w:tc>
        <w:tc>
          <w:tcPr>
            <w:tcW w:w="6126" w:type="dxa"/>
            <w:vAlign w:val="center"/>
          </w:tcPr>
          <w:p w14:paraId="01CAD8E6" w14:textId="59DC0C12" w:rsidR="006929BE" w:rsidRPr="00837E94" w:rsidRDefault="00634C30" w:rsidP="000748F6">
            <w:pPr>
              <w:spacing w:line="240" w:lineRule="auto"/>
              <w:rPr>
                <w:lang w:val="fr-CH"/>
              </w:rPr>
            </w:pPr>
            <w:r>
              <w:rPr>
                <w:lang w:val="fr-CH"/>
              </w:rPr>
              <w:t>1.</w:t>
            </w:r>
            <w:r w:rsidR="00087098">
              <w:rPr>
                <w:lang w:val="fr-CH"/>
              </w:rPr>
              <w:t>2</w:t>
            </w:r>
          </w:p>
        </w:tc>
      </w:tr>
      <w:tr w:rsidR="00F26AE1" w:rsidRPr="00634C30" w14:paraId="5A68EE63" w14:textId="77777777" w:rsidTr="00F26AE1">
        <w:trPr>
          <w:trHeight w:val="284"/>
        </w:trPr>
        <w:tc>
          <w:tcPr>
            <w:tcW w:w="2977" w:type="dxa"/>
            <w:shd w:val="clear" w:color="auto" w:fill="CCCCCC"/>
            <w:vAlign w:val="center"/>
          </w:tcPr>
          <w:p w14:paraId="4D0C1E8E" w14:textId="77777777" w:rsidR="00F26AE1" w:rsidRPr="00837E94" w:rsidRDefault="00F26AE1" w:rsidP="00F26AE1">
            <w:pPr>
              <w:spacing w:line="240" w:lineRule="auto"/>
              <w:rPr>
                <w:b/>
                <w:bCs/>
                <w:lang w:val="fr-CH"/>
              </w:rPr>
            </w:pPr>
            <w:r w:rsidRPr="00837E94">
              <w:rPr>
                <w:b/>
                <w:bCs/>
                <w:lang w:val="fr-CH"/>
              </w:rPr>
              <w:t>Nombre de pages:</w:t>
            </w:r>
          </w:p>
        </w:tc>
        <w:tc>
          <w:tcPr>
            <w:tcW w:w="6126" w:type="dxa"/>
            <w:vAlign w:val="center"/>
          </w:tcPr>
          <w:p w14:paraId="64FD09AC" w14:textId="1A04D247" w:rsidR="00F26AE1" w:rsidRPr="00837E94" w:rsidRDefault="00C46426" w:rsidP="002A5CD5">
            <w:pPr>
              <w:spacing w:line="240" w:lineRule="auto"/>
              <w:rPr>
                <w:lang w:val="fr-CH"/>
              </w:rPr>
            </w:pPr>
            <w:r>
              <w:t>18</w:t>
            </w:r>
          </w:p>
        </w:tc>
      </w:tr>
    </w:tbl>
    <w:p w14:paraId="068E432E" w14:textId="77777777" w:rsidR="006929BE" w:rsidRPr="00837E94" w:rsidRDefault="006929BE" w:rsidP="00405EF0">
      <w:pPr>
        <w:spacing w:line="240" w:lineRule="auto"/>
        <w:rPr>
          <w:lang w:val="fr-CH"/>
        </w:rPr>
      </w:pPr>
    </w:p>
    <w:p w14:paraId="1AB3EED1" w14:textId="5151CB9A" w:rsidR="006929BE" w:rsidRPr="00837E94" w:rsidRDefault="006929BE" w:rsidP="00336AF8">
      <w:pPr>
        <w:pStyle w:val="Inhaltverzeichnis"/>
        <w:tabs>
          <w:tab w:val="left" w:pos="2835"/>
        </w:tabs>
        <w:rPr>
          <w:lang w:val="fr-CH"/>
        </w:rPr>
      </w:pPr>
      <w:r w:rsidRPr="00837E94">
        <w:rPr>
          <w:lang w:val="fr-CH"/>
        </w:rPr>
        <w:br w:type="page"/>
      </w:r>
      <w:r w:rsidR="004272A0" w:rsidRPr="00837E94">
        <w:rPr>
          <w:lang w:val="fr-CH"/>
        </w:rPr>
        <w:lastRenderedPageBreak/>
        <w:t>Table des mati</w:t>
      </w:r>
      <w:r w:rsidR="000F196B" w:rsidRPr="00837E94">
        <w:rPr>
          <w:lang w:val="fr-CH"/>
        </w:rPr>
        <w:t>è</w:t>
      </w:r>
      <w:r w:rsidR="004272A0" w:rsidRPr="00837E94">
        <w:rPr>
          <w:lang w:val="fr-CH"/>
        </w:rPr>
        <w:t>res</w:t>
      </w:r>
    </w:p>
    <w:p w14:paraId="03DD76C3" w14:textId="77777777" w:rsidR="006929BE" w:rsidRPr="00837E94" w:rsidRDefault="006929BE" w:rsidP="00405EF0">
      <w:pPr>
        <w:spacing w:line="260" w:lineRule="atLeast"/>
        <w:rPr>
          <w:lang w:val="fr-CH"/>
        </w:rPr>
      </w:pPr>
    </w:p>
    <w:p w14:paraId="04F40A3E" w14:textId="4FFAAC0F" w:rsidR="00EC72D8" w:rsidRDefault="006929BE">
      <w:pPr>
        <w:pStyle w:val="Verzeichnis1"/>
        <w:rPr>
          <w:rFonts w:asciiTheme="minorHAnsi" w:eastAsiaTheme="minorEastAsia" w:hAnsiTheme="minorHAnsi" w:cstheme="minorBidi"/>
          <w:b w:val="0"/>
          <w:bCs w:val="0"/>
          <w:sz w:val="22"/>
          <w:szCs w:val="22"/>
          <w:lang w:eastAsia="fr-CH"/>
        </w:rPr>
      </w:pPr>
      <w:r w:rsidRPr="00837E94">
        <w:fldChar w:fldCharType="begin"/>
      </w:r>
      <w:r w:rsidRPr="00837E94">
        <w:instrText xml:space="preserve"> TOC \o "1-4" \h \z \u </w:instrText>
      </w:r>
      <w:r w:rsidRPr="00837E94">
        <w:fldChar w:fldCharType="separate"/>
      </w:r>
      <w:hyperlink w:anchor="_Toc125536238" w:history="1">
        <w:r w:rsidR="00EC72D8" w:rsidRPr="00610B43">
          <w:rPr>
            <w:rStyle w:val="Hyperlink"/>
          </w:rPr>
          <w:t>1.</w:t>
        </w:r>
        <w:r w:rsidR="00EC72D8">
          <w:rPr>
            <w:rFonts w:asciiTheme="minorHAnsi" w:eastAsiaTheme="minorEastAsia" w:hAnsiTheme="minorHAnsi" w:cstheme="minorBidi"/>
            <w:b w:val="0"/>
            <w:bCs w:val="0"/>
            <w:sz w:val="22"/>
            <w:szCs w:val="22"/>
            <w:lang w:eastAsia="fr-CH"/>
          </w:rPr>
          <w:tab/>
        </w:r>
        <w:r w:rsidR="00EC72D8" w:rsidRPr="00610B43">
          <w:rPr>
            <w:rStyle w:val="Hyperlink"/>
          </w:rPr>
          <w:t>Déroulement de l’établissement du rapport</w:t>
        </w:r>
        <w:r w:rsidR="00EC72D8">
          <w:rPr>
            <w:webHidden/>
          </w:rPr>
          <w:tab/>
        </w:r>
        <w:r w:rsidR="00EC72D8">
          <w:rPr>
            <w:webHidden/>
          </w:rPr>
          <w:fldChar w:fldCharType="begin"/>
        </w:r>
        <w:r w:rsidR="00EC72D8">
          <w:rPr>
            <w:webHidden/>
          </w:rPr>
          <w:instrText xml:space="preserve"> PAGEREF _Toc125536238 \h </w:instrText>
        </w:r>
        <w:r w:rsidR="00EC72D8">
          <w:rPr>
            <w:webHidden/>
          </w:rPr>
        </w:r>
        <w:r w:rsidR="00EC72D8">
          <w:rPr>
            <w:webHidden/>
          </w:rPr>
          <w:fldChar w:fldCharType="separate"/>
        </w:r>
        <w:r w:rsidR="00EC72D8">
          <w:rPr>
            <w:webHidden/>
          </w:rPr>
          <w:t>5</w:t>
        </w:r>
        <w:r w:rsidR="00EC72D8">
          <w:rPr>
            <w:webHidden/>
          </w:rPr>
          <w:fldChar w:fldCharType="end"/>
        </w:r>
      </w:hyperlink>
    </w:p>
    <w:p w14:paraId="21399FED" w14:textId="7C12A09C" w:rsidR="00EC72D8" w:rsidRDefault="00EC72D8">
      <w:pPr>
        <w:pStyle w:val="Verzeichnis1"/>
        <w:rPr>
          <w:rFonts w:asciiTheme="minorHAnsi" w:eastAsiaTheme="minorEastAsia" w:hAnsiTheme="minorHAnsi" w:cstheme="minorBidi"/>
          <w:b w:val="0"/>
          <w:bCs w:val="0"/>
          <w:sz w:val="22"/>
          <w:szCs w:val="22"/>
          <w:lang w:eastAsia="fr-CH"/>
        </w:rPr>
      </w:pPr>
      <w:hyperlink w:anchor="_Toc125536239" w:history="1">
        <w:r w:rsidRPr="00610B43">
          <w:rPr>
            <w:rStyle w:val="Hyperlink"/>
          </w:rPr>
          <w:t>2.</w:t>
        </w:r>
        <w:r>
          <w:rPr>
            <w:rFonts w:asciiTheme="minorHAnsi" w:eastAsiaTheme="minorEastAsia" w:hAnsiTheme="minorHAnsi" w:cstheme="minorBidi"/>
            <w:b w:val="0"/>
            <w:bCs w:val="0"/>
            <w:sz w:val="22"/>
            <w:szCs w:val="22"/>
            <w:lang w:eastAsia="fr-CH"/>
          </w:rPr>
          <w:tab/>
        </w:r>
        <w:r w:rsidRPr="00610B43">
          <w:rPr>
            <w:rStyle w:val="Hyperlink"/>
          </w:rPr>
          <w:t>Motif de l’examen structural SOBE</w:t>
        </w:r>
        <w:r>
          <w:rPr>
            <w:webHidden/>
          </w:rPr>
          <w:tab/>
        </w:r>
        <w:r>
          <w:rPr>
            <w:webHidden/>
          </w:rPr>
          <w:fldChar w:fldCharType="begin"/>
        </w:r>
        <w:r>
          <w:rPr>
            <w:webHidden/>
          </w:rPr>
          <w:instrText xml:space="preserve"> PAGEREF _Toc125536239 \h </w:instrText>
        </w:r>
        <w:r>
          <w:rPr>
            <w:webHidden/>
          </w:rPr>
        </w:r>
        <w:r>
          <w:rPr>
            <w:webHidden/>
          </w:rPr>
          <w:fldChar w:fldCharType="separate"/>
        </w:r>
        <w:r>
          <w:rPr>
            <w:webHidden/>
          </w:rPr>
          <w:t>6</w:t>
        </w:r>
        <w:r>
          <w:rPr>
            <w:webHidden/>
          </w:rPr>
          <w:fldChar w:fldCharType="end"/>
        </w:r>
      </w:hyperlink>
    </w:p>
    <w:p w14:paraId="3AB911CD" w14:textId="4E7B07BC" w:rsidR="00EC72D8" w:rsidRDefault="00EC72D8">
      <w:pPr>
        <w:pStyle w:val="Verzeichnis2"/>
        <w:rPr>
          <w:rFonts w:asciiTheme="minorHAnsi" w:eastAsiaTheme="minorEastAsia" w:hAnsiTheme="minorHAnsi" w:cstheme="minorBidi"/>
          <w:noProof/>
          <w:sz w:val="22"/>
          <w:szCs w:val="22"/>
          <w:lang w:val="fr-CH" w:eastAsia="fr-CH"/>
        </w:rPr>
      </w:pPr>
      <w:hyperlink w:anchor="_Toc125536240" w:history="1">
        <w:r w:rsidRPr="00610B43">
          <w:rPr>
            <w:rStyle w:val="Hyperlink"/>
            <w:noProof/>
            <w:lang w:val="fr-CH"/>
          </w:rPr>
          <w:t>2.1.</w:t>
        </w:r>
        <w:r>
          <w:rPr>
            <w:rFonts w:asciiTheme="minorHAnsi" w:eastAsiaTheme="minorEastAsia" w:hAnsiTheme="minorHAnsi" w:cstheme="minorBidi"/>
            <w:noProof/>
            <w:sz w:val="22"/>
            <w:szCs w:val="22"/>
            <w:lang w:val="fr-CH" w:eastAsia="fr-CH"/>
          </w:rPr>
          <w:tab/>
        </w:r>
        <w:r w:rsidRPr="00610B43">
          <w:rPr>
            <w:rStyle w:val="Hyperlink"/>
            <w:noProof/>
            <w:lang w:val="fr-CH"/>
          </w:rPr>
          <w:t>Autorisations spéciales</w:t>
        </w:r>
        <w:r>
          <w:rPr>
            <w:noProof/>
            <w:webHidden/>
          </w:rPr>
          <w:tab/>
        </w:r>
        <w:r>
          <w:rPr>
            <w:noProof/>
            <w:webHidden/>
          </w:rPr>
          <w:fldChar w:fldCharType="begin"/>
        </w:r>
        <w:r>
          <w:rPr>
            <w:noProof/>
            <w:webHidden/>
          </w:rPr>
          <w:instrText xml:space="preserve"> PAGEREF _Toc125536240 \h </w:instrText>
        </w:r>
        <w:r>
          <w:rPr>
            <w:noProof/>
            <w:webHidden/>
          </w:rPr>
        </w:r>
        <w:r>
          <w:rPr>
            <w:noProof/>
            <w:webHidden/>
          </w:rPr>
          <w:fldChar w:fldCharType="separate"/>
        </w:r>
        <w:r>
          <w:rPr>
            <w:noProof/>
            <w:webHidden/>
          </w:rPr>
          <w:t>6</w:t>
        </w:r>
        <w:r>
          <w:rPr>
            <w:noProof/>
            <w:webHidden/>
          </w:rPr>
          <w:fldChar w:fldCharType="end"/>
        </w:r>
      </w:hyperlink>
    </w:p>
    <w:p w14:paraId="68ECC2FB" w14:textId="2F33E146" w:rsidR="00EC72D8" w:rsidRDefault="00EC72D8">
      <w:pPr>
        <w:pStyle w:val="Verzeichnis2"/>
        <w:rPr>
          <w:rFonts w:asciiTheme="minorHAnsi" w:eastAsiaTheme="minorEastAsia" w:hAnsiTheme="minorHAnsi" w:cstheme="minorBidi"/>
          <w:noProof/>
          <w:sz w:val="22"/>
          <w:szCs w:val="22"/>
          <w:lang w:val="fr-CH" w:eastAsia="fr-CH"/>
        </w:rPr>
      </w:pPr>
      <w:hyperlink w:anchor="_Toc125536241" w:history="1">
        <w:r w:rsidRPr="00610B43">
          <w:rPr>
            <w:rStyle w:val="Hyperlink"/>
            <w:noProof/>
            <w:lang w:val="fr-CH"/>
          </w:rPr>
          <w:t>2.2.</w:t>
        </w:r>
        <w:r>
          <w:rPr>
            <w:rFonts w:asciiTheme="minorHAnsi" w:eastAsiaTheme="minorEastAsia" w:hAnsiTheme="minorHAnsi" w:cstheme="minorBidi"/>
            <w:noProof/>
            <w:sz w:val="22"/>
            <w:szCs w:val="22"/>
            <w:lang w:val="fr-CH" w:eastAsia="fr-CH"/>
          </w:rPr>
          <w:tab/>
        </w:r>
        <w:r w:rsidRPr="00610B43">
          <w:rPr>
            <w:rStyle w:val="Hyperlink"/>
            <w:noProof/>
            <w:lang w:val="fr-CH"/>
          </w:rPr>
          <w:t>Calcul comparatif par KUBA-ST</w:t>
        </w:r>
        <w:r>
          <w:rPr>
            <w:noProof/>
            <w:webHidden/>
          </w:rPr>
          <w:tab/>
        </w:r>
        <w:r>
          <w:rPr>
            <w:noProof/>
            <w:webHidden/>
          </w:rPr>
          <w:fldChar w:fldCharType="begin"/>
        </w:r>
        <w:r>
          <w:rPr>
            <w:noProof/>
            <w:webHidden/>
          </w:rPr>
          <w:instrText xml:space="preserve"> PAGEREF _Toc125536241 \h </w:instrText>
        </w:r>
        <w:r>
          <w:rPr>
            <w:noProof/>
            <w:webHidden/>
          </w:rPr>
        </w:r>
        <w:r>
          <w:rPr>
            <w:noProof/>
            <w:webHidden/>
          </w:rPr>
          <w:fldChar w:fldCharType="separate"/>
        </w:r>
        <w:r>
          <w:rPr>
            <w:noProof/>
            <w:webHidden/>
          </w:rPr>
          <w:t>6</w:t>
        </w:r>
        <w:r>
          <w:rPr>
            <w:noProof/>
            <w:webHidden/>
          </w:rPr>
          <w:fldChar w:fldCharType="end"/>
        </w:r>
      </w:hyperlink>
    </w:p>
    <w:p w14:paraId="5E010B65" w14:textId="03ED64AA" w:rsidR="00EC72D8" w:rsidRDefault="00EC72D8">
      <w:pPr>
        <w:pStyle w:val="Verzeichnis2"/>
        <w:rPr>
          <w:rFonts w:asciiTheme="minorHAnsi" w:eastAsiaTheme="minorEastAsia" w:hAnsiTheme="minorHAnsi" w:cstheme="minorBidi"/>
          <w:noProof/>
          <w:sz w:val="22"/>
          <w:szCs w:val="22"/>
          <w:lang w:val="fr-CH" w:eastAsia="fr-CH"/>
        </w:rPr>
      </w:pPr>
      <w:hyperlink w:anchor="_Toc125536242" w:history="1">
        <w:r w:rsidRPr="00610B43">
          <w:rPr>
            <w:rStyle w:val="Hyperlink"/>
            <w:noProof/>
            <w:lang w:val="fr-CH"/>
          </w:rPr>
          <w:t>2.3.</w:t>
        </w:r>
        <w:r>
          <w:rPr>
            <w:rFonts w:asciiTheme="minorHAnsi" w:eastAsiaTheme="minorEastAsia" w:hAnsiTheme="minorHAnsi" w:cstheme="minorBidi"/>
            <w:noProof/>
            <w:sz w:val="22"/>
            <w:szCs w:val="22"/>
            <w:lang w:val="fr-CH" w:eastAsia="fr-CH"/>
          </w:rPr>
          <w:tab/>
        </w:r>
        <w:r w:rsidRPr="00610B43">
          <w:rPr>
            <w:rStyle w:val="Hyperlink"/>
            <w:noProof/>
            <w:lang w:val="fr-CH"/>
          </w:rPr>
          <w:t>Enoncé du problème</w:t>
        </w:r>
        <w:r>
          <w:rPr>
            <w:noProof/>
            <w:webHidden/>
          </w:rPr>
          <w:tab/>
        </w:r>
        <w:r>
          <w:rPr>
            <w:noProof/>
            <w:webHidden/>
          </w:rPr>
          <w:fldChar w:fldCharType="begin"/>
        </w:r>
        <w:r>
          <w:rPr>
            <w:noProof/>
            <w:webHidden/>
          </w:rPr>
          <w:instrText xml:space="preserve"> PAGEREF _Toc125536242 \h </w:instrText>
        </w:r>
        <w:r>
          <w:rPr>
            <w:noProof/>
            <w:webHidden/>
          </w:rPr>
        </w:r>
        <w:r>
          <w:rPr>
            <w:noProof/>
            <w:webHidden/>
          </w:rPr>
          <w:fldChar w:fldCharType="separate"/>
        </w:r>
        <w:r>
          <w:rPr>
            <w:noProof/>
            <w:webHidden/>
          </w:rPr>
          <w:t>6</w:t>
        </w:r>
        <w:r>
          <w:rPr>
            <w:noProof/>
            <w:webHidden/>
          </w:rPr>
          <w:fldChar w:fldCharType="end"/>
        </w:r>
      </w:hyperlink>
    </w:p>
    <w:p w14:paraId="691F1754" w14:textId="5C0161C5" w:rsidR="00EC72D8" w:rsidRDefault="00EC72D8">
      <w:pPr>
        <w:pStyle w:val="Verzeichnis2"/>
        <w:rPr>
          <w:rFonts w:asciiTheme="minorHAnsi" w:eastAsiaTheme="minorEastAsia" w:hAnsiTheme="minorHAnsi" w:cstheme="minorBidi"/>
          <w:noProof/>
          <w:sz w:val="22"/>
          <w:szCs w:val="22"/>
          <w:lang w:val="fr-CH" w:eastAsia="fr-CH"/>
        </w:rPr>
      </w:pPr>
      <w:hyperlink w:anchor="_Toc125536243" w:history="1">
        <w:r w:rsidRPr="00610B43">
          <w:rPr>
            <w:rStyle w:val="Hyperlink"/>
            <w:noProof/>
            <w:lang w:val="fr-CH"/>
          </w:rPr>
          <w:t>2.4.</w:t>
        </w:r>
        <w:r>
          <w:rPr>
            <w:rFonts w:asciiTheme="minorHAnsi" w:eastAsiaTheme="minorEastAsia" w:hAnsiTheme="minorHAnsi" w:cstheme="minorBidi"/>
            <w:noProof/>
            <w:sz w:val="22"/>
            <w:szCs w:val="22"/>
            <w:lang w:val="fr-CH" w:eastAsia="fr-CH"/>
          </w:rPr>
          <w:tab/>
        </w:r>
        <w:r w:rsidRPr="00610B43">
          <w:rPr>
            <w:rStyle w:val="Hyperlink"/>
            <w:noProof/>
            <w:lang w:val="fr-CH"/>
          </w:rPr>
          <w:t>Objectif</w:t>
        </w:r>
        <w:r>
          <w:rPr>
            <w:noProof/>
            <w:webHidden/>
          </w:rPr>
          <w:tab/>
        </w:r>
        <w:r>
          <w:rPr>
            <w:noProof/>
            <w:webHidden/>
          </w:rPr>
          <w:fldChar w:fldCharType="begin"/>
        </w:r>
        <w:r>
          <w:rPr>
            <w:noProof/>
            <w:webHidden/>
          </w:rPr>
          <w:instrText xml:space="preserve"> PAGEREF _Toc125536243 \h </w:instrText>
        </w:r>
        <w:r>
          <w:rPr>
            <w:noProof/>
            <w:webHidden/>
          </w:rPr>
        </w:r>
        <w:r>
          <w:rPr>
            <w:noProof/>
            <w:webHidden/>
          </w:rPr>
          <w:fldChar w:fldCharType="separate"/>
        </w:r>
        <w:r>
          <w:rPr>
            <w:noProof/>
            <w:webHidden/>
          </w:rPr>
          <w:t>6</w:t>
        </w:r>
        <w:r>
          <w:rPr>
            <w:noProof/>
            <w:webHidden/>
          </w:rPr>
          <w:fldChar w:fldCharType="end"/>
        </w:r>
      </w:hyperlink>
    </w:p>
    <w:p w14:paraId="68CED219" w14:textId="02E94607" w:rsidR="00EC72D8" w:rsidRDefault="00EC72D8">
      <w:pPr>
        <w:pStyle w:val="Verzeichnis1"/>
        <w:rPr>
          <w:rFonts w:asciiTheme="minorHAnsi" w:eastAsiaTheme="minorEastAsia" w:hAnsiTheme="minorHAnsi" w:cstheme="minorBidi"/>
          <w:b w:val="0"/>
          <w:bCs w:val="0"/>
          <w:sz w:val="22"/>
          <w:szCs w:val="22"/>
          <w:lang w:eastAsia="fr-CH"/>
        </w:rPr>
      </w:pPr>
      <w:hyperlink w:anchor="_Toc125536244" w:history="1">
        <w:r w:rsidRPr="00610B43">
          <w:rPr>
            <w:rStyle w:val="Hyperlink"/>
          </w:rPr>
          <w:t>3.</w:t>
        </w:r>
        <w:r>
          <w:rPr>
            <w:rFonts w:asciiTheme="minorHAnsi" w:eastAsiaTheme="minorEastAsia" w:hAnsiTheme="minorHAnsi" w:cstheme="minorBidi"/>
            <w:b w:val="0"/>
            <w:bCs w:val="0"/>
            <w:sz w:val="22"/>
            <w:szCs w:val="22"/>
            <w:lang w:eastAsia="fr-CH"/>
          </w:rPr>
          <w:tab/>
        </w:r>
        <w:r w:rsidRPr="00610B43">
          <w:rPr>
            <w:rStyle w:val="Hyperlink"/>
          </w:rPr>
          <w:t>Déroulement de l’examen structural SOBE</w:t>
        </w:r>
        <w:r>
          <w:rPr>
            <w:webHidden/>
          </w:rPr>
          <w:tab/>
        </w:r>
        <w:r>
          <w:rPr>
            <w:webHidden/>
          </w:rPr>
          <w:fldChar w:fldCharType="begin"/>
        </w:r>
        <w:r>
          <w:rPr>
            <w:webHidden/>
          </w:rPr>
          <w:instrText xml:space="preserve"> PAGEREF _Toc125536244 \h </w:instrText>
        </w:r>
        <w:r>
          <w:rPr>
            <w:webHidden/>
          </w:rPr>
        </w:r>
        <w:r>
          <w:rPr>
            <w:webHidden/>
          </w:rPr>
          <w:fldChar w:fldCharType="separate"/>
        </w:r>
        <w:r>
          <w:rPr>
            <w:webHidden/>
          </w:rPr>
          <w:t>7</w:t>
        </w:r>
        <w:r>
          <w:rPr>
            <w:webHidden/>
          </w:rPr>
          <w:fldChar w:fldCharType="end"/>
        </w:r>
      </w:hyperlink>
    </w:p>
    <w:p w14:paraId="615EE817" w14:textId="028D3578" w:rsidR="00EC72D8" w:rsidRDefault="00EC72D8">
      <w:pPr>
        <w:pStyle w:val="Verzeichnis2"/>
        <w:rPr>
          <w:rFonts w:asciiTheme="minorHAnsi" w:eastAsiaTheme="minorEastAsia" w:hAnsiTheme="minorHAnsi" w:cstheme="minorBidi"/>
          <w:noProof/>
          <w:sz w:val="22"/>
          <w:szCs w:val="22"/>
          <w:lang w:val="fr-CH" w:eastAsia="fr-CH"/>
        </w:rPr>
      </w:pPr>
      <w:hyperlink w:anchor="_Toc125536245" w:history="1">
        <w:r w:rsidRPr="00610B43">
          <w:rPr>
            <w:rStyle w:val="Hyperlink"/>
            <w:noProof/>
            <w:lang w:val="fr-CH"/>
          </w:rPr>
          <w:t>3.1.</w:t>
        </w:r>
        <w:r>
          <w:rPr>
            <w:rFonts w:asciiTheme="minorHAnsi" w:eastAsiaTheme="minorEastAsia" w:hAnsiTheme="minorHAnsi" w:cstheme="minorBidi"/>
            <w:noProof/>
            <w:sz w:val="22"/>
            <w:szCs w:val="22"/>
            <w:lang w:val="fr-CH" w:eastAsia="fr-CH"/>
          </w:rPr>
          <w:tab/>
        </w:r>
        <w:r w:rsidRPr="00610B43">
          <w:rPr>
            <w:rStyle w:val="Hyperlink"/>
            <w:noProof/>
            <w:lang w:val="fr-CH"/>
          </w:rPr>
          <w:t>Bases</w:t>
        </w:r>
        <w:r>
          <w:rPr>
            <w:noProof/>
            <w:webHidden/>
          </w:rPr>
          <w:tab/>
        </w:r>
        <w:r>
          <w:rPr>
            <w:noProof/>
            <w:webHidden/>
          </w:rPr>
          <w:fldChar w:fldCharType="begin"/>
        </w:r>
        <w:r>
          <w:rPr>
            <w:noProof/>
            <w:webHidden/>
          </w:rPr>
          <w:instrText xml:space="preserve"> PAGEREF _Toc125536245 \h </w:instrText>
        </w:r>
        <w:r>
          <w:rPr>
            <w:noProof/>
            <w:webHidden/>
          </w:rPr>
        </w:r>
        <w:r>
          <w:rPr>
            <w:noProof/>
            <w:webHidden/>
          </w:rPr>
          <w:fldChar w:fldCharType="separate"/>
        </w:r>
        <w:r>
          <w:rPr>
            <w:noProof/>
            <w:webHidden/>
          </w:rPr>
          <w:t>8</w:t>
        </w:r>
        <w:r>
          <w:rPr>
            <w:noProof/>
            <w:webHidden/>
          </w:rPr>
          <w:fldChar w:fldCharType="end"/>
        </w:r>
      </w:hyperlink>
    </w:p>
    <w:p w14:paraId="10FAA07C" w14:textId="6F245AF5" w:rsidR="00EC72D8" w:rsidRDefault="00EC72D8">
      <w:pPr>
        <w:pStyle w:val="Verzeichnis2"/>
        <w:rPr>
          <w:rFonts w:asciiTheme="minorHAnsi" w:eastAsiaTheme="minorEastAsia" w:hAnsiTheme="minorHAnsi" w:cstheme="minorBidi"/>
          <w:noProof/>
          <w:sz w:val="22"/>
          <w:szCs w:val="22"/>
          <w:lang w:val="fr-CH" w:eastAsia="fr-CH"/>
        </w:rPr>
      </w:pPr>
      <w:hyperlink w:anchor="_Toc125536246" w:history="1">
        <w:r w:rsidRPr="00610B43">
          <w:rPr>
            <w:rStyle w:val="Hyperlink"/>
            <w:noProof/>
            <w:lang w:val="fr-CH"/>
          </w:rPr>
          <w:t>3.2.</w:t>
        </w:r>
        <w:r>
          <w:rPr>
            <w:rFonts w:asciiTheme="minorHAnsi" w:eastAsiaTheme="minorEastAsia" w:hAnsiTheme="minorHAnsi" w:cstheme="minorBidi"/>
            <w:noProof/>
            <w:sz w:val="22"/>
            <w:szCs w:val="22"/>
            <w:lang w:val="fr-CH" w:eastAsia="fr-CH"/>
          </w:rPr>
          <w:tab/>
        </w:r>
        <w:r w:rsidRPr="00610B43">
          <w:rPr>
            <w:rStyle w:val="Hyperlink"/>
            <w:noProof/>
            <w:lang w:val="fr-CH"/>
          </w:rPr>
          <w:t>Relevé et évaluation de l’état</w:t>
        </w:r>
        <w:r>
          <w:rPr>
            <w:noProof/>
            <w:webHidden/>
          </w:rPr>
          <w:tab/>
        </w:r>
        <w:r>
          <w:rPr>
            <w:noProof/>
            <w:webHidden/>
          </w:rPr>
          <w:fldChar w:fldCharType="begin"/>
        </w:r>
        <w:r>
          <w:rPr>
            <w:noProof/>
            <w:webHidden/>
          </w:rPr>
          <w:instrText xml:space="preserve"> PAGEREF _Toc125536246 \h </w:instrText>
        </w:r>
        <w:r>
          <w:rPr>
            <w:noProof/>
            <w:webHidden/>
          </w:rPr>
        </w:r>
        <w:r>
          <w:rPr>
            <w:noProof/>
            <w:webHidden/>
          </w:rPr>
          <w:fldChar w:fldCharType="separate"/>
        </w:r>
        <w:r>
          <w:rPr>
            <w:noProof/>
            <w:webHidden/>
          </w:rPr>
          <w:t>8</w:t>
        </w:r>
        <w:r>
          <w:rPr>
            <w:noProof/>
            <w:webHidden/>
          </w:rPr>
          <w:fldChar w:fldCharType="end"/>
        </w:r>
      </w:hyperlink>
    </w:p>
    <w:p w14:paraId="79EB7EA0" w14:textId="0E5A6BFD" w:rsidR="00EC72D8" w:rsidRDefault="00EC72D8">
      <w:pPr>
        <w:pStyle w:val="Verzeichnis2"/>
        <w:rPr>
          <w:rFonts w:asciiTheme="minorHAnsi" w:eastAsiaTheme="minorEastAsia" w:hAnsiTheme="minorHAnsi" w:cstheme="minorBidi"/>
          <w:noProof/>
          <w:sz w:val="22"/>
          <w:szCs w:val="22"/>
          <w:lang w:val="fr-CH" w:eastAsia="fr-CH"/>
        </w:rPr>
      </w:pPr>
      <w:hyperlink w:anchor="_Toc125536247" w:history="1">
        <w:r w:rsidRPr="00610B43">
          <w:rPr>
            <w:rStyle w:val="Hyperlink"/>
            <w:noProof/>
            <w:lang w:val="fr-CH"/>
          </w:rPr>
          <w:t>3.3.</w:t>
        </w:r>
        <w:r>
          <w:rPr>
            <w:rFonts w:asciiTheme="minorHAnsi" w:eastAsiaTheme="minorEastAsia" w:hAnsiTheme="minorHAnsi" w:cstheme="minorBidi"/>
            <w:noProof/>
            <w:sz w:val="22"/>
            <w:szCs w:val="22"/>
            <w:lang w:val="fr-CH" w:eastAsia="fr-CH"/>
          </w:rPr>
          <w:tab/>
        </w:r>
        <w:r w:rsidRPr="00610B43">
          <w:rPr>
            <w:rStyle w:val="Hyperlink"/>
            <w:noProof/>
            <w:lang w:val="fr-CH"/>
          </w:rPr>
          <w:t>Analyse structurale et vérifications</w:t>
        </w:r>
        <w:r>
          <w:rPr>
            <w:noProof/>
            <w:webHidden/>
          </w:rPr>
          <w:tab/>
        </w:r>
        <w:r>
          <w:rPr>
            <w:noProof/>
            <w:webHidden/>
          </w:rPr>
          <w:fldChar w:fldCharType="begin"/>
        </w:r>
        <w:r>
          <w:rPr>
            <w:noProof/>
            <w:webHidden/>
          </w:rPr>
          <w:instrText xml:space="preserve"> PAGEREF _Toc125536247 \h </w:instrText>
        </w:r>
        <w:r>
          <w:rPr>
            <w:noProof/>
            <w:webHidden/>
          </w:rPr>
        </w:r>
        <w:r>
          <w:rPr>
            <w:noProof/>
            <w:webHidden/>
          </w:rPr>
          <w:fldChar w:fldCharType="separate"/>
        </w:r>
        <w:r>
          <w:rPr>
            <w:noProof/>
            <w:webHidden/>
          </w:rPr>
          <w:t>9</w:t>
        </w:r>
        <w:r>
          <w:rPr>
            <w:noProof/>
            <w:webHidden/>
          </w:rPr>
          <w:fldChar w:fldCharType="end"/>
        </w:r>
      </w:hyperlink>
    </w:p>
    <w:p w14:paraId="5A65A833" w14:textId="212270B3" w:rsidR="00EC72D8" w:rsidRDefault="00EC72D8">
      <w:pPr>
        <w:pStyle w:val="Verzeichnis3"/>
        <w:rPr>
          <w:rFonts w:asciiTheme="minorHAnsi" w:eastAsiaTheme="minorEastAsia" w:hAnsiTheme="minorHAnsi" w:cstheme="minorBidi"/>
          <w:noProof/>
          <w:sz w:val="22"/>
          <w:szCs w:val="22"/>
          <w:lang w:val="fr-CH" w:eastAsia="fr-CH"/>
        </w:rPr>
      </w:pPr>
      <w:hyperlink w:anchor="_Toc125536248" w:history="1">
        <w:r w:rsidRPr="00610B43">
          <w:rPr>
            <w:rStyle w:val="Hyperlink"/>
            <w:noProof/>
            <w:lang w:val="fr-CH"/>
          </w:rPr>
          <w:t>3.3.1.</w:t>
        </w:r>
        <w:r>
          <w:rPr>
            <w:rFonts w:asciiTheme="minorHAnsi" w:eastAsiaTheme="minorEastAsia" w:hAnsiTheme="minorHAnsi" w:cstheme="minorBidi"/>
            <w:noProof/>
            <w:sz w:val="22"/>
            <w:szCs w:val="22"/>
            <w:lang w:val="fr-CH" w:eastAsia="fr-CH"/>
          </w:rPr>
          <w:tab/>
        </w:r>
        <w:r w:rsidRPr="00610B43">
          <w:rPr>
            <w:rStyle w:val="Hyperlink"/>
            <w:noProof/>
            <w:lang w:val="fr-CH"/>
          </w:rPr>
          <w:t>Degrés de conformité selon les documents existants</w:t>
        </w:r>
        <w:r>
          <w:rPr>
            <w:noProof/>
            <w:webHidden/>
          </w:rPr>
          <w:tab/>
        </w:r>
        <w:r>
          <w:rPr>
            <w:noProof/>
            <w:webHidden/>
          </w:rPr>
          <w:fldChar w:fldCharType="begin"/>
        </w:r>
        <w:r>
          <w:rPr>
            <w:noProof/>
            <w:webHidden/>
          </w:rPr>
          <w:instrText xml:space="preserve"> PAGEREF _Toc125536248 \h </w:instrText>
        </w:r>
        <w:r>
          <w:rPr>
            <w:noProof/>
            <w:webHidden/>
          </w:rPr>
        </w:r>
        <w:r>
          <w:rPr>
            <w:noProof/>
            <w:webHidden/>
          </w:rPr>
          <w:fldChar w:fldCharType="separate"/>
        </w:r>
        <w:r>
          <w:rPr>
            <w:noProof/>
            <w:webHidden/>
          </w:rPr>
          <w:t>9</w:t>
        </w:r>
        <w:r>
          <w:rPr>
            <w:noProof/>
            <w:webHidden/>
          </w:rPr>
          <w:fldChar w:fldCharType="end"/>
        </w:r>
      </w:hyperlink>
    </w:p>
    <w:p w14:paraId="08F291E9" w14:textId="2F72A98B" w:rsidR="00EC72D8" w:rsidRDefault="00EC72D8">
      <w:pPr>
        <w:pStyle w:val="Verzeichnis3"/>
        <w:rPr>
          <w:rFonts w:asciiTheme="minorHAnsi" w:eastAsiaTheme="minorEastAsia" w:hAnsiTheme="minorHAnsi" w:cstheme="minorBidi"/>
          <w:noProof/>
          <w:sz w:val="22"/>
          <w:szCs w:val="22"/>
          <w:lang w:val="fr-CH" w:eastAsia="fr-CH"/>
        </w:rPr>
      </w:pPr>
      <w:hyperlink w:anchor="_Toc125536249" w:history="1">
        <w:r w:rsidRPr="00610B43">
          <w:rPr>
            <w:rStyle w:val="Hyperlink"/>
            <w:noProof/>
            <w:lang w:val="fr-CH"/>
          </w:rPr>
          <w:t>3.3.2.</w:t>
        </w:r>
        <w:r>
          <w:rPr>
            <w:rFonts w:asciiTheme="minorHAnsi" w:eastAsiaTheme="minorEastAsia" w:hAnsiTheme="minorHAnsi" w:cstheme="minorBidi"/>
            <w:noProof/>
            <w:sz w:val="22"/>
            <w:szCs w:val="22"/>
            <w:lang w:val="fr-CH" w:eastAsia="fr-CH"/>
          </w:rPr>
          <w:tab/>
        </w:r>
        <w:r w:rsidRPr="00610B43">
          <w:rPr>
            <w:rStyle w:val="Hyperlink"/>
            <w:noProof/>
            <w:lang w:val="fr-CH"/>
          </w:rPr>
          <w:t>Vérifications sommaires</w:t>
        </w:r>
        <w:r>
          <w:rPr>
            <w:noProof/>
            <w:webHidden/>
          </w:rPr>
          <w:tab/>
        </w:r>
        <w:r>
          <w:rPr>
            <w:noProof/>
            <w:webHidden/>
          </w:rPr>
          <w:fldChar w:fldCharType="begin"/>
        </w:r>
        <w:r>
          <w:rPr>
            <w:noProof/>
            <w:webHidden/>
          </w:rPr>
          <w:instrText xml:space="preserve"> PAGEREF _Toc125536249 \h </w:instrText>
        </w:r>
        <w:r>
          <w:rPr>
            <w:noProof/>
            <w:webHidden/>
          </w:rPr>
        </w:r>
        <w:r>
          <w:rPr>
            <w:noProof/>
            <w:webHidden/>
          </w:rPr>
          <w:fldChar w:fldCharType="separate"/>
        </w:r>
        <w:r>
          <w:rPr>
            <w:noProof/>
            <w:webHidden/>
          </w:rPr>
          <w:t>10</w:t>
        </w:r>
        <w:r>
          <w:rPr>
            <w:noProof/>
            <w:webHidden/>
          </w:rPr>
          <w:fldChar w:fldCharType="end"/>
        </w:r>
      </w:hyperlink>
    </w:p>
    <w:p w14:paraId="5CD441E7" w14:textId="40664346" w:rsidR="00EC72D8" w:rsidRDefault="00EC72D8">
      <w:pPr>
        <w:pStyle w:val="Verzeichnis3"/>
        <w:rPr>
          <w:rFonts w:asciiTheme="minorHAnsi" w:eastAsiaTheme="minorEastAsia" w:hAnsiTheme="minorHAnsi" w:cstheme="minorBidi"/>
          <w:noProof/>
          <w:sz w:val="22"/>
          <w:szCs w:val="22"/>
          <w:lang w:val="fr-CH" w:eastAsia="fr-CH"/>
        </w:rPr>
      </w:pPr>
      <w:hyperlink w:anchor="_Toc125536250" w:history="1">
        <w:r w:rsidRPr="00610B43">
          <w:rPr>
            <w:rStyle w:val="Hyperlink"/>
            <w:noProof/>
            <w:lang w:val="fr-CH"/>
          </w:rPr>
          <w:t>3.3.3.</w:t>
        </w:r>
        <w:r>
          <w:rPr>
            <w:rFonts w:asciiTheme="minorHAnsi" w:eastAsiaTheme="minorEastAsia" w:hAnsiTheme="minorHAnsi" w:cstheme="minorBidi"/>
            <w:noProof/>
            <w:sz w:val="22"/>
            <w:szCs w:val="22"/>
            <w:lang w:val="fr-CH" w:eastAsia="fr-CH"/>
          </w:rPr>
          <w:tab/>
        </w:r>
        <w:r w:rsidRPr="00610B43">
          <w:rPr>
            <w:rStyle w:val="Hyperlink"/>
            <w:noProof/>
            <w:lang w:val="fr-CH"/>
          </w:rPr>
          <w:t>Vérifications détaillées</w:t>
        </w:r>
        <w:r>
          <w:rPr>
            <w:noProof/>
            <w:webHidden/>
          </w:rPr>
          <w:tab/>
        </w:r>
        <w:r>
          <w:rPr>
            <w:noProof/>
            <w:webHidden/>
          </w:rPr>
          <w:fldChar w:fldCharType="begin"/>
        </w:r>
        <w:r>
          <w:rPr>
            <w:noProof/>
            <w:webHidden/>
          </w:rPr>
          <w:instrText xml:space="preserve"> PAGEREF _Toc125536250 \h </w:instrText>
        </w:r>
        <w:r>
          <w:rPr>
            <w:noProof/>
            <w:webHidden/>
          </w:rPr>
        </w:r>
        <w:r>
          <w:rPr>
            <w:noProof/>
            <w:webHidden/>
          </w:rPr>
          <w:fldChar w:fldCharType="separate"/>
        </w:r>
        <w:r>
          <w:rPr>
            <w:noProof/>
            <w:webHidden/>
          </w:rPr>
          <w:t>10</w:t>
        </w:r>
        <w:r>
          <w:rPr>
            <w:noProof/>
            <w:webHidden/>
          </w:rPr>
          <w:fldChar w:fldCharType="end"/>
        </w:r>
      </w:hyperlink>
    </w:p>
    <w:p w14:paraId="55F125D7" w14:textId="6FC247EE" w:rsidR="00EC72D8" w:rsidRDefault="00EC72D8">
      <w:pPr>
        <w:pStyle w:val="Verzeichnis1"/>
        <w:rPr>
          <w:rFonts w:asciiTheme="minorHAnsi" w:eastAsiaTheme="minorEastAsia" w:hAnsiTheme="minorHAnsi" w:cstheme="minorBidi"/>
          <w:b w:val="0"/>
          <w:bCs w:val="0"/>
          <w:sz w:val="22"/>
          <w:szCs w:val="22"/>
          <w:lang w:eastAsia="fr-CH"/>
        </w:rPr>
      </w:pPr>
      <w:hyperlink w:anchor="_Toc125536251" w:history="1">
        <w:r w:rsidRPr="00610B43">
          <w:rPr>
            <w:rStyle w:val="Hyperlink"/>
          </w:rPr>
          <w:t>4.</w:t>
        </w:r>
        <w:r>
          <w:rPr>
            <w:rFonts w:asciiTheme="minorHAnsi" w:eastAsiaTheme="minorEastAsia" w:hAnsiTheme="minorHAnsi" w:cstheme="minorBidi"/>
            <w:b w:val="0"/>
            <w:bCs w:val="0"/>
            <w:sz w:val="22"/>
            <w:szCs w:val="22"/>
            <w:lang w:eastAsia="fr-CH"/>
          </w:rPr>
          <w:tab/>
        </w:r>
        <w:r w:rsidRPr="00610B43">
          <w:rPr>
            <w:rStyle w:val="Hyperlink"/>
          </w:rPr>
          <w:t>Consignes particulières pour les degrés de conformité pour KUBA-ST</w:t>
        </w:r>
        <w:r>
          <w:rPr>
            <w:webHidden/>
          </w:rPr>
          <w:tab/>
        </w:r>
        <w:r>
          <w:rPr>
            <w:webHidden/>
          </w:rPr>
          <w:fldChar w:fldCharType="begin"/>
        </w:r>
        <w:r>
          <w:rPr>
            <w:webHidden/>
          </w:rPr>
          <w:instrText xml:space="preserve"> PAGEREF _Toc125536251 \h </w:instrText>
        </w:r>
        <w:r>
          <w:rPr>
            <w:webHidden/>
          </w:rPr>
        </w:r>
        <w:r>
          <w:rPr>
            <w:webHidden/>
          </w:rPr>
          <w:fldChar w:fldCharType="separate"/>
        </w:r>
        <w:r>
          <w:rPr>
            <w:webHidden/>
          </w:rPr>
          <w:t>11</w:t>
        </w:r>
        <w:r>
          <w:rPr>
            <w:webHidden/>
          </w:rPr>
          <w:fldChar w:fldCharType="end"/>
        </w:r>
      </w:hyperlink>
    </w:p>
    <w:p w14:paraId="1F458AAA" w14:textId="36D0B34C" w:rsidR="00EC72D8" w:rsidRDefault="00EC72D8">
      <w:pPr>
        <w:pStyle w:val="Verzeichnis2"/>
        <w:rPr>
          <w:rFonts w:asciiTheme="minorHAnsi" w:eastAsiaTheme="minorEastAsia" w:hAnsiTheme="minorHAnsi" w:cstheme="minorBidi"/>
          <w:noProof/>
          <w:sz w:val="22"/>
          <w:szCs w:val="22"/>
          <w:lang w:val="fr-CH" w:eastAsia="fr-CH"/>
        </w:rPr>
      </w:pPr>
      <w:hyperlink w:anchor="_Toc125536252" w:history="1">
        <w:r w:rsidRPr="00610B43">
          <w:rPr>
            <w:rStyle w:val="Hyperlink"/>
            <w:noProof/>
            <w:lang w:val="fr-CH"/>
          </w:rPr>
          <w:t>4.1.</w:t>
        </w:r>
        <w:r>
          <w:rPr>
            <w:rFonts w:asciiTheme="minorHAnsi" w:eastAsiaTheme="minorEastAsia" w:hAnsiTheme="minorHAnsi" w:cstheme="minorBidi"/>
            <w:noProof/>
            <w:sz w:val="22"/>
            <w:szCs w:val="22"/>
            <w:lang w:val="fr-CH" w:eastAsia="fr-CH"/>
          </w:rPr>
          <w:tab/>
        </w:r>
        <w:r w:rsidRPr="00610B43">
          <w:rPr>
            <w:rStyle w:val="Hyperlink"/>
            <w:noProof/>
            <w:lang w:val="fr-CH"/>
          </w:rPr>
          <w:t>Modèle de charge utilisé (avec indication de la norme et des coefficients α)</w:t>
        </w:r>
        <w:r>
          <w:rPr>
            <w:noProof/>
            <w:webHidden/>
          </w:rPr>
          <w:tab/>
        </w:r>
        <w:r>
          <w:rPr>
            <w:noProof/>
            <w:webHidden/>
          </w:rPr>
          <w:fldChar w:fldCharType="begin"/>
        </w:r>
        <w:r>
          <w:rPr>
            <w:noProof/>
            <w:webHidden/>
          </w:rPr>
          <w:instrText xml:space="preserve"> PAGEREF _Toc125536252 \h </w:instrText>
        </w:r>
        <w:r>
          <w:rPr>
            <w:noProof/>
            <w:webHidden/>
          </w:rPr>
        </w:r>
        <w:r>
          <w:rPr>
            <w:noProof/>
            <w:webHidden/>
          </w:rPr>
          <w:fldChar w:fldCharType="separate"/>
        </w:r>
        <w:r>
          <w:rPr>
            <w:noProof/>
            <w:webHidden/>
          </w:rPr>
          <w:t>11</w:t>
        </w:r>
        <w:r>
          <w:rPr>
            <w:noProof/>
            <w:webHidden/>
          </w:rPr>
          <w:fldChar w:fldCharType="end"/>
        </w:r>
      </w:hyperlink>
    </w:p>
    <w:p w14:paraId="49E56244" w14:textId="5371A6FE" w:rsidR="00EC72D8" w:rsidRDefault="00EC72D8">
      <w:pPr>
        <w:pStyle w:val="Verzeichnis2"/>
        <w:rPr>
          <w:rFonts w:asciiTheme="minorHAnsi" w:eastAsiaTheme="minorEastAsia" w:hAnsiTheme="minorHAnsi" w:cstheme="minorBidi"/>
          <w:noProof/>
          <w:sz w:val="22"/>
          <w:szCs w:val="22"/>
          <w:lang w:val="fr-CH" w:eastAsia="fr-CH"/>
        </w:rPr>
      </w:pPr>
      <w:hyperlink w:anchor="_Toc125536253" w:history="1">
        <w:r w:rsidRPr="00610B43">
          <w:rPr>
            <w:rStyle w:val="Hyperlink"/>
            <w:noProof/>
            <w:lang w:val="fr-CH"/>
          </w:rPr>
          <w:t>4.2.</w:t>
        </w:r>
        <w:r>
          <w:rPr>
            <w:rFonts w:asciiTheme="minorHAnsi" w:eastAsiaTheme="minorEastAsia" w:hAnsiTheme="minorHAnsi" w:cstheme="minorBidi"/>
            <w:noProof/>
            <w:sz w:val="22"/>
            <w:szCs w:val="22"/>
            <w:lang w:val="fr-CH" w:eastAsia="fr-CH"/>
          </w:rPr>
          <w:tab/>
        </w:r>
        <w:r w:rsidRPr="00610B43">
          <w:rPr>
            <w:rStyle w:val="Hyperlink"/>
            <w:noProof/>
            <w:lang w:val="fr-CH"/>
          </w:rPr>
          <w:t>Degré de conformité déterminant pour la sécurité structurale</w:t>
        </w:r>
        <w:r>
          <w:rPr>
            <w:noProof/>
            <w:webHidden/>
          </w:rPr>
          <w:tab/>
        </w:r>
        <w:r>
          <w:rPr>
            <w:noProof/>
            <w:webHidden/>
          </w:rPr>
          <w:fldChar w:fldCharType="begin"/>
        </w:r>
        <w:r>
          <w:rPr>
            <w:noProof/>
            <w:webHidden/>
          </w:rPr>
          <w:instrText xml:space="preserve"> PAGEREF _Toc125536253 \h </w:instrText>
        </w:r>
        <w:r>
          <w:rPr>
            <w:noProof/>
            <w:webHidden/>
          </w:rPr>
        </w:r>
        <w:r>
          <w:rPr>
            <w:noProof/>
            <w:webHidden/>
          </w:rPr>
          <w:fldChar w:fldCharType="separate"/>
        </w:r>
        <w:r>
          <w:rPr>
            <w:noProof/>
            <w:webHidden/>
          </w:rPr>
          <w:t>11</w:t>
        </w:r>
        <w:r>
          <w:rPr>
            <w:noProof/>
            <w:webHidden/>
          </w:rPr>
          <w:fldChar w:fldCharType="end"/>
        </w:r>
      </w:hyperlink>
    </w:p>
    <w:p w14:paraId="7FF7A19E" w14:textId="3D1FF1C2" w:rsidR="00EC72D8" w:rsidRDefault="00EC72D8">
      <w:pPr>
        <w:pStyle w:val="Verzeichnis2"/>
        <w:rPr>
          <w:rFonts w:asciiTheme="minorHAnsi" w:eastAsiaTheme="minorEastAsia" w:hAnsiTheme="minorHAnsi" w:cstheme="minorBidi"/>
          <w:noProof/>
          <w:sz w:val="22"/>
          <w:szCs w:val="22"/>
          <w:lang w:val="fr-CH" w:eastAsia="fr-CH"/>
        </w:rPr>
      </w:pPr>
      <w:hyperlink w:anchor="_Toc125536254" w:history="1">
        <w:r w:rsidRPr="00610B43">
          <w:rPr>
            <w:rStyle w:val="Hyperlink"/>
            <w:noProof/>
            <w:lang w:val="fr-CH"/>
          </w:rPr>
          <w:t>4.3.</w:t>
        </w:r>
        <w:r>
          <w:rPr>
            <w:rFonts w:asciiTheme="minorHAnsi" w:eastAsiaTheme="minorEastAsia" w:hAnsiTheme="minorHAnsi" w:cstheme="minorBidi"/>
            <w:noProof/>
            <w:sz w:val="22"/>
            <w:szCs w:val="22"/>
            <w:lang w:val="fr-CH" w:eastAsia="fr-CH"/>
          </w:rPr>
          <w:tab/>
        </w:r>
        <w:r w:rsidRPr="00610B43">
          <w:rPr>
            <w:rStyle w:val="Hyperlink"/>
            <w:noProof/>
            <w:lang w:val="fr-CH"/>
          </w:rPr>
          <w:t>Degré de conformité déterminant pour l’aptitude au service</w:t>
        </w:r>
        <w:r>
          <w:rPr>
            <w:noProof/>
            <w:webHidden/>
          </w:rPr>
          <w:tab/>
        </w:r>
        <w:r>
          <w:rPr>
            <w:noProof/>
            <w:webHidden/>
          </w:rPr>
          <w:fldChar w:fldCharType="begin"/>
        </w:r>
        <w:r>
          <w:rPr>
            <w:noProof/>
            <w:webHidden/>
          </w:rPr>
          <w:instrText xml:space="preserve"> PAGEREF _Toc125536254 \h </w:instrText>
        </w:r>
        <w:r>
          <w:rPr>
            <w:noProof/>
            <w:webHidden/>
          </w:rPr>
        </w:r>
        <w:r>
          <w:rPr>
            <w:noProof/>
            <w:webHidden/>
          </w:rPr>
          <w:fldChar w:fldCharType="separate"/>
        </w:r>
        <w:r>
          <w:rPr>
            <w:noProof/>
            <w:webHidden/>
          </w:rPr>
          <w:t>12</w:t>
        </w:r>
        <w:r>
          <w:rPr>
            <w:noProof/>
            <w:webHidden/>
          </w:rPr>
          <w:fldChar w:fldCharType="end"/>
        </w:r>
      </w:hyperlink>
    </w:p>
    <w:p w14:paraId="5A001F36" w14:textId="7E36D468" w:rsidR="00EC72D8" w:rsidRDefault="00EC72D8">
      <w:pPr>
        <w:pStyle w:val="Verzeichnis2"/>
        <w:rPr>
          <w:rFonts w:asciiTheme="minorHAnsi" w:eastAsiaTheme="minorEastAsia" w:hAnsiTheme="minorHAnsi" w:cstheme="minorBidi"/>
          <w:noProof/>
          <w:sz w:val="22"/>
          <w:szCs w:val="22"/>
          <w:lang w:val="fr-CH" w:eastAsia="fr-CH"/>
        </w:rPr>
      </w:pPr>
      <w:hyperlink w:anchor="_Toc125536255" w:history="1">
        <w:r w:rsidRPr="00610B43">
          <w:rPr>
            <w:rStyle w:val="Hyperlink"/>
            <w:noProof/>
            <w:lang w:val="fr-CH"/>
          </w:rPr>
          <w:t>4.4.</w:t>
        </w:r>
        <w:r>
          <w:rPr>
            <w:rFonts w:asciiTheme="minorHAnsi" w:eastAsiaTheme="minorEastAsia" w:hAnsiTheme="minorHAnsi" w:cstheme="minorBidi"/>
            <w:noProof/>
            <w:sz w:val="22"/>
            <w:szCs w:val="22"/>
            <w:lang w:val="fr-CH" w:eastAsia="fr-CH"/>
          </w:rPr>
          <w:tab/>
        </w:r>
        <w:r w:rsidRPr="00610B43">
          <w:rPr>
            <w:rStyle w:val="Hyperlink"/>
            <w:noProof/>
            <w:lang w:val="fr-CH"/>
          </w:rPr>
          <w:t>Voie de circulation fictive la plus favorable</w:t>
        </w:r>
        <w:r>
          <w:rPr>
            <w:noProof/>
            <w:webHidden/>
          </w:rPr>
          <w:tab/>
        </w:r>
        <w:r>
          <w:rPr>
            <w:noProof/>
            <w:webHidden/>
          </w:rPr>
          <w:fldChar w:fldCharType="begin"/>
        </w:r>
        <w:r>
          <w:rPr>
            <w:noProof/>
            <w:webHidden/>
          </w:rPr>
          <w:instrText xml:space="preserve"> PAGEREF _Toc125536255 \h </w:instrText>
        </w:r>
        <w:r>
          <w:rPr>
            <w:noProof/>
            <w:webHidden/>
          </w:rPr>
        </w:r>
        <w:r>
          <w:rPr>
            <w:noProof/>
            <w:webHidden/>
          </w:rPr>
          <w:fldChar w:fldCharType="separate"/>
        </w:r>
        <w:r>
          <w:rPr>
            <w:noProof/>
            <w:webHidden/>
          </w:rPr>
          <w:t>12</w:t>
        </w:r>
        <w:r>
          <w:rPr>
            <w:noProof/>
            <w:webHidden/>
          </w:rPr>
          <w:fldChar w:fldCharType="end"/>
        </w:r>
      </w:hyperlink>
    </w:p>
    <w:p w14:paraId="51BA3B59" w14:textId="3D4D90C2" w:rsidR="00EC72D8" w:rsidRDefault="00EC72D8">
      <w:pPr>
        <w:pStyle w:val="Verzeichnis1"/>
        <w:rPr>
          <w:rFonts w:asciiTheme="minorHAnsi" w:eastAsiaTheme="minorEastAsia" w:hAnsiTheme="minorHAnsi" w:cstheme="minorBidi"/>
          <w:b w:val="0"/>
          <w:bCs w:val="0"/>
          <w:sz w:val="22"/>
          <w:szCs w:val="22"/>
          <w:lang w:eastAsia="fr-CH"/>
        </w:rPr>
      </w:pPr>
      <w:hyperlink w:anchor="_Toc125536256" w:history="1">
        <w:r w:rsidRPr="00610B43">
          <w:rPr>
            <w:rStyle w:val="Hyperlink"/>
          </w:rPr>
          <w:t>5.</w:t>
        </w:r>
        <w:r>
          <w:rPr>
            <w:rFonts w:asciiTheme="minorHAnsi" w:eastAsiaTheme="minorEastAsia" w:hAnsiTheme="minorHAnsi" w:cstheme="minorBidi"/>
            <w:b w:val="0"/>
            <w:bCs w:val="0"/>
            <w:sz w:val="22"/>
            <w:szCs w:val="22"/>
            <w:lang w:eastAsia="fr-CH"/>
          </w:rPr>
          <w:tab/>
        </w:r>
        <w:r w:rsidRPr="00610B43">
          <w:rPr>
            <w:rStyle w:val="Hyperlink"/>
          </w:rPr>
          <w:t>Consignes relatives au contenu du rapport</w:t>
        </w:r>
        <w:r>
          <w:rPr>
            <w:webHidden/>
          </w:rPr>
          <w:tab/>
        </w:r>
        <w:r>
          <w:rPr>
            <w:webHidden/>
          </w:rPr>
          <w:fldChar w:fldCharType="begin"/>
        </w:r>
        <w:r>
          <w:rPr>
            <w:webHidden/>
          </w:rPr>
          <w:instrText xml:space="preserve"> PAGEREF _Toc125536256 \h </w:instrText>
        </w:r>
        <w:r>
          <w:rPr>
            <w:webHidden/>
          </w:rPr>
        </w:r>
        <w:r>
          <w:rPr>
            <w:webHidden/>
          </w:rPr>
          <w:fldChar w:fldCharType="separate"/>
        </w:r>
        <w:r>
          <w:rPr>
            <w:webHidden/>
          </w:rPr>
          <w:t>14</w:t>
        </w:r>
        <w:r>
          <w:rPr>
            <w:webHidden/>
          </w:rPr>
          <w:fldChar w:fldCharType="end"/>
        </w:r>
      </w:hyperlink>
    </w:p>
    <w:p w14:paraId="7083B246" w14:textId="07CF850C" w:rsidR="00EC72D8" w:rsidRDefault="00EC72D8">
      <w:pPr>
        <w:pStyle w:val="Verzeichnis2"/>
        <w:rPr>
          <w:rFonts w:asciiTheme="minorHAnsi" w:eastAsiaTheme="minorEastAsia" w:hAnsiTheme="minorHAnsi" w:cstheme="minorBidi"/>
          <w:noProof/>
          <w:sz w:val="22"/>
          <w:szCs w:val="22"/>
          <w:lang w:val="fr-CH" w:eastAsia="fr-CH"/>
        </w:rPr>
      </w:pPr>
      <w:hyperlink w:anchor="_Toc125536257" w:history="1">
        <w:r w:rsidRPr="00610B43">
          <w:rPr>
            <w:rStyle w:val="Hyperlink"/>
            <w:noProof/>
            <w:lang w:val="fr-CH"/>
          </w:rPr>
          <w:t>5.1.</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Chapitre – Résumé</w:t>
        </w:r>
        <w:r>
          <w:rPr>
            <w:noProof/>
            <w:webHidden/>
          </w:rPr>
          <w:tab/>
        </w:r>
        <w:r>
          <w:rPr>
            <w:noProof/>
            <w:webHidden/>
          </w:rPr>
          <w:fldChar w:fldCharType="begin"/>
        </w:r>
        <w:r>
          <w:rPr>
            <w:noProof/>
            <w:webHidden/>
          </w:rPr>
          <w:instrText xml:space="preserve"> PAGEREF _Toc125536257 \h </w:instrText>
        </w:r>
        <w:r>
          <w:rPr>
            <w:noProof/>
            <w:webHidden/>
          </w:rPr>
        </w:r>
        <w:r>
          <w:rPr>
            <w:noProof/>
            <w:webHidden/>
          </w:rPr>
          <w:fldChar w:fldCharType="separate"/>
        </w:r>
        <w:r>
          <w:rPr>
            <w:noProof/>
            <w:webHidden/>
          </w:rPr>
          <w:t>14</w:t>
        </w:r>
        <w:r>
          <w:rPr>
            <w:noProof/>
            <w:webHidden/>
          </w:rPr>
          <w:fldChar w:fldCharType="end"/>
        </w:r>
      </w:hyperlink>
    </w:p>
    <w:p w14:paraId="075B2BAF" w14:textId="214A6A84" w:rsidR="00EC72D8" w:rsidRDefault="00EC72D8">
      <w:pPr>
        <w:pStyle w:val="Verzeichnis2"/>
        <w:rPr>
          <w:rFonts w:asciiTheme="minorHAnsi" w:eastAsiaTheme="minorEastAsia" w:hAnsiTheme="minorHAnsi" w:cstheme="minorBidi"/>
          <w:noProof/>
          <w:sz w:val="22"/>
          <w:szCs w:val="22"/>
          <w:lang w:val="fr-CH" w:eastAsia="fr-CH"/>
        </w:rPr>
      </w:pPr>
      <w:hyperlink w:anchor="_Toc125536258" w:history="1">
        <w:r w:rsidRPr="00610B43">
          <w:rPr>
            <w:rStyle w:val="Hyperlink"/>
            <w:noProof/>
            <w:lang w:val="fr-CH"/>
          </w:rPr>
          <w:t>5.2.</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Chapitre – Fiche des données pour KUBA-ST</w:t>
        </w:r>
        <w:r>
          <w:rPr>
            <w:noProof/>
            <w:webHidden/>
          </w:rPr>
          <w:tab/>
        </w:r>
        <w:r>
          <w:rPr>
            <w:noProof/>
            <w:webHidden/>
          </w:rPr>
          <w:fldChar w:fldCharType="begin"/>
        </w:r>
        <w:r>
          <w:rPr>
            <w:noProof/>
            <w:webHidden/>
          </w:rPr>
          <w:instrText xml:space="preserve"> PAGEREF _Toc125536258 \h </w:instrText>
        </w:r>
        <w:r>
          <w:rPr>
            <w:noProof/>
            <w:webHidden/>
          </w:rPr>
        </w:r>
        <w:r>
          <w:rPr>
            <w:noProof/>
            <w:webHidden/>
          </w:rPr>
          <w:fldChar w:fldCharType="separate"/>
        </w:r>
        <w:r>
          <w:rPr>
            <w:noProof/>
            <w:webHidden/>
          </w:rPr>
          <w:t>14</w:t>
        </w:r>
        <w:r>
          <w:rPr>
            <w:noProof/>
            <w:webHidden/>
          </w:rPr>
          <w:fldChar w:fldCharType="end"/>
        </w:r>
      </w:hyperlink>
    </w:p>
    <w:p w14:paraId="4FA77C9D" w14:textId="0D6EF72D" w:rsidR="00EC72D8" w:rsidRDefault="00EC72D8">
      <w:pPr>
        <w:pStyle w:val="Verzeichnis2"/>
        <w:rPr>
          <w:rFonts w:asciiTheme="minorHAnsi" w:eastAsiaTheme="minorEastAsia" w:hAnsiTheme="minorHAnsi" w:cstheme="minorBidi"/>
          <w:noProof/>
          <w:sz w:val="22"/>
          <w:szCs w:val="22"/>
          <w:lang w:val="fr-CH" w:eastAsia="fr-CH"/>
        </w:rPr>
      </w:pPr>
      <w:hyperlink w:anchor="_Toc125536259" w:history="1">
        <w:r w:rsidRPr="00610B43">
          <w:rPr>
            <w:rStyle w:val="Hyperlink"/>
            <w:noProof/>
            <w:lang w:val="fr-CH"/>
          </w:rPr>
          <w:t>5.3.</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Chapitre 1 – Généralités</w:t>
        </w:r>
        <w:r>
          <w:rPr>
            <w:noProof/>
            <w:webHidden/>
          </w:rPr>
          <w:tab/>
        </w:r>
        <w:r>
          <w:rPr>
            <w:noProof/>
            <w:webHidden/>
          </w:rPr>
          <w:fldChar w:fldCharType="begin"/>
        </w:r>
        <w:r>
          <w:rPr>
            <w:noProof/>
            <w:webHidden/>
          </w:rPr>
          <w:instrText xml:space="preserve"> PAGEREF _Toc125536259 \h </w:instrText>
        </w:r>
        <w:r>
          <w:rPr>
            <w:noProof/>
            <w:webHidden/>
          </w:rPr>
        </w:r>
        <w:r>
          <w:rPr>
            <w:noProof/>
            <w:webHidden/>
          </w:rPr>
          <w:fldChar w:fldCharType="separate"/>
        </w:r>
        <w:r>
          <w:rPr>
            <w:noProof/>
            <w:webHidden/>
          </w:rPr>
          <w:t>15</w:t>
        </w:r>
        <w:r>
          <w:rPr>
            <w:noProof/>
            <w:webHidden/>
          </w:rPr>
          <w:fldChar w:fldCharType="end"/>
        </w:r>
      </w:hyperlink>
    </w:p>
    <w:p w14:paraId="67647B09" w14:textId="06B66246" w:rsidR="00EC72D8" w:rsidRDefault="00EC72D8">
      <w:pPr>
        <w:pStyle w:val="Verzeichnis3"/>
        <w:rPr>
          <w:rFonts w:asciiTheme="minorHAnsi" w:eastAsiaTheme="minorEastAsia" w:hAnsiTheme="minorHAnsi" w:cstheme="minorBidi"/>
          <w:noProof/>
          <w:sz w:val="22"/>
          <w:szCs w:val="22"/>
          <w:lang w:val="fr-CH" w:eastAsia="fr-CH"/>
        </w:rPr>
      </w:pPr>
      <w:hyperlink w:anchor="_Toc125536260" w:history="1">
        <w:r w:rsidRPr="00610B43">
          <w:rPr>
            <w:rStyle w:val="Hyperlink"/>
            <w:noProof/>
            <w:lang w:val="fr-CH"/>
          </w:rPr>
          <w:t>5.3.1.</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Sous-chapitre 1.1 – Mandat</w:t>
        </w:r>
        <w:r>
          <w:rPr>
            <w:noProof/>
            <w:webHidden/>
          </w:rPr>
          <w:tab/>
        </w:r>
        <w:r>
          <w:rPr>
            <w:noProof/>
            <w:webHidden/>
          </w:rPr>
          <w:fldChar w:fldCharType="begin"/>
        </w:r>
        <w:r>
          <w:rPr>
            <w:noProof/>
            <w:webHidden/>
          </w:rPr>
          <w:instrText xml:space="preserve"> PAGEREF _Toc125536260 \h </w:instrText>
        </w:r>
        <w:r>
          <w:rPr>
            <w:noProof/>
            <w:webHidden/>
          </w:rPr>
        </w:r>
        <w:r>
          <w:rPr>
            <w:noProof/>
            <w:webHidden/>
          </w:rPr>
          <w:fldChar w:fldCharType="separate"/>
        </w:r>
        <w:r>
          <w:rPr>
            <w:noProof/>
            <w:webHidden/>
          </w:rPr>
          <w:t>15</w:t>
        </w:r>
        <w:r>
          <w:rPr>
            <w:noProof/>
            <w:webHidden/>
          </w:rPr>
          <w:fldChar w:fldCharType="end"/>
        </w:r>
      </w:hyperlink>
    </w:p>
    <w:p w14:paraId="14D0E69B" w14:textId="47EB42B1" w:rsidR="00EC72D8" w:rsidRDefault="00EC72D8">
      <w:pPr>
        <w:pStyle w:val="Verzeichnis3"/>
        <w:rPr>
          <w:rFonts w:asciiTheme="minorHAnsi" w:eastAsiaTheme="minorEastAsia" w:hAnsiTheme="minorHAnsi" w:cstheme="minorBidi"/>
          <w:noProof/>
          <w:sz w:val="22"/>
          <w:szCs w:val="22"/>
          <w:lang w:val="fr-CH" w:eastAsia="fr-CH"/>
        </w:rPr>
      </w:pPr>
      <w:hyperlink w:anchor="_Toc125536261" w:history="1">
        <w:r w:rsidRPr="00610B43">
          <w:rPr>
            <w:rStyle w:val="Hyperlink"/>
            <w:noProof/>
            <w:lang w:val="fr-CH"/>
          </w:rPr>
          <w:t>5.3.2.</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Sous-chapitre 1.2 – Bases</w:t>
        </w:r>
        <w:r>
          <w:rPr>
            <w:noProof/>
            <w:webHidden/>
          </w:rPr>
          <w:tab/>
        </w:r>
        <w:r>
          <w:rPr>
            <w:noProof/>
            <w:webHidden/>
          </w:rPr>
          <w:fldChar w:fldCharType="begin"/>
        </w:r>
        <w:r>
          <w:rPr>
            <w:noProof/>
            <w:webHidden/>
          </w:rPr>
          <w:instrText xml:space="preserve"> PAGEREF _Toc125536261 \h </w:instrText>
        </w:r>
        <w:r>
          <w:rPr>
            <w:noProof/>
            <w:webHidden/>
          </w:rPr>
        </w:r>
        <w:r>
          <w:rPr>
            <w:noProof/>
            <w:webHidden/>
          </w:rPr>
          <w:fldChar w:fldCharType="separate"/>
        </w:r>
        <w:r>
          <w:rPr>
            <w:noProof/>
            <w:webHidden/>
          </w:rPr>
          <w:t>15</w:t>
        </w:r>
        <w:r>
          <w:rPr>
            <w:noProof/>
            <w:webHidden/>
          </w:rPr>
          <w:fldChar w:fldCharType="end"/>
        </w:r>
      </w:hyperlink>
    </w:p>
    <w:p w14:paraId="2D2B9616" w14:textId="56BBA6A4" w:rsidR="00EC72D8" w:rsidRDefault="00EC72D8">
      <w:pPr>
        <w:pStyle w:val="Verzeichnis3"/>
        <w:rPr>
          <w:rFonts w:asciiTheme="minorHAnsi" w:eastAsiaTheme="minorEastAsia" w:hAnsiTheme="minorHAnsi" w:cstheme="minorBidi"/>
          <w:noProof/>
          <w:sz w:val="22"/>
          <w:szCs w:val="22"/>
          <w:lang w:val="fr-CH" w:eastAsia="fr-CH"/>
        </w:rPr>
      </w:pPr>
      <w:hyperlink w:anchor="_Toc125536262" w:history="1">
        <w:r w:rsidRPr="00610B43">
          <w:rPr>
            <w:rStyle w:val="Hyperlink"/>
            <w:noProof/>
            <w:lang w:val="fr-CH"/>
          </w:rPr>
          <w:t>5.3.3.</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Sous-chapitre 1.3 – Descriptif de l’ouvrage</w:t>
        </w:r>
        <w:r>
          <w:rPr>
            <w:noProof/>
            <w:webHidden/>
          </w:rPr>
          <w:tab/>
        </w:r>
        <w:r>
          <w:rPr>
            <w:noProof/>
            <w:webHidden/>
          </w:rPr>
          <w:fldChar w:fldCharType="begin"/>
        </w:r>
        <w:r>
          <w:rPr>
            <w:noProof/>
            <w:webHidden/>
          </w:rPr>
          <w:instrText xml:space="preserve"> PAGEREF _Toc125536262 \h </w:instrText>
        </w:r>
        <w:r>
          <w:rPr>
            <w:noProof/>
            <w:webHidden/>
          </w:rPr>
        </w:r>
        <w:r>
          <w:rPr>
            <w:noProof/>
            <w:webHidden/>
          </w:rPr>
          <w:fldChar w:fldCharType="separate"/>
        </w:r>
        <w:r>
          <w:rPr>
            <w:noProof/>
            <w:webHidden/>
          </w:rPr>
          <w:t>15</w:t>
        </w:r>
        <w:r>
          <w:rPr>
            <w:noProof/>
            <w:webHidden/>
          </w:rPr>
          <w:fldChar w:fldCharType="end"/>
        </w:r>
      </w:hyperlink>
    </w:p>
    <w:p w14:paraId="7C29924B" w14:textId="52B187EB" w:rsidR="00EC72D8" w:rsidRDefault="00EC72D8">
      <w:pPr>
        <w:pStyle w:val="Verzeichnis2"/>
        <w:rPr>
          <w:rFonts w:asciiTheme="minorHAnsi" w:eastAsiaTheme="minorEastAsia" w:hAnsiTheme="minorHAnsi" w:cstheme="minorBidi"/>
          <w:noProof/>
          <w:sz w:val="22"/>
          <w:szCs w:val="22"/>
          <w:lang w:val="fr-CH" w:eastAsia="fr-CH"/>
        </w:rPr>
      </w:pPr>
      <w:hyperlink w:anchor="_Toc125536263" w:history="1">
        <w:r w:rsidRPr="00610B43">
          <w:rPr>
            <w:rStyle w:val="Hyperlink"/>
            <w:noProof/>
            <w:lang w:val="fr-CH"/>
          </w:rPr>
          <w:t>5.4.</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Chapitre 2 – Relevé et évaluation de l’état</w:t>
        </w:r>
        <w:r>
          <w:rPr>
            <w:noProof/>
            <w:webHidden/>
          </w:rPr>
          <w:tab/>
        </w:r>
        <w:r>
          <w:rPr>
            <w:noProof/>
            <w:webHidden/>
          </w:rPr>
          <w:fldChar w:fldCharType="begin"/>
        </w:r>
        <w:r>
          <w:rPr>
            <w:noProof/>
            <w:webHidden/>
          </w:rPr>
          <w:instrText xml:space="preserve"> PAGEREF _Toc125536263 \h </w:instrText>
        </w:r>
        <w:r>
          <w:rPr>
            <w:noProof/>
            <w:webHidden/>
          </w:rPr>
        </w:r>
        <w:r>
          <w:rPr>
            <w:noProof/>
            <w:webHidden/>
          </w:rPr>
          <w:fldChar w:fldCharType="separate"/>
        </w:r>
        <w:r>
          <w:rPr>
            <w:noProof/>
            <w:webHidden/>
          </w:rPr>
          <w:t>16</w:t>
        </w:r>
        <w:r>
          <w:rPr>
            <w:noProof/>
            <w:webHidden/>
          </w:rPr>
          <w:fldChar w:fldCharType="end"/>
        </w:r>
      </w:hyperlink>
    </w:p>
    <w:p w14:paraId="61DE5250" w14:textId="6A9D9717" w:rsidR="00EC72D8" w:rsidRDefault="00EC72D8">
      <w:pPr>
        <w:pStyle w:val="Verzeichnis3"/>
        <w:rPr>
          <w:rFonts w:asciiTheme="minorHAnsi" w:eastAsiaTheme="minorEastAsia" w:hAnsiTheme="minorHAnsi" w:cstheme="minorBidi"/>
          <w:noProof/>
          <w:sz w:val="22"/>
          <w:szCs w:val="22"/>
          <w:lang w:val="fr-CH" w:eastAsia="fr-CH"/>
        </w:rPr>
      </w:pPr>
      <w:hyperlink w:anchor="_Toc125536264" w:history="1">
        <w:r w:rsidRPr="00610B43">
          <w:rPr>
            <w:rStyle w:val="Hyperlink"/>
            <w:noProof/>
            <w:lang w:val="fr-CH"/>
          </w:rPr>
          <w:t>5.4.1.</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Sous-chapitre 2.1 – Relevé de l’état</w:t>
        </w:r>
        <w:r>
          <w:rPr>
            <w:noProof/>
            <w:webHidden/>
          </w:rPr>
          <w:tab/>
        </w:r>
        <w:r>
          <w:rPr>
            <w:noProof/>
            <w:webHidden/>
          </w:rPr>
          <w:fldChar w:fldCharType="begin"/>
        </w:r>
        <w:r>
          <w:rPr>
            <w:noProof/>
            <w:webHidden/>
          </w:rPr>
          <w:instrText xml:space="preserve"> PAGEREF _Toc125536264 \h </w:instrText>
        </w:r>
        <w:r>
          <w:rPr>
            <w:noProof/>
            <w:webHidden/>
          </w:rPr>
        </w:r>
        <w:r>
          <w:rPr>
            <w:noProof/>
            <w:webHidden/>
          </w:rPr>
          <w:fldChar w:fldCharType="separate"/>
        </w:r>
        <w:r>
          <w:rPr>
            <w:noProof/>
            <w:webHidden/>
          </w:rPr>
          <w:t>16</w:t>
        </w:r>
        <w:r>
          <w:rPr>
            <w:noProof/>
            <w:webHidden/>
          </w:rPr>
          <w:fldChar w:fldCharType="end"/>
        </w:r>
      </w:hyperlink>
    </w:p>
    <w:p w14:paraId="2908A5B3" w14:textId="10A340A4" w:rsidR="00EC72D8" w:rsidRDefault="00EC72D8">
      <w:pPr>
        <w:pStyle w:val="Verzeichnis3"/>
        <w:rPr>
          <w:rFonts w:asciiTheme="minorHAnsi" w:eastAsiaTheme="minorEastAsia" w:hAnsiTheme="minorHAnsi" w:cstheme="minorBidi"/>
          <w:noProof/>
          <w:sz w:val="22"/>
          <w:szCs w:val="22"/>
          <w:lang w:val="fr-CH" w:eastAsia="fr-CH"/>
        </w:rPr>
      </w:pPr>
      <w:hyperlink w:anchor="_Toc125536265" w:history="1">
        <w:r w:rsidRPr="00610B43">
          <w:rPr>
            <w:rStyle w:val="Hyperlink"/>
            <w:noProof/>
            <w:lang w:val="fr-CH"/>
          </w:rPr>
          <w:t>5.4.2.</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Sous-chapitre 2.2 – Évaluation de l’état</w:t>
        </w:r>
        <w:r>
          <w:rPr>
            <w:noProof/>
            <w:webHidden/>
          </w:rPr>
          <w:tab/>
        </w:r>
        <w:r>
          <w:rPr>
            <w:noProof/>
            <w:webHidden/>
          </w:rPr>
          <w:fldChar w:fldCharType="begin"/>
        </w:r>
        <w:r>
          <w:rPr>
            <w:noProof/>
            <w:webHidden/>
          </w:rPr>
          <w:instrText xml:space="preserve"> PAGEREF _Toc125536265 \h </w:instrText>
        </w:r>
        <w:r>
          <w:rPr>
            <w:noProof/>
            <w:webHidden/>
          </w:rPr>
        </w:r>
        <w:r>
          <w:rPr>
            <w:noProof/>
            <w:webHidden/>
          </w:rPr>
          <w:fldChar w:fldCharType="separate"/>
        </w:r>
        <w:r>
          <w:rPr>
            <w:noProof/>
            <w:webHidden/>
          </w:rPr>
          <w:t>16</w:t>
        </w:r>
        <w:r>
          <w:rPr>
            <w:noProof/>
            <w:webHidden/>
          </w:rPr>
          <w:fldChar w:fldCharType="end"/>
        </w:r>
      </w:hyperlink>
    </w:p>
    <w:p w14:paraId="4BC98750" w14:textId="5F611773" w:rsidR="00EC72D8" w:rsidRDefault="00EC72D8">
      <w:pPr>
        <w:pStyle w:val="Verzeichnis3"/>
        <w:rPr>
          <w:rFonts w:asciiTheme="minorHAnsi" w:eastAsiaTheme="minorEastAsia" w:hAnsiTheme="minorHAnsi" w:cstheme="minorBidi"/>
          <w:noProof/>
          <w:sz w:val="22"/>
          <w:szCs w:val="22"/>
          <w:lang w:val="fr-CH" w:eastAsia="fr-CH"/>
        </w:rPr>
      </w:pPr>
      <w:hyperlink w:anchor="_Toc125536266" w:history="1">
        <w:r w:rsidRPr="00610B43">
          <w:rPr>
            <w:rStyle w:val="Hyperlink"/>
            <w:noProof/>
            <w:lang w:val="fr-CH"/>
          </w:rPr>
          <w:t>5.4.3.</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Sous-chapitre 2.3 – Prévisions de l’évolution de l’état</w:t>
        </w:r>
        <w:r>
          <w:rPr>
            <w:noProof/>
            <w:webHidden/>
          </w:rPr>
          <w:tab/>
        </w:r>
        <w:r>
          <w:rPr>
            <w:noProof/>
            <w:webHidden/>
          </w:rPr>
          <w:fldChar w:fldCharType="begin"/>
        </w:r>
        <w:r>
          <w:rPr>
            <w:noProof/>
            <w:webHidden/>
          </w:rPr>
          <w:instrText xml:space="preserve"> PAGEREF _Toc125536266 \h </w:instrText>
        </w:r>
        <w:r>
          <w:rPr>
            <w:noProof/>
            <w:webHidden/>
          </w:rPr>
        </w:r>
        <w:r>
          <w:rPr>
            <w:noProof/>
            <w:webHidden/>
          </w:rPr>
          <w:fldChar w:fldCharType="separate"/>
        </w:r>
        <w:r>
          <w:rPr>
            <w:noProof/>
            <w:webHidden/>
          </w:rPr>
          <w:t>16</w:t>
        </w:r>
        <w:r>
          <w:rPr>
            <w:noProof/>
            <w:webHidden/>
          </w:rPr>
          <w:fldChar w:fldCharType="end"/>
        </w:r>
      </w:hyperlink>
    </w:p>
    <w:p w14:paraId="0D58E640" w14:textId="7BFEF3E1" w:rsidR="00EC72D8" w:rsidRDefault="00EC72D8">
      <w:pPr>
        <w:pStyle w:val="Verzeichnis2"/>
        <w:rPr>
          <w:rFonts w:asciiTheme="minorHAnsi" w:eastAsiaTheme="minorEastAsia" w:hAnsiTheme="minorHAnsi" w:cstheme="minorBidi"/>
          <w:noProof/>
          <w:sz w:val="22"/>
          <w:szCs w:val="22"/>
          <w:lang w:val="fr-CH" w:eastAsia="fr-CH"/>
        </w:rPr>
      </w:pPr>
      <w:hyperlink w:anchor="_Toc125536267" w:history="1">
        <w:r w:rsidRPr="00610B43">
          <w:rPr>
            <w:rStyle w:val="Hyperlink"/>
            <w:noProof/>
            <w:lang w:val="fr-CH"/>
          </w:rPr>
          <w:t>5.5.</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Chapitre 3 – Matériaux de construction</w:t>
        </w:r>
        <w:r>
          <w:rPr>
            <w:noProof/>
            <w:webHidden/>
          </w:rPr>
          <w:tab/>
        </w:r>
        <w:r>
          <w:rPr>
            <w:noProof/>
            <w:webHidden/>
          </w:rPr>
          <w:fldChar w:fldCharType="begin"/>
        </w:r>
        <w:r>
          <w:rPr>
            <w:noProof/>
            <w:webHidden/>
          </w:rPr>
          <w:instrText xml:space="preserve"> PAGEREF _Toc125536267 \h </w:instrText>
        </w:r>
        <w:r>
          <w:rPr>
            <w:noProof/>
            <w:webHidden/>
          </w:rPr>
        </w:r>
        <w:r>
          <w:rPr>
            <w:noProof/>
            <w:webHidden/>
          </w:rPr>
          <w:fldChar w:fldCharType="separate"/>
        </w:r>
        <w:r>
          <w:rPr>
            <w:noProof/>
            <w:webHidden/>
          </w:rPr>
          <w:t>16</w:t>
        </w:r>
        <w:r>
          <w:rPr>
            <w:noProof/>
            <w:webHidden/>
          </w:rPr>
          <w:fldChar w:fldCharType="end"/>
        </w:r>
      </w:hyperlink>
    </w:p>
    <w:p w14:paraId="2685E517" w14:textId="4542C826" w:rsidR="00EC72D8" w:rsidRDefault="00EC72D8">
      <w:pPr>
        <w:pStyle w:val="Verzeichnis3"/>
        <w:rPr>
          <w:rFonts w:asciiTheme="minorHAnsi" w:eastAsiaTheme="minorEastAsia" w:hAnsiTheme="minorHAnsi" w:cstheme="minorBidi"/>
          <w:noProof/>
          <w:sz w:val="22"/>
          <w:szCs w:val="22"/>
          <w:lang w:val="fr-CH" w:eastAsia="fr-CH"/>
        </w:rPr>
      </w:pPr>
      <w:hyperlink w:anchor="_Toc125536268" w:history="1">
        <w:r w:rsidRPr="00610B43">
          <w:rPr>
            <w:rStyle w:val="Hyperlink"/>
            <w:noProof/>
            <w:lang w:val="fr-CH"/>
          </w:rPr>
          <w:t>5.5.1.</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Sous-chapitre 3.1 – Actualisation des caractéristiques des matériaux de construction</w:t>
        </w:r>
        <w:r>
          <w:rPr>
            <w:noProof/>
            <w:webHidden/>
          </w:rPr>
          <w:tab/>
        </w:r>
        <w:r>
          <w:rPr>
            <w:noProof/>
            <w:webHidden/>
          </w:rPr>
          <w:fldChar w:fldCharType="begin"/>
        </w:r>
        <w:r>
          <w:rPr>
            <w:noProof/>
            <w:webHidden/>
          </w:rPr>
          <w:instrText xml:space="preserve"> PAGEREF _Toc125536268 \h </w:instrText>
        </w:r>
        <w:r>
          <w:rPr>
            <w:noProof/>
            <w:webHidden/>
          </w:rPr>
        </w:r>
        <w:r>
          <w:rPr>
            <w:noProof/>
            <w:webHidden/>
          </w:rPr>
          <w:fldChar w:fldCharType="separate"/>
        </w:r>
        <w:r>
          <w:rPr>
            <w:noProof/>
            <w:webHidden/>
          </w:rPr>
          <w:t>16</w:t>
        </w:r>
        <w:r>
          <w:rPr>
            <w:noProof/>
            <w:webHidden/>
          </w:rPr>
          <w:fldChar w:fldCharType="end"/>
        </w:r>
      </w:hyperlink>
    </w:p>
    <w:p w14:paraId="79B273E6" w14:textId="760920B2" w:rsidR="00EC72D8" w:rsidRDefault="00EC72D8">
      <w:pPr>
        <w:pStyle w:val="Verzeichnis3"/>
        <w:rPr>
          <w:rFonts w:asciiTheme="minorHAnsi" w:eastAsiaTheme="minorEastAsia" w:hAnsiTheme="minorHAnsi" w:cstheme="minorBidi"/>
          <w:noProof/>
          <w:sz w:val="22"/>
          <w:szCs w:val="22"/>
          <w:lang w:val="fr-CH" w:eastAsia="fr-CH"/>
        </w:rPr>
      </w:pPr>
      <w:hyperlink w:anchor="_Toc125536269" w:history="1">
        <w:r w:rsidRPr="00610B43">
          <w:rPr>
            <w:rStyle w:val="Hyperlink"/>
            <w:noProof/>
            <w:lang w:val="fr-CH"/>
          </w:rPr>
          <w:t>5.5.2.</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Sous-chapitre 3.2 – Valeurs de calcul des matériaux de construction</w:t>
        </w:r>
        <w:r>
          <w:rPr>
            <w:noProof/>
            <w:webHidden/>
          </w:rPr>
          <w:tab/>
        </w:r>
        <w:r>
          <w:rPr>
            <w:noProof/>
            <w:webHidden/>
          </w:rPr>
          <w:fldChar w:fldCharType="begin"/>
        </w:r>
        <w:r>
          <w:rPr>
            <w:noProof/>
            <w:webHidden/>
          </w:rPr>
          <w:instrText xml:space="preserve"> PAGEREF _Toc125536269 \h </w:instrText>
        </w:r>
        <w:r>
          <w:rPr>
            <w:noProof/>
            <w:webHidden/>
          </w:rPr>
        </w:r>
        <w:r>
          <w:rPr>
            <w:noProof/>
            <w:webHidden/>
          </w:rPr>
          <w:fldChar w:fldCharType="separate"/>
        </w:r>
        <w:r>
          <w:rPr>
            <w:noProof/>
            <w:webHidden/>
          </w:rPr>
          <w:t>16</w:t>
        </w:r>
        <w:r>
          <w:rPr>
            <w:noProof/>
            <w:webHidden/>
          </w:rPr>
          <w:fldChar w:fldCharType="end"/>
        </w:r>
      </w:hyperlink>
    </w:p>
    <w:p w14:paraId="4E1548DF" w14:textId="25AEC298" w:rsidR="00EC72D8" w:rsidRDefault="00EC72D8">
      <w:pPr>
        <w:pStyle w:val="Verzeichnis2"/>
        <w:rPr>
          <w:rFonts w:asciiTheme="minorHAnsi" w:eastAsiaTheme="minorEastAsia" w:hAnsiTheme="minorHAnsi" w:cstheme="minorBidi"/>
          <w:noProof/>
          <w:sz w:val="22"/>
          <w:szCs w:val="22"/>
          <w:lang w:val="fr-CH" w:eastAsia="fr-CH"/>
        </w:rPr>
      </w:pPr>
      <w:hyperlink w:anchor="_Toc125536270" w:history="1">
        <w:r w:rsidRPr="00610B43">
          <w:rPr>
            <w:rStyle w:val="Hyperlink"/>
            <w:noProof/>
            <w:lang w:val="fr-CH"/>
          </w:rPr>
          <w:t>5.6.</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Chapitre 4 – Concept structural</w:t>
        </w:r>
        <w:r>
          <w:rPr>
            <w:noProof/>
            <w:webHidden/>
          </w:rPr>
          <w:tab/>
        </w:r>
        <w:r>
          <w:rPr>
            <w:noProof/>
            <w:webHidden/>
          </w:rPr>
          <w:fldChar w:fldCharType="begin"/>
        </w:r>
        <w:r>
          <w:rPr>
            <w:noProof/>
            <w:webHidden/>
          </w:rPr>
          <w:instrText xml:space="preserve"> PAGEREF _Toc125536270 \h </w:instrText>
        </w:r>
        <w:r>
          <w:rPr>
            <w:noProof/>
            <w:webHidden/>
          </w:rPr>
        </w:r>
        <w:r>
          <w:rPr>
            <w:noProof/>
            <w:webHidden/>
          </w:rPr>
          <w:fldChar w:fldCharType="separate"/>
        </w:r>
        <w:r>
          <w:rPr>
            <w:noProof/>
            <w:webHidden/>
          </w:rPr>
          <w:t>17</w:t>
        </w:r>
        <w:r>
          <w:rPr>
            <w:noProof/>
            <w:webHidden/>
          </w:rPr>
          <w:fldChar w:fldCharType="end"/>
        </w:r>
      </w:hyperlink>
    </w:p>
    <w:p w14:paraId="219978D7" w14:textId="2D9482A5" w:rsidR="00EC72D8" w:rsidRDefault="00EC72D8">
      <w:pPr>
        <w:pStyle w:val="Verzeichnis3"/>
        <w:rPr>
          <w:rFonts w:asciiTheme="minorHAnsi" w:eastAsiaTheme="minorEastAsia" w:hAnsiTheme="minorHAnsi" w:cstheme="minorBidi"/>
          <w:noProof/>
          <w:sz w:val="22"/>
          <w:szCs w:val="22"/>
          <w:lang w:val="fr-CH" w:eastAsia="fr-CH"/>
        </w:rPr>
      </w:pPr>
      <w:hyperlink w:anchor="_Toc125536271" w:history="1">
        <w:r w:rsidRPr="00610B43">
          <w:rPr>
            <w:rStyle w:val="Hyperlink"/>
            <w:noProof/>
            <w:lang w:val="fr-CH"/>
          </w:rPr>
          <w:t>5.6.1.</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Sous-chapitre 4.1 – Modèle statique 1</w:t>
        </w:r>
        <w:r>
          <w:rPr>
            <w:noProof/>
            <w:webHidden/>
          </w:rPr>
          <w:tab/>
        </w:r>
        <w:r>
          <w:rPr>
            <w:noProof/>
            <w:webHidden/>
          </w:rPr>
          <w:fldChar w:fldCharType="begin"/>
        </w:r>
        <w:r>
          <w:rPr>
            <w:noProof/>
            <w:webHidden/>
          </w:rPr>
          <w:instrText xml:space="preserve"> PAGEREF _Toc125536271 \h </w:instrText>
        </w:r>
        <w:r>
          <w:rPr>
            <w:noProof/>
            <w:webHidden/>
          </w:rPr>
        </w:r>
        <w:r>
          <w:rPr>
            <w:noProof/>
            <w:webHidden/>
          </w:rPr>
          <w:fldChar w:fldCharType="separate"/>
        </w:r>
        <w:r>
          <w:rPr>
            <w:noProof/>
            <w:webHidden/>
          </w:rPr>
          <w:t>17</w:t>
        </w:r>
        <w:r>
          <w:rPr>
            <w:noProof/>
            <w:webHidden/>
          </w:rPr>
          <w:fldChar w:fldCharType="end"/>
        </w:r>
      </w:hyperlink>
    </w:p>
    <w:p w14:paraId="17BDA42E" w14:textId="7C1A6609" w:rsidR="00EC72D8" w:rsidRDefault="00EC72D8">
      <w:pPr>
        <w:pStyle w:val="Verzeichnis3"/>
        <w:rPr>
          <w:rFonts w:asciiTheme="minorHAnsi" w:eastAsiaTheme="minorEastAsia" w:hAnsiTheme="minorHAnsi" w:cstheme="minorBidi"/>
          <w:noProof/>
          <w:sz w:val="22"/>
          <w:szCs w:val="22"/>
          <w:lang w:val="fr-CH" w:eastAsia="fr-CH"/>
        </w:rPr>
      </w:pPr>
      <w:hyperlink w:anchor="_Toc125536272" w:history="1">
        <w:r w:rsidRPr="00610B43">
          <w:rPr>
            <w:rStyle w:val="Hyperlink"/>
            <w:noProof/>
            <w:lang w:val="fr-CH"/>
          </w:rPr>
          <w:t>5.6.2.</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Sous-chapitre 4.2 – Modèle statique 2</w:t>
        </w:r>
        <w:r>
          <w:rPr>
            <w:noProof/>
            <w:webHidden/>
          </w:rPr>
          <w:tab/>
        </w:r>
        <w:r>
          <w:rPr>
            <w:noProof/>
            <w:webHidden/>
          </w:rPr>
          <w:fldChar w:fldCharType="begin"/>
        </w:r>
        <w:r>
          <w:rPr>
            <w:noProof/>
            <w:webHidden/>
          </w:rPr>
          <w:instrText xml:space="preserve"> PAGEREF _Toc125536272 \h </w:instrText>
        </w:r>
        <w:r>
          <w:rPr>
            <w:noProof/>
            <w:webHidden/>
          </w:rPr>
        </w:r>
        <w:r>
          <w:rPr>
            <w:noProof/>
            <w:webHidden/>
          </w:rPr>
          <w:fldChar w:fldCharType="separate"/>
        </w:r>
        <w:r>
          <w:rPr>
            <w:noProof/>
            <w:webHidden/>
          </w:rPr>
          <w:t>17</w:t>
        </w:r>
        <w:r>
          <w:rPr>
            <w:noProof/>
            <w:webHidden/>
          </w:rPr>
          <w:fldChar w:fldCharType="end"/>
        </w:r>
      </w:hyperlink>
    </w:p>
    <w:p w14:paraId="6150248B" w14:textId="1724286A" w:rsidR="00EC72D8" w:rsidRDefault="00EC72D8">
      <w:pPr>
        <w:pStyle w:val="Verzeichnis2"/>
        <w:rPr>
          <w:rFonts w:asciiTheme="minorHAnsi" w:eastAsiaTheme="minorEastAsia" w:hAnsiTheme="minorHAnsi" w:cstheme="minorBidi"/>
          <w:noProof/>
          <w:sz w:val="22"/>
          <w:szCs w:val="22"/>
          <w:lang w:val="fr-CH" w:eastAsia="fr-CH"/>
        </w:rPr>
      </w:pPr>
      <w:hyperlink w:anchor="_Toc125536273" w:history="1">
        <w:r w:rsidRPr="00610B43">
          <w:rPr>
            <w:rStyle w:val="Hyperlink"/>
            <w:noProof/>
            <w:lang w:val="fr-CH"/>
          </w:rPr>
          <w:t>5.7.</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Chapitre 5 – Actions et combinaisons de charges</w:t>
        </w:r>
        <w:r>
          <w:rPr>
            <w:noProof/>
            <w:webHidden/>
          </w:rPr>
          <w:tab/>
        </w:r>
        <w:r>
          <w:rPr>
            <w:noProof/>
            <w:webHidden/>
          </w:rPr>
          <w:fldChar w:fldCharType="begin"/>
        </w:r>
        <w:r>
          <w:rPr>
            <w:noProof/>
            <w:webHidden/>
          </w:rPr>
          <w:instrText xml:space="preserve"> PAGEREF _Toc125536273 \h </w:instrText>
        </w:r>
        <w:r>
          <w:rPr>
            <w:noProof/>
            <w:webHidden/>
          </w:rPr>
        </w:r>
        <w:r>
          <w:rPr>
            <w:noProof/>
            <w:webHidden/>
          </w:rPr>
          <w:fldChar w:fldCharType="separate"/>
        </w:r>
        <w:r>
          <w:rPr>
            <w:noProof/>
            <w:webHidden/>
          </w:rPr>
          <w:t>17</w:t>
        </w:r>
        <w:r>
          <w:rPr>
            <w:noProof/>
            <w:webHidden/>
          </w:rPr>
          <w:fldChar w:fldCharType="end"/>
        </w:r>
      </w:hyperlink>
    </w:p>
    <w:p w14:paraId="5A96CC4D" w14:textId="580EA792" w:rsidR="00EC72D8" w:rsidRDefault="00EC72D8">
      <w:pPr>
        <w:pStyle w:val="Verzeichnis3"/>
        <w:rPr>
          <w:rFonts w:asciiTheme="minorHAnsi" w:eastAsiaTheme="minorEastAsia" w:hAnsiTheme="minorHAnsi" w:cstheme="minorBidi"/>
          <w:noProof/>
          <w:sz w:val="22"/>
          <w:szCs w:val="22"/>
          <w:lang w:val="fr-CH" w:eastAsia="fr-CH"/>
        </w:rPr>
      </w:pPr>
      <w:hyperlink w:anchor="_Toc125536274" w:history="1">
        <w:r w:rsidRPr="00610B43">
          <w:rPr>
            <w:rStyle w:val="Hyperlink"/>
            <w:noProof/>
            <w:lang w:val="fr-CH"/>
          </w:rPr>
          <w:t>5.7.1.</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Sous-chapitre 5.1 – Fonctionnalité</w:t>
        </w:r>
        <w:r>
          <w:rPr>
            <w:noProof/>
            <w:webHidden/>
          </w:rPr>
          <w:tab/>
        </w:r>
        <w:r>
          <w:rPr>
            <w:noProof/>
            <w:webHidden/>
          </w:rPr>
          <w:fldChar w:fldCharType="begin"/>
        </w:r>
        <w:r>
          <w:rPr>
            <w:noProof/>
            <w:webHidden/>
          </w:rPr>
          <w:instrText xml:space="preserve"> PAGEREF _Toc125536274 \h </w:instrText>
        </w:r>
        <w:r>
          <w:rPr>
            <w:noProof/>
            <w:webHidden/>
          </w:rPr>
        </w:r>
        <w:r>
          <w:rPr>
            <w:noProof/>
            <w:webHidden/>
          </w:rPr>
          <w:fldChar w:fldCharType="separate"/>
        </w:r>
        <w:r>
          <w:rPr>
            <w:noProof/>
            <w:webHidden/>
          </w:rPr>
          <w:t>17</w:t>
        </w:r>
        <w:r>
          <w:rPr>
            <w:noProof/>
            <w:webHidden/>
          </w:rPr>
          <w:fldChar w:fldCharType="end"/>
        </w:r>
      </w:hyperlink>
    </w:p>
    <w:p w14:paraId="66287DB6" w14:textId="6645853F" w:rsidR="00EC72D8" w:rsidRDefault="00EC72D8">
      <w:pPr>
        <w:pStyle w:val="Verzeichnis3"/>
        <w:rPr>
          <w:rFonts w:asciiTheme="minorHAnsi" w:eastAsiaTheme="minorEastAsia" w:hAnsiTheme="minorHAnsi" w:cstheme="minorBidi"/>
          <w:noProof/>
          <w:sz w:val="22"/>
          <w:szCs w:val="22"/>
          <w:lang w:val="fr-CH" w:eastAsia="fr-CH"/>
        </w:rPr>
      </w:pPr>
      <w:hyperlink w:anchor="_Toc125536275" w:history="1">
        <w:r w:rsidRPr="00610B43">
          <w:rPr>
            <w:rStyle w:val="Hyperlink"/>
            <w:noProof/>
            <w:lang w:val="fr-CH"/>
          </w:rPr>
          <w:t>5.7.2.</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Sous-chapitre 5.2 – Actions</w:t>
        </w:r>
        <w:r>
          <w:rPr>
            <w:noProof/>
            <w:webHidden/>
          </w:rPr>
          <w:tab/>
        </w:r>
        <w:r>
          <w:rPr>
            <w:noProof/>
            <w:webHidden/>
          </w:rPr>
          <w:fldChar w:fldCharType="begin"/>
        </w:r>
        <w:r>
          <w:rPr>
            <w:noProof/>
            <w:webHidden/>
          </w:rPr>
          <w:instrText xml:space="preserve"> PAGEREF _Toc125536275 \h </w:instrText>
        </w:r>
        <w:r>
          <w:rPr>
            <w:noProof/>
            <w:webHidden/>
          </w:rPr>
        </w:r>
        <w:r>
          <w:rPr>
            <w:noProof/>
            <w:webHidden/>
          </w:rPr>
          <w:fldChar w:fldCharType="separate"/>
        </w:r>
        <w:r>
          <w:rPr>
            <w:noProof/>
            <w:webHidden/>
          </w:rPr>
          <w:t>17</w:t>
        </w:r>
        <w:r>
          <w:rPr>
            <w:noProof/>
            <w:webHidden/>
          </w:rPr>
          <w:fldChar w:fldCharType="end"/>
        </w:r>
      </w:hyperlink>
    </w:p>
    <w:p w14:paraId="3A6BA3DB" w14:textId="2066E297" w:rsidR="00EC72D8" w:rsidRDefault="00EC72D8">
      <w:pPr>
        <w:pStyle w:val="Verzeichnis3"/>
        <w:rPr>
          <w:rFonts w:asciiTheme="minorHAnsi" w:eastAsiaTheme="minorEastAsia" w:hAnsiTheme="minorHAnsi" w:cstheme="minorBidi"/>
          <w:noProof/>
          <w:sz w:val="22"/>
          <w:szCs w:val="22"/>
          <w:lang w:val="fr-CH" w:eastAsia="fr-CH"/>
        </w:rPr>
      </w:pPr>
      <w:hyperlink w:anchor="_Toc125536276" w:history="1">
        <w:r w:rsidRPr="00610B43">
          <w:rPr>
            <w:rStyle w:val="Hyperlink"/>
            <w:noProof/>
            <w:lang w:val="fr-CH"/>
          </w:rPr>
          <w:t>5.7.3.</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Sous-chapitre 5.3 – Combinaisons de charges</w:t>
        </w:r>
        <w:r>
          <w:rPr>
            <w:noProof/>
            <w:webHidden/>
          </w:rPr>
          <w:tab/>
        </w:r>
        <w:r>
          <w:rPr>
            <w:noProof/>
            <w:webHidden/>
          </w:rPr>
          <w:fldChar w:fldCharType="begin"/>
        </w:r>
        <w:r>
          <w:rPr>
            <w:noProof/>
            <w:webHidden/>
          </w:rPr>
          <w:instrText xml:space="preserve"> PAGEREF _Toc125536276 \h </w:instrText>
        </w:r>
        <w:r>
          <w:rPr>
            <w:noProof/>
            <w:webHidden/>
          </w:rPr>
        </w:r>
        <w:r>
          <w:rPr>
            <w:noProof/>
            <w:webHidden/>
          </w:rPr>
          <w:fldChar w:fldCharType="separate"/>
        </w:r>
        <w:r>
          <w:rPr>
            <w:noProof/>
            <w:webHidden/>
          </w:rPr>
          <w:t>17</w:t>
        </w:r>
        <w:r>
          <w:rPr>
            <w:noProof/>
            <w:webHidden/>
          </w:rPr>
          <w:fldChar w:fldCharType="end"/>
        </w:r>
      </w:hyperlink>
    </w:p>
    <w:p w14:paraId="4E79E23F" w14:textId="20FF9A90" w:rsidR="00EC72D8" w:rsidRDefault="00EC72D8">
      <w:pPr>
        <w:pStyle w:val="Verzeichnis2"/>
        <w:rPr>
          <w:rFonts w:asciiTheme="minorHAnsi" w:eastAsiaTheme="minorEastAsia" w:hAnsiTheme="minorHAnsi" w:cstheme="minorBidi"/>
          <w:noProof/>
          <w:sz w:val="22"/>
          <w:szCs w:val="22"/>
          <w:lang w:val="fr-CH" w:eastAsia="fr-CH"/>
        </w:rPr>
      </w:pPr>
      <w:hyperlink w:anchor="_Toc125536277" w:history="1">
        <w:r w:rsidRPr="00610B43">
          <w:rPr>
            <w:rStyle w:val="Hyperlink"/>
            <w:noProof/>
            <w:lang w:val="fr-CH"/>
          </w:rPr>
          <w:t>5.8.</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Chapitre 6 – Effets des actions sur la sécurité structurale</w:t>
        </w:r>
        <w:r>
          <w:rPr>
            <w:noProof/>
            <w:webHidden/>
          </w:rPr>
          <w:tab/>
        </w:r>
        <w:r>
          <w:rPr>
            <w:noProof/>
            <w:webHidden/>
          </w:rPr>
          <w:fldChar w:fldCharType="begin"/>
        </w:r>
        <w:r>
          <w:rPr>
            <w:noProof/>
            <w:webHidden/>
          </w:rPr>
          <w:instrText xml:space="preserve"> PAGEREF _Toc125536277 \h </w:instrText>
        </w:r>
        <w:r>
          <w:rPr>
            <w:noProof/>
            <w:webHidden/>
          </w:rPr>
        </w:r>
        <w:r>
          <w:rPr>
            <w:noProof/>
            <w:webHidden/>
          </w:rPr>
          <w:fldChar w:fldCharType="separate"/>
        </w:r>
        <w:r>
          <w:rPr>
            <w:noProof/>
            <w:webHidden/>
          </w:rPr>
          <w:t>17</w:t>
        </w:r>
        <w:r>
          <w:rPr>
            <w:noProof/>
            <w:webHidden/>
          </w:rPr>
          <w:fldChar w:fldCharType="end"/>
        </w:r>
      </w:hyperlink>
    </w:p>
    <w:p w14:paraId="34E974FC" w14:textId="20CC6ADB" w:rsidR="00EC72D8" w:rsidRDefault="00EC72D8">
      <w:pPr>
        <w:pStyle w:val="Verzeichnis3"/>
        <w:rPr>
          <w:rFonts w:asciiTheme="minorHAnsi" w:eastAsiaTheme="minorEastAsia" w:hAnsiTheme="minorHAnsi" w:cstheme="minorBidi"/>
          <w:noProof/>
          <w:sz w:val="22"/>
          <w:szCs w:val="22"/>
          <w:lang w:val="fr-CH" w:eastAsia="fr-CH"/>
        </w:rPr>
      </w:pPr>
      <w:hyperlink w:anchor="_Toc125536278" w:history="1">
        <w:r w:rsidRPr="00610B43">
          <w:rPr>
            <w:rStyle w:val="Hyperlink"/>
            <w:noProof/>
            <w:lang w:val="fr-CH"/>
          </w:rPr>
          <w:t>5.8.1.</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Sous-chapitre 6.1 – Effets des actions sur la sécurité structurale - flexion dans le sens longitudinal</w:t>
        </w:r>
        <w:r>
          <w:rPr>
            <w:noProof/>
            <w:webHidden/>
          </w:rPr>
          <w:tab/>
        </w:r>
        <w:r>
          <w:rPr>
            <w:noProof/>
            <w:webHidden/>
          </w:rPr>
          <w:fldChar w:fldCharType="begin"/>
        </w:r>
        <w:r>
          <w:rPr>
            <w:noProof/>
            <w:webHidden/>
          </w:rPr>
          <w:instrText xml:space="preserve"> PAGEREF _Toc125536278 \h </w:instrText>
        </w:r>
        <w:r>
          <w:rPr>
            <w:noProof/>
            <w:webHidden/>
          </w:rPr>
        </w:r>
        <w:r>
          <w:rPr>
            <w:noProof/>
            <w:webHidden/>
          </w:rPr>
          <w:fldChar w:fldCharType="separate"/>
        </w:r>
        <w:r>
          <w:rPr>
            <w:noProof/>
            <w:webHidden/>
          </w:rPr>
          <w:t>17</w:t>
        </w:r>
        <w:r>
          <w:rPr>
            <w:noProof/>
            <w:webHidden/>
          </w:rPr>
          <w:fldChar w:fldCharType="end"/>
        </w:r>
      </w:hyperlink>
    </w:p>
    <w:p w14:paraId="7B39C92D" w14:textId="54971AD8" w:rsidR="00EC72D8" w:rsidRDefault="00EC72D8">
      <w:pPr>
        <w:pStyle w:val="Verzeichnis3"/>
        <w:rPr>
          <w:rFonts w:asciiTheme="minorHAnsi" w:eastAsiaTheme="minorEastAsia" w:hAnsiTheme="minorHAnsi" w:cstheme="minorBidi"/>
          <w:noProof/>
          <w:sz w:val="22"/>
          <w:szCs w:val="22"/>
          <w:lang w:val="fr-CH" w:eastAsia="fr-CH"/>
        </w:rPr>
      </w:pPr>
      <w:hyperlink w:anchor="_Toc125536279" w:history="1">
        <w:r w:rsidRPr="00610B43">
          <w:rPr>
            <w:rStyle w:val="Hyperlink"/>
            <w:noProof/>
            <w:lang w:val="fr-CH"/>
          </w:rPr>
          <w:t>5.8.2.</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Sous-chapitre 6.2 – Effets des actions sur la sécurité structurale - flexion dans le sens transversal</w:t>
        </w:r>
        <w:r>
          <w:rPr>
            <w:noProof/>
            <w:webHidden/>
          </w:rPr>
          <w:tab/>
        </w:r>
        <w:r>
          <w:rPr>
            <w:noProof/>
            <w:webHidden/>
          </w:rPr>
          <w:fldChar w:fldCharType="begin"/>
        </w:r>
        <w:r>
          <w:rPr>
            <w:noProof/>
            <w:webHidden/>
          </w:rPr>
          <w:instrText xml:space="preserve"> PAGEREF _Toc125536279 \h </w:instrText>
        </w:r>
        <w:r>
          <w:rPr>
            <w:noProof/>
            <w:webHidden/>
          </w:rPr>
        </w:r>
        <w:r>
          <w:rPr>
            <w:noProof/>
            <w:webHidden/>
          </w:rPr>
          <w:fldChar w:fldCharType="separate"/>
        </w:r>
        <w:r>
          <w:rPr>
            <w:noProof/>
            <w:webHidden/>
          </w:rPr>
          <w:t>17</w:t>
        </w:r>
        <w:r>
          <w:rPr>
            <w:noProof/>
            <w:webHidden/>
          </w:rPr>
          <w:fldChar w:fldCharType="end"/>
        </w:r>
      </w:hyperlink>
    </w:p>
    <w:p w14:paraId="72E7B72F" w14:textId="3F4CCA30" w:rsidR="00EC72D8" w:rsidRDefault="00EC72D8">
      <w:pPr>
        <w:pStyle w:val="Verzeichnis3"/>
        <w:rPr>
          <w:rFonts w:asciiTheme="minorHAnsi" w:eastAsiaTheme="minorEastAsia" w:hAnsiTheme="minorHAnsi" w:cstheme="minorBidi"/>
          <w:noProof/>
          <w:sz w:val="22"/>
          <w:szCs w:val="22"/>
          <w:lang w:val="fr-CH" w:eastAsia="fr-CH"/>
        </w:rPr>
      </w:pPr>
      <w:hyperlink w:anchor="_Toc125536280" w:history="1">
        <w:r w:rsidRPr="00610B43">
          <w:rPr>
            <w:rStyle w:val="Hyperlink"/>
            <w:noProof/>
            <w:lang w:val="fr-CH"/>
          </w:rPr>
          <w:t>5.8.3.</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Sous-chapitre 6.3 – Effets des actions sur la sécurité structurale - effort tranchant dans le sens longitudinal</w:t>
        </w:r>
        <w:r>
          <w:rPr>
            <w:noProof/>
            <w:webHidden/>
          </w:rPr>
          <w:tab/>
        </w:r>
        <w:r>
          <w:rPr>
            <w:noProof/>
            <w:webHidden/>
          </w:rPr>
          <w:fldChar w:fldCharType="begin"/>
        </w:r>
        <w:r>
          <w:rPr>
            <w:noProof/>
            <w:webHidden/>
          </w:rPr>
          <w:instrText xml:space="preserve"> PAGEREF _Toc125536280 \h </w:instrText>
        </w:r>
        <w:r>
          <w:rPr>
            <w:noProof/>
            <w:webHidden/>
          </w:rPr>
        </w:r>
        <w:r>
          <w:rPr>
            <w:noProof/>
            <w:webHidden/>
          </w:rPr>
          <w:fldChar w:fldCharType="separate"/>
        </w:r>
        <w:r>
          <w:rPr>
            <w:noProof/>
            <w:webHidden/>
          </w:rPr>
          <w:t>17</w:t>
        </w:r>
        <w:r>
          <w:rPr>
            <w:noProof/>
            <w:webHidden/>
          </w:rPr>
          <w:fldChar w:fldCharType="end"/>
        </w:r>
      </w:hyperlink>
    </w:p>
    <w:p w14:paraId="3E6B7F62" w14:textId="3D89748A" w:rsidR="00EC72D8" w:rsidRDefault="00EC72D8">
      <w:pPr>
        <w:pStyle w:val="Verzeichnis3"/>
        <w:rPr>
          <w:rFonts w:asciiTheme="minorHAnsi" w:eastAsiaTheme="minorEastAsia" w:hAnsiTheme="minorHAnsi" w:cstheme="minorBidi"/>
          <w:noProof/>
          <w:sz w:val="22"/>
          <w:szCs w:val="22"/>
          <w:lang w:val="fr-CH" w:eastAsia="fr-CH"/>
        </w:rPr>
      </w:pPr>
      <w:hyperlink w:anchor="_Toc125536281" w:history="1">
        <w:r w:rsidRPr="00610B43">
          <w:rPr>
            <w:rStyle w:val="Hyperlink"/>
            <w:noProof/>
            <w:lang w:val="fr-CH"/>
          </w:rPr>
          <w:t>5.8.4.</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Sous-chapitre 6.4 – Effets des actions sur la sécurité structurale - effort tranchant dans le sens transversal</w:t>
        </w:r>
        <w:r>
          <w:rPr>
            <w:noProof/>
            <w:webHidden/>
          </w:rPr>
          <w:tab/>
        </w:r>
        <w:r>
          <w:rPr>
            <w:noProof/>
            <w:webHidden/>
          </w:rPr>
          <w:fldChar w:fldCharType="begin"/>
        </w:r>
        <w:r>
          <w:rPr>
            <w:noProof/>
            <w:webHidden/>
          </w:rPr>
          <w:instrText xml:space="preserve"> PAGEREF _Toc125536281 \h </w:instrText>
        </w:r>
        <w:r>
          <w:rPr>
            <w:noProof/>
            <w:webHidden/>
          </w:rPr>
        </w:r>
        <w:r>
          <w:rPr>
            <w:noProof/>
            <w:webHidden/>
          </w:rPr>
          <w:fldChar w:fldCharType="separate"/>
        </w:r>
        <w:r>
          <w:rPr>
            <w:noProof/>
            <w:webHidden/>
          </w:rPr>
          <w:t>17</w:t>
        </w:r>
        <w:r>
          <w:rPr>
            <w:noProof/>
            <w:webHidden/>
          </w:rPr>
          <w:fldChar w:fldCharType="end"/>
        </w:r>
      </w:hyperlink>
    </w:p>
    <w:p w14:paraId="3D02AF70" w14:textId="30866AA9" w:rsidR="00EC72D8" w:rsidRDefault="00EC72D8">
      <w:pPr>
        <w:pStyle w:val="Verzeichnis2"/>
        <w:rPr>
          <w:rFonts w:asciiTheme="minorHAnsi" w:eastAsiaTheme="minorEastAsia" w:hAnsiTheme="minorHAnsi" w:cstheme="minorBidi"/>
          <w:noProof/>
          <w:sz w:val="22"/>
          <w:szCs w:val="22"/>
          <w:lang w:val="fr-CH" w:eastAsia="fr-CH"/>
        </w:rPr>
      </w:pPr>
      <w:hyperlink w:anchor="_Toc125536282" w:history="1">
        <w:r w:rsidRPr="00610B43">
          <w:rPr>
            <w:rStyle w:val="Hyperlink"/>
            <w:noProof/>
            <w:lang w:val="fr-CH"/>
          </w:rPr>
          <w:t>5.9.</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Chapitre 7 – Vérifications de la sécurité structurale</w:t>
        </w:r>
        <w:r>
          <w:rPr>
            <w:noProof/>
            <w:webHidden/>
          </w:rPr>
          <w:tab/>
        </w:r>
        <w:r>
          <w:rPr>
            <w:noProof/>
            <w:webHidden/>
          </w:rPr>
          <w:fldChar w:fldCharType="begin"/>
        </w:r>
        <w:r>
          <w:rPr>
            <w:noProof/>
            <w:webHidden/>
          </w:rPr>
          <w:instrText xml:space="preserve"> PAGEREF _Toc125536282 \h </w:instrText>
        </w:r>
        <w:r>
          <w:rPr>
            <w:noProof/>
            <w:webHidden/>
          </w:rPr>
        </w:r>
        <w:r>
          <w:rPr>
            <w:noProof/>
            <w:webHidden/>
          </w:rPr>
          <w:fldChar w:fldCharType="separate"/>
        </w:r>
        <w:r>
          <w:rPr>
            <w:noProof/>
            <w:webHidden/>
          </w:rPr>
          <w:t>18</w:t>
        </w:r>
        <w:r>
          <w:rPr>
            <w:noProof/>
            <w:webHidden/>
          </w:rPr>
          <w:fldChar w:fldCharType="end"/>
        </w:r>
      </w:hyperlink>
    </w:p>
    <w:p w14:paraId="2B11378D" w14:textId="7ED59FBD" w:rsidR="00EC72D8" w:rsidRDefault="00EC72D8">
      <w:pPr>
        <w:pStyle w:val="Verzeichnis3"/>
        <w:rPr>
          <w:rFonts w:asciiTheme="minorHAnsi" w:eastAsiaTheme="minorEastAsia" w:hAnsiTheme="minorHAnsi" w:cstheme="minorBidi"/>
          <w:noProof/>
          <w:sz w:val="22"/>
          <w:szCs w:val="22"/>
          <w:lang w:val="fr-CH" w:eastAsia="fr-CH"/>
        </w:rPr>
      </w:pPr>
      <w:hyperlink w:anchor="_Toc125536283" w:history="1">
        <w:r w:rsidRPr="00610B43">
          <w:rPr>
            <w:rStyle w:val="Hyperlink"/>
            <w:noProof/>
            <w:lang w:val="fr-CH"/>
          </w:rPr>
          <w:t>5.9.1.</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Sous-chapitre 7.1 – Vérifications de la sécurité structurale – moment de flexion dans le sens longitudinal</w:t>
        </w:r>
        <w:r>
          <w:rPr>
            <w:noProof/>
            <w:webHidden/>
          </w:rPr>
          <w:tab/>
        </w:r>
        <w:r>
          <w:rPr>
            <w:noProof/>
            <w:webHidden/>
          </w:rPr>
          <w:fldChar w:fldCharType="begin"/>
        </w:r>
        <w:r>
          <w:rPr>
            <w:noProof/>
            <w:webHidden/>
          </w:rPr>
          <w:instrText xml:space="preserve"> PAGEREF _Toc125536283 \h </w:instrText>
        </w:r>
        <w:r>
          <w:rPr>
            <w:noProof/>
            <w:webHidden/>
          </w:rPr>
        </w:r>
        <w:r>
          <w:rPr>
            <w:noProof/>
            <w:webHidden/>
          </w:rPr>
          <w:fldChar w:fldCharType="separate"/>
        </w:r>
        <w:r>
          <w:rPr>
            <w:noProof/>
            <w:webHidden/>
          </w:rPr>
          <w:t>18</w:t>
        </w:r>
        <w:r>
          <w:rPr>
            <w:noProof/>
            <w:webHidden/>
          </w:rPr>
          <w:fldChar w:fldCharType="end"/>
        </w:r>
      </w:hyperlink>
    </w:p>
    <w:p w14:paraId="4E8CEA39" w14:textId="06BDD3B1" w:rsidR="00EC72D8" w:rsidRDefault="00EC72D8">
      <w:pPr>
        <w:pStyle w:val="Verzeichnis3"/>
        <w:rPr>
          <w:rFonts w:asciiTheme="minorHAnsi" w:eastAsiaTheme="minorEastAsia" w:hAnsiTheme="minorHAnsi" w:cstheme="minorBidi"/>
          <w:noProof/>
          <w:sz w:val="22"/>
          <w:szCs w:val="22"/>
          <w:lang w:val="fr-CH" w:eastAsia="fr-CH"/>
        </w:rPr>
      </w:pPr>
      <w:hyperlink w:anchor="_Toc125536284" w:history="1">
        <w:r w:rsidRPr="00610B43">
          <w:rPr>
            <w:rStyle w:val="Hyperlink"/>
            <w:noProof/>
            <w:lang w:val="fr-CH"/>
          </w:rPr>
          <w:t>5.9.2.</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Sous-chapitre 7.2 – Vérifications de la sécurité structurale – moment de flexion dans le sens transversal</w:t>
        </w:r>
        <w:r>
          <w:rPr>
            <w:noProof/>
            <w:webHidden/>
          </w:rPr>
          <w:tab/>
        </w:r>
        <w:r>
          <w:rPr>
            <w:noProof/>
            <w:webHidden/>
          </w:rPr>
          <w:fldChar w:fldCharType="begin"/>
        </w:r>
        <w:r>
          <w:rPr>
            <w:noProof/>
            <w:webHidden/>
          </w:rPr>
          <w:instrText xml:space="preserve"> PAGEREF _Toc125536284 \h </w:instrText>
        </w:r>
        <w:r>
          <w:rPr>
            <w:noProof/>
            <w:webHidden/>
          </w:rPr>
        </w:r>
        <w:r>
          <w:rPr>
            <w:noProof/>
            <w:webHidden/>
          </w:rPr>
          <w:fldChar w:fldCharType="separate"/>
        </w:r>
        <w:r>
          <w:rPr>
            <w:noProof/>
            <w:webHidden/>
          </w:rPr>
          <w:t>18</w:t>
        </w:r>
        <w:r>
          <w:rPr>
            <w:noProof/>
            <w:webHidden/>
          </w:rPr>
          <w:fldChar w:fldCharType="end"/>
        </w:r>
      </w:hyperlink>
    </w:p>
    <w:p w14:paraId="0F0269EC" w14:textId="5198EEDF" w:rsidR="00EC72D8" w:rsidRDefault="00EC72D8">
      <w:pPr>
        <w:pStyle w:val="Verzeichnis3"/>
        <w:rPr>
          <w:rFonts w:asciiTheme="minorHAnsi" w:eastAsiaTheme="minorEastAsia" w:hAnsiTheme="minorHAnsi" w:cstheme="minorBidi"/>
          <w:noProof/>
          <w:sz w:val="22"/>
          <w:szCs w:val="22"/>
          <w:lang w:val="fr-CH" w:eastAsia="fr-CH"/>
        </w:rPr>
      </w:pPr>
      <w:hyperlink w:anchor="_Toc125536285" w:history="1">
        <w:r w:rsidRPr="00610B43">
          <w:rPr>
            <w:rStyle w:val="Hyperlink"/>
            <w:noProof/>
            <w:lang w:val="fr-CH"/>
          </w:rPr>
          <w:t>5.9.3.</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Sous-chapitre 7.3 – Vérifications de la sécurité structurale – effort tranchant dans le sens longitudinal</w:t>
        </w:r>
        <w:r>
          <w:rPr>
            <w:noProof/>
            <w:webHidden/>
          </w:rPr>
          <w:tab/>
        </w:r>
        <w:r>
          <w:rPr>
            <w:noProof/>
            <w:webHidden/>
          </w:rPr>
          <w:fldChar w:fldCharType="begin"/>
        </w:r>
        <w:r>
          <w:rPr>
            <w:noProof/>
            <w:webHidden/>
          </w:rPr>
          <w:instrText xml:space="preserve"> PAGEREF _Toc125536285 \h </w:instrText>
        </w:r>
        <w:r>
          <w:rPr>
            <w:noProof/>
            <w:webHidden/>
          </w:rPr>
        </w:r>
        <w:r>
          <w:rPr>
            <w:noProof/>
            <w:webHidden/>
          </w:rPr>
          <w:fldChar w:fldCharType="separate"/>
        </w:r>
        <w:r>
          <w:rPr>
            <w:noProof/>
            <w:webHidden/>
          </w:rPr>
          <w:t>18</w:t>
        </w:r>
        <w:r>
          <w:rPr>
            <w:noProof/>
            <w:webHidden/>
          </w:rPr>
          <w:fldChar w:fldCharType="end"/>
        </w:r>
      </w:hyperlink>
    </w:p>
    <w:p w14:paraId="6AA634B6" w14:textId="0121167E" w:rsidR="00EC72D8" w:rsidRDefault="00EC72D8">
      <w:pPr>
        <w:pStyle w:val="Verzeichnis3"/>
        <w:rPr>
          <w:rFonts w:asciiTheme="minorHAnsi" w:eastAsiaTheme="minorEastAsia" w:hAnsiTheme="minorHAnsi" w:cstheme="minorBidi"/>
          <w:noProof/>
          <w:sz w:val="22"/>
          <w:szCs w:val="22"/>
          <w:lang w:val="fr-CH" w:eastAsia="fr-CH"/>
        </w:rPr>
      </w:pPr>
      <w:hyperlink w:anchor="_Toc125536286" w:history="1">
        <w:r w:rsidRPr="00610B43">
          <w:rPr>
            <w:rStyle w:val="Hyperlink"/>
            <w:noProof/>
            <w:lang w:val="fr-CH"/>
          </w:rPr>
          <w:t>5.9.4.</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Sous-chapitre 7.4 – Vérifications de la sécurité structurale – effort tranchant dans le sens transversal</w:t>
        </w:r>
        <w:r>
          <w:rPr>
            <w:noProof/>
            <w:webHidden/>
          </w:rPr>
          <w:tab/>
        </w:r>
        <w:r>
          <w:rPr>
            <w:noProof/>
            <w:webHidden/>
          </w:rPr>
          <w:fldChar w:fldCharType="begin"/>
        </w:r>
        <w:r>
          <w:rPr>
            <w:noProof/>
            <w:webHidden/>
          </w:rPr>
          <w:instrText xml:space="preserve"> PAGEREF _Toc125536286 \h </w:instrText>
        </w:r>
        <w:r>
          <w:rPr>
            <w:noProof/>
            <w:webHidden/>
          </w:rPr>
        </w:r>
        <w:r>
          <w:rPr>
            <w:noProof/>
            <w:webHidden/>
          </w:rPr>
          <w:fldChar w:fldCharType="separate"/>
        </w:r>
        <w:r>
          <w:rPr>
            <w:noProof/>
            <w:webHidden/>
          </w:rPr>
          <w:t>18</w:t>
        </w:r>
        <w:r>
          <w:rPr>
            <w:noProof/>
            <w:webHidden/>
          </w:rPr>
          <w:fldChar w:fldCharType="end"/>
        </w:r>
      </w:hyperlink>
    </w:p>
    <w:p w14:paraId="054109E1" w14:textId="6F998FDD" w:rsidR="00EC72D8" w:rsidRDefault="00EC72D8">
      <w:pPr>
        <w:pStyle w:val="Verzeichnis2"/>
        <w:rPr>
          <w:rFonts w:asciiTheme="minorHAnsi" w:eastAsiaTheme="minorEastAsia" w:hAnsiTheme="minorHAnsi" w:cstheme="minorBidi"/>
          <w:noProof/>
          <w:sz w:val="22"/>
          <w:szCs w:val="22"/>
          <w:lang w:val="fr-CH" w:eastAsia="fr-CH"/>
        </w:rPr>
      </w:pPr>
      <w:hyperlink w:anchor="_Toc125536287" w:history="1">
        <w:r w:rsidRPr="00610B43">
          <w:rPr>
            <w:rStyle w:val="Hyperlink"/>
            <w:noProof/>
            <w:lang w:val="fr-CH"/>
          </w:rPr>
          <w:t>5.10.</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Chapitre 8 – Effets des actions sur l’aptitude au service</w:t>
        </w:r>
        <w:r>
          <w:rPr>
            <w:noProof/>
            <w:webHidden/>
          </w:rPr>
          <w:tab/>
        </w:r>
        <w:r>
          <w:rPr>
            <w:noProof/>
            <w:webHidden/>
          </w:rPr>
          <w:fldChar w:fldCharType="begin"/>
        </w:r>
        <w:r>
          <w:rPr>
            <w:noProof/>
            <w:webHidden/>
          </w:rPr>
          <w:instrText xml:space="preserve"> PAGEREF _Toc125536287 \h </w:instrText>
        </w:r>
        <w:r>
          <w:rPr>
            <w:noProof/>
            <w:webHidden/>
          </w:rPr>
        </w:r>
        <w:r>
          <w:rPr>
            <w:noProof/>
            <w:webHidden/>
          </w:rPr>
          <w:fldChar w:fldCharType="separate"/>
        </w:r>
        <w:r>
          <w:rPr>
            <w:noProof/>
            <w:webHidden/>
          </w:rPr>
          <w:t>18</w:t>
        </w:r>
        <w:r>
          <w:rPr>
            <w:noProof/>
            <w:webHidden/>
          </w:rPr>
          <w:fldChar w:fldCharType="end"/>
        </w:r>
      </w:hyperlink>
    </w:p>
    <w:p w14:paraId="2B24B576" w14:textId="1C0BC758" w:rsidR="00EC72D8" w:rsidRDefault="00EC72D8">
      <w:pPr>
        <w:pStyle w:val="Verzeichnis3"/>
        <w:rPr>
          <w:rFonts w:asciiTheme="minorHAnsi" w:eastAsiaTheme="minorEastAsia" w:hAnsiTheme="minorHAnsi" w:cstheme="minorBidi"/>
          <w:noProof/>
          <w:sz w:val="22"/>
          <w:szCs w:val="22"/>
          <w:lang w:val="fr-CH" w:eastAsia="fr-CH"/>
        </w:rPr>
      </w:pPr>
      <w:hyperlink w:anchor="_Toc125536288" w:history="1">
        <w:r w:rsidRPr="00610B43">
          <w:rPr>
            <w:rStyle w:val="Hyperlink"/>
            <w:noProof/>
            <w:lang w:val="fr-CH"/>
          </w:rPr>
          <w:t>5.10.1.</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Sous-chapitre 8.1 – Effets des actions sur les flèches</w:t>
        </w:r>
        <w:r>
          <w:rPr>
            <w:noProof/>
            <w:webHidden/>
          </w:rPr>
          <w:tab/>
        </w:r>
        <w:r>
          <w:rPr>
            <w:noProof/>
            <w:webHidden/>
          </w:rPr>
          <w:fldChar w:fldCharType="begin"/>
        </w:r>
        <w:r>
          <w:rPr>
            <w:noProof/>
            <w:webHidden/>
          </w:rPr>
          <w:instrText xml:space="preserve"> PAGEREF _Toc125536288 \h </w:instrText>
        </w:r>
        <w:r>
          <w:rPr>
            <w:noProof/>
            <w:webHidden/>
          </w:rPr>
        </w:r>
        <w:r>
          <w:rPr>
            <w:noProof/>
            <w:webHidden/>
          </w:rPr>
          <w:fldChar w:fldCharType="separate"/>
        </w:r>
        <w:r>
          <w:rPr>
            <w:noProof/>
            <w:webHidden/>
          </w:rPr>
          <w:t>18</w:t>
        </w:r>
        <w:r>
          <w:rPr>
            <w:noProof/>
            <w:webHidden/>
          </w:rPr>
          <w:fldChar w:fldCharType="end"/>
        </w:r>
      </w:hyperlink>
    </w:p>
    <w:p w14:paraId="3A52369A" w14:textId="762D3815" w:rsidR="00EC72D8" w:rsidRDefault="00EC72D8">
      <w:pPr>
        <w:pStyle w:val="Verzeichnis3"/>
        <w:rPr>
          <w:rFonts w:asciiTheme="minorHAnsi" w:eastAsiaTheme="minorEastAsia" w:hAnsiTheme="minorHAnsi" w:cstheme="minorBidi"/>
          <w:noProof/>
          <w:sz w:val="22"/>
          <w:szCs w:val="22"/>
          <w:lang w:val="fr-CH" w:eastAsia="fr-CH"/>
        </w:rPr>
      </w:pPr>
      <w:hyperlink w:anchor="_Toc125536289" w:history="1">
        <w:r w:rsidRPr="00610B43">
          <w:rPr>
            <w:rStyle w:val="Hyperlink"/>
            <w:noProof/>
            <w:lang w:val="fr-CH"/>
          </w:rPr>
          <w:t>5.10.2.</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Sous-chapitre 8.2 – Effets des actions sur les contraintes de l’acier – armature de flexion</w:t>
        </w:r>
        <w:r>
          <w:rPr>
            <w:noProof/>
            <w:webHidden/>
          </w:rPr>
          <w:tab/>
        </w:r>
        <w:r>
          <w:rPr>
            <w:noProof/>
            <w:webHidden/>
          </w:rPr>
          <w:fldChar w:fldCharType="begin"/>
        </w:r>
        <w:r>
          <w:rPr>
            <w:noProof/>
            <w:webHidden/>
          </w:rPr>
          <w:instrText xml:space="preserve"> PAGEREF _Toc125536289 \h </w:instrText>
        </w:r>
        <w:r>
          <w:rPr>
            <w:noProof/>
            <w:webHidden/>
          </w:rPr>
        </w:r>
        <w:r>
          <w:rPr>
            <w:noProof/>
            <w:webHidden/>
          </w:rPr>
          <w:fldChar w:fldCharType="separate"/>
        </w:r>
        <w:r>
          <w:rPr>
            <w:noProof/>
            <w:webHidden/>
          </w:rPr>
          <w:t>18</w:t>
        </w:r>
        <w:r>
          <w:rPr>
            <w:noProof/>
            <w:webHidden/>
          </w:rPr>
          <w:fldChar w:fldCharType="end"/>
        </w:r>
      </w:hyperlink>
    </w:p>
    <w:p w14:paraId="7F057766" w14:textId="2706E36D" w:rsidR="00EC72D8" w:rsidRDefault="00EC72D8">
      <w:pPr>
        <w:pStyle w:val="Verzeichnis3"/>
        <w:rPr>
          <w:rFonts w:asciiTheme="minorHAnsi" w:eastAsiaTheme="minorEastAsia" w:hAnsiTheme="minorHAnsi" w:cstheme="minorBidi"/>
          <w:noProof/>
          <w:sz w:val="22"/>
          <w:szCs w:val="22"/>
          <w:lang w:val="fr-CH" w:eastAsia="fr-CH"/>
        </w:rPr>
      </w:pPr>
      <w:hyperlink w:anchor="_Toc125536290" w:history="1">
        <w:r w:rsidRPr="00610B43">
          <w:rPr>
            <w:rStyle w:val="Hyperlink"/>
            <w:noProof/>
            <w:lang w:val="fr-CH"/>
          </w:rPr>
          <w:t>5.10.3.</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Sous-chapitre 8.3 – Effets des actions sur les contraintes de l’acier – armature d’effort tranchant</w:t>
        </w:r>
        <w:r>
          <w:rPr>
            <w:noProof/>
            <w:webHidden/>
          </w:rPr>
          <w:tab/>
        </w:r>
        <w:r>
          <w:rPr>
            <w:noProof/>
            <w:webHidden/>
          </w:rPr>
          <w:fldChar w:fldCharType="begin"/>
        </w:r>
        <w:r>
          <w:rPr>
            <w:noProof/>
            <w:webHidden/>
          </w:rPr>
          <w:instrText xml:space="preserve"> PAGEREF _Toc125536290 \h </w:instrText>
        </w:r>
        <w:r>
          <w:rPr>
            <w:noProof/>
            <w:webHidden/>
          </w:rPr>
        </w:r>
        <w:r>
          <w:rPr>
            <w:noProof/>
            <w:webHidden/>
          </w:rPr>
          <w:fldChar w:fldCharType="separate"/>
        </w:r>
        <w:r>
          <w:rPr>
            <w:noProof/>
            <w:webHidden/>
          </w:rPr>
          <w:t>18</w:t>
        </w:r>
        <w:r>
          <w:rPr>
            <w:noProof/>
            <w:webHidden/>
          </w:rPr>
          <w:fldChar w:fldCharType="end"/>
        </w:r>
      </w:hyperlink>
    </w:p>
    <w:p w14:paraId="0FC292DF" w14:textId="5004FA1A" w:rsidR="00EC72D8" w:rsidRDefault="00EC72D8">
      <w:pPr>
        <w:pStyle w:val="Verzeichnis2"/>
        <w:rPr>
          <w:rFonts w:asciiTheme="minorHAnsi" w:eastAsiaTheme="minorEastAsia" w:hAnsiTheme="minorHAnsi" w:cstheme="minorBidi"/>
          <w:noProof/>
          <w:sz w:val="22"/>
          <w:szCs w:val="22"/>
          <w:lang w:val="fr-CH" w:eastAsia="fr-CH"/>
        </w:rPr>
      </w:pPr>
      <w:hyperlink w:anchor="_Toc125536291" w:history="1">
        <w:r w:rsidRPr="00610B43">
          <w:rPr>
            <w:rStyle w:val="Hyperlink"/>
            <w:noProof/>
            <w:lang w:val="fr-CH"/>
          </w:rPr>
          <w:t>5.11.</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Chapitre 9 – Vérifications de l’aptitude au service</w:t>
        </w:r>
        <w:r>
          <w:rPr>
            <w:noProof/>
            <w:webHidden/>
          </w:rPr>
          <w:tab/>
        </w:r>
        <w:r>
          <w:rPr>
            <w:noProof/>
            <w:webHidden/>
          </w:rPr>
          <w:fldChar w:fldCharType="begin"/>
        </w:r>
        <w:r>
          <w:rPr>
            <w:noProof/>
            <w:webHidden/>
          </w:rPr>
          <w:instrText xml:space="preserve"> PAGEREF _Toc125536291 \h </w:instrText>
        </w:r>
        <w:r>
          <w:rPr>
            <w:noProof/>
            <w:webHidden/>
          </w:rPr>
        </w:r>
        <w:r>
          <w:rPr>
            <w:noProof/>
            <w:webHidden/>
          </w:rPr>
          <w:fldChar w:fldCharType="separate"/>
        </w:r>
        <w:r>
          <w:rPr>
            <w:noProof/>
            <w:webHidden/>
          </w:rPr>
          <w:t>18</w:t>
        </w:r>
        <w:r>
          <w:rPr>
            <w:noProof/>
            <w:webHidden/>
          </w:rPr>
          <w:fldChar w:fldCharType="end"/>
        </w:r>
      </w:hyperlink>
    </w:p>
    <w:p w14:paraId="36893095" w14:textId="7326356F" w:rsidR="00EC72D8" w:rsidRDefault="00EC72D8">
      <w:pPr>
        <w:pStyle w:val="Verzeichnis3"/>
        <w:rPr>
          <w:rFonts w:asciiTheme="minorHAnsi" w:eastAsiaTheme="minorEastAsia" w:hAnsiTheme="minorHAnsi" w:cstheme="minorBidi"/>
          <w:noProof/>
          <w:sz w:val="22"/>
          <w:szCs w:val="22"/>
          <w:lang w:val="fr-CH" w:eastAsia="fr-CH"/>
        </w:rPr>
      </w:pPr>
      <w:hyperlink w:anchor="_Toc125536292" w:history="1">
        <w:r w:rsidRPr="00610B43">
          <w:rPr>
            <w:rStyle w:val="Hyperlink"/>
            <w:noProof/>
            <w:lang w:val="fr-CH"/>
          </w:rPr>
          <w:t>5.11.1.</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Sous-chapitre 9.1 – Vérifications des flèches</w:t>
        </w:r>
        <w:r>
          <w:rPr>
            <w:noProof/>
            <w:webHidden/>
          </w:rPr>
          <w:tab/>
        </w:r>
        <w:r>
          <w:rPr>
            <w:noProof/>
            <w:webHidden/>
          </w:rPr>
          <w:fldChar w:fldCharType="begin"/>
        </w:r>
        <w:r>
          <w:rPr>
            <w:noProof/>
            <w:webHidden/>
          </w:rPr>
          <w:instrText xml:space="preserve"> PAGEREF _Toc125536292 \h </w:instrText>
        </w:r>
        <w:r>
          <w:rPr>
            <w:noProof/>
            <w:webHidden/>
          </w:rPr>
        </w:r>
        <w:r>
          <w:rPr>
            <w:noProof/>
            <w:webHidden/>
          </w:rPr>
          <w:fldChar w:fldCharType="separate"/>
        </w:r>
        <w:r>
          <w:rPr>
            <w:noProof/>
            <w:webHidden/>
          </w:rPr>
          <w:t>18</w:t>
        </w:r>
        <w:r>
          <w:rPr>
            <w:noProof/>
            <w:webHidden/>
          </w:rPr>
          <w:fldChar w:fldCharType="end"/>
        </w:r>
      </w:hyperlink>
    </w:p>
    <w:p w14:paraId="4819871D" w14:textId="134D1A12" w:rsidR="00EC72D8" w:rsidRDefault="00EC72D8">
      <w:pPr>
        <w:pStyle w:val="Verzeichnis3"/>
        <w:rPr>
          <w:rFonts w:asciiTheme="minorHAnsi" w:eastAsiaTheme="minorEastAsia" w:hAnsiTheme="minorHAnsi" w:cstheme="minorBidi"/>
          <w:noProof/>
          <w:sz w:val="22"/>
          <w:szCs w:val="22"/>
          <w:lang w:val="fr-CH" w:eastAsia="fr-CH"/>
        </w:rPr>
      </w:pPr>
      <w:hyperlink w:anchor="_Toc125536293" w:history="1">
        <w:r w:rsidRPr="00610B43">
          <w:rPr>
            <w:rStyle w:val="Hyperlink"/>
            <w:noProof/>
            <w:lang w:val="fr-CH"/>
          </w:rPr>
          <w:t>5.11.2.</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Sous-chapitre 9.2 – Vérifications des contraintes de l’acier – armature de flexion</w:t>
        </w:r>
        <w:r>
          <w:rPr>
            <w:noProof/>
            <w:webHidden/>
          </w:rPr>
          <w:tab/>
        </w:r>
        <w:r>
          <w:rPr>
            <w:noProof/>
            <w:webHidden/>
          </w:rPr>
          <w:fldChar w:fldCharType="begin"/>
        </w:r>
        <w:r>
          <w:rPr>
            <w:noProof/>
            <w:webHidden/>
          </w:rPr>
          <w:instrText xml:space="preserve"> PAGEREF _Toc125536293 \h </w:instrText>
        </w:r>
        <w:r>
          <w:rPr>
            <w:noProof/>
            <w:webHidden/>
          </w:rPr>
        </w:r>
        <w:r>
          <w:rPr>
            <w:noProof/>
            <w:webHidden/>
          </w:rPr>
          <w:fldChar w:fldCharType="separate"/>
        </w:r>
        <w:r>
          <w:rPr>
            <w:noProof/>
            <w:webHidden/>
          </w:rPr>
          <w:t>18</w:t>
        </w:r>
        <w:r>
          <w:rPr>
            <w:noProof/>
            <w:webHidden/>
          </w:rPr>
          <w:fldChar w:fldCharType="end"/>
        </w:r>
      </w:hyperlink>
    </w:p>
    <w:p w14:paraId="16614C36" w14:textId="65A38BC0" w:rsidR="00EC72D8" w:rsidRDefault="00EC72D8">
      <w:pPr>
        <w:pStyle w:val="Verzeichnis3"/>
        <w:rPr>
          <w:rFonts w:asciiTheme="minorHAnsi" w:eastAsiaTheme="minorEastAsia" w:hAnsiTheme="minorHAnsi" w:cstheme="minorBidi"/>
          <w:noProof/>
          <w:sz w:val="22"/>
          <w:szCs w:val="22"/>
          <w:lang w:val="fr-CH" w:eastAsia="fr-CH"/>
        </w:rPr>
      </w:pPr>
      <w:hyperlink w:anchor="_Toc125536294" w:history="1">
        <w:r w:rsidRPr="00610B43">
          <w:rPr>
            <w:rStyle w:val="Hyperlink"/>
            <w:noProof/>
            <w:lang w:val="fr-CH"/>
          </w:rPr>
          <w:t>5.11.3.</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Sous-chapitre 9.3 – Vérifications des contraintes de l’acier – armature d’effort tranchant</w:t>
        </w:r>
        <w:r>
          <w:rPr>
            <w:noProof/>
            <w:webHidden/>
          </w:rPr>
          <w:tab/>
        </w:r>
        <w:r>
          <w:rPr>
            <w:noProof/>
            <w:webHidden/>
          </w:rPr>
          <w:fldChar w:fldCharType="begin"/>
        </w:r>
        <w:r>
          <w:rPr>
            <w:noProof/>
            <w:webHidden/>
          </w:rPr>
          <w:instrText xml:space="preserve"> PAGEREF _Toc125536294 \h </w:instrText>
        </w:r>
        <w:r>
          <w:rPr>
            <w:noProof/>
            <w:webHidden/>
          </w:rPr>
        </w:r>
        <w:r>
          <w:rPr>
            <w:noProof/>
            <w:webHidden/>
          </w:rPr>
          <w:fldChar w:fldCharType="separate"/>
        </w:r>
        <w:r>
          <w:rPr>
            <w:noProof/>
            <w:webHidden/>
          </w:rPr>
          <w:t>18</w:t>
        </w:r>
        <w:r>
          <w:rPr>
            <w:noProof/>
            <w:webHidden/>
          </w:rPr>
          <w:fldChar w:fldCharType="end"/>
        </w:r>
      </w:hyperlink>
    </w:p>
    <w:p w14:paraId="2DB583F1" w14:textId="3716C0AE" w:rsidR="00EC72D8" w:rsidRDefault="00EC72D8">
      <w:pPr>
        <w:pStyle w:val="Verzeichnis2"/>
        <w:rPr>
          <w:rFonts w:asciiTheme="minorHAnsi" w:eastAsiaTheme="minorEastAsia" w:hAnsiTheme="minorHAnsi" w:cstheme="minorBidi"/>
          <w:noProof/>
          <w:sz w:val="22"/>
          <w:szCs w:val="22"/>
          <w:lang w:val="fr-CH" w:eastAsia="fr-CH"/>
        </w:rPr>
      </w:pPr>
      <w:hyperlink w:anchor="_Toc125536295" w:history="1">
        <w:r w:rsidRPr="00610B43">
          <w:rPr>
            <w:rStyle w:val="Hyperlink"/>
            <w:noProof/>
            <w:lang w:val="fr-CH"/>
          </w:rPr>
          <w:t>5.12.</w:t>
        </w:r>
        <w:r>
          <w:rPr>
            <w:rFonts w:asciiTheme="minorHAnsi" w:eastAsiaTheme="minorEastAsia" w:hAnsiTheme="minorHAnsi" w:cstheme="minorBidi"/>
            <w:noProof/>
            <w:sz w:val="22"/>
            <w:szCs w:val="22"/>
            <w:lang w:val="fr-CH" w:eastAsia="fr-CH"/>
          </w:rPr>
          <w:tab/>
        </w:r>
        <w:r w:rsidRPr="00610B43">
          <w:rPr>
            <w:rStyle w:val="Hyperlink"/>
            <w:noProof/>
            <w:shd w:val="clear" w:color="auto" w:fill="E7E6E6"/>
            <w:lang w:val="fr-CH"/>
          </w:rPr>
          <w:t>Chapitre 10 – Évaluation des résultats</w:t>
        </w:r>
        <w:r>
          <w:rPr>
            <w:noProof/>
            <w:webHidden/>
          </w:rPr>
          <w:tab/>
        </w:r>
        <w:r>
          <w:rPr>
            <w:noProof/>
            <w:webHidden/>
          </w:rPr>
          <w:fldChar w:fldCharType="begin"/>
        </w:r>
        <w:r>
          <w:rPr>
            <w:noProof/>
            <w:webHidden/>
          </w:rPr>
          <w:instrText xml:space="preserve"> PAGEREF _Toc125536295 \h </w:instrText>
        </w:r>
        <w:r>
          <w:rPr>
            <w:noProof/>
            <w:webHidden/>
          </w:rPr>
        </w:r>
        <w:r>
          <w:rPr>
            <w:noProof/>
            <w:webHidden/>
          </w:rPr>
          <w:fldChar w:fldCharType="separate"/>
        </w:r>
        <w:r>
          <w:rPr>
            <w:noProof/>
            <w:webHidden/>
          </w:rPr>
          <w:t>18</w:t>
        </w:r>
        <w:r>
          <w:rPr>
            <w:noProof/>
            <w:webHidden/>
          </w:rPr>
          <w:fldChar w:fldCharType="end"/>
        </w:r>
      </w:hyperlink>
    </w:p>
    <w:p w14:paraId="06AAA8F5" w14:textId="2793839A" w:rsidR="006929BE" w:rsidRPr="00837E94" w:rsidRDefault="006929BE" w:rsidP="00405EF0">
      <w:pPr>
        <w:rPr>
          <w:b/>
          <w:bCs/>
          <w:lang w:val="fr-CH"/>
        </w:rPr>
      </w:pPr>
      <w:r w:rsidRPr="00837E94">
        <w:rPr>
          <w:b/>
          <w:bCs/>
          <w:lang w:val="fr-CH"/>
        </w:rPr>
        <w:fldChar w:fldCharType="end"/>
      </w:r>
    </w:p>
    <w:p w14:paraId="5C207DF1" w14:textId="77777777" w:rsidR="006929BE" w:rsidRPr="00837E94" w:rsidRDefault="006929BE" w:rsidP="00405EF0">
      <w:pPr>
        <w:rPr>
          <w:lang w:val="fr-CH"/>
        </w:rPr>
      </w:pPr>
    </w:p>
    <w:p w14:paraId="658C7691" w14:textId="77777777" w:rsidR="006929BE" w:rsidRPr="00837E94" w:rsidRDefault="006929BE" w:rsidP="00405EF0">
      <w:pPr>
        <w:jc w:val="both"/>
        <w:rPr>
          <w:lang w:val="fr-CH"/>
        </w:rPr>
      </w:pPr>
    </w:p>
    <w:p w14:paraId="58AD87B8" w14:textId="50A323D5" w:rsidR="00F616D9" w:rsidRPr="00837E94" w:rsidRDefault="00F616D9">
      <w:pPr>
        <w:spacing w:line="240" w:lineRule="auto"/>
        <w:rPr>
          <w:lang w:val="fr-CH"/>
        </w:rPr>
      </w:pPr>
      <w:r w:rsidRPr="00837E94">
        <w:rPr>
          <w:lang w:val="fr-CH"/>
        </w:rPr>
        <w:br w:type="page"/>
      </w:r>
    </w:p>
    <w:p w14:paraId="143C7F07" w14:textId="49983ED8" w:rsidR="009D6E8D" w:rsidRPr="00837E94" w:rsidRDefault="0061363E" w:rsidP="00147A43">
      <w:pPr>
        <w:pStyle w:val="berschrift1"/>
        <w:rPr>
          <w:lang w:val="fr-CH"/>
        </w:rPr>
      </w:pPr>
      <w:bookmarkStart w:id="0" w:name="_Toc54170832"/>
      <w:bookmarkStart w:id="1" w:name="_Toc54340507"/>
      <w:bookmarkStart w:id="2" w:name="_Toc54702999"/>
      <w:bookmarkStart w:id="3" w:name="_Toc54703408"/>
      <w:bookmarkStart w:id="4" w:name="_Toc59709312"/>
      <w:bookmarkStart w:id="5" w:name="_Toc59709614"/>
      <w:bookmarkStart w:id="6" w:name="_Toc59709926"/>
      <w:bookmarkStart w:id="7" w:name="_Toc111734449"/>
      <w:bookmarkStart w:id="8" w:name="_Toc125536238"/>
      <w:bookmarkEnd w:id="0"/>
      <w:bookmarkEnd w:id="1"/>
      <w:bookmarkEnd w:id="2"/>
      <w:bookmarkEnd w:id="3"/>
      <w:bookmarkEnd w:id="4"/>
      <w:bookmarkEnd w:id="5"/>
      <w:bookmarkEnd w:id="6"/>
      <w:r w:rsidRPr="001C07EA">
        <w:lastRenderedPageBreak/>
        <w:t>Déroulement de l’établissement du rapport</w:t>
      </w:r>
      <w:bookmarkEnd w:id="7"/>
      <w:bookmarkEnd w:id="8"/>
    </w:p>
    <w:p w14:paraId="6FE1F992" w14:textId="43B259EE" w:rsidR="009D6E8D" w:rsidRPr="00837E94" w:rsidRDefault="004272A0" w:rsidP="00B62DB9">
      <w:pPr>
        <w:numPr>
          <w:ilvl w:val="0"/>
          <w:numId w:val="4"/>
        </w:numPr>
        <w:spacing w:beforeLines="60" w:before="144" w:after="60"/>
        <w:ind w:left="567" w:hanging="564"/>
        <w:jc w:val="both"/>
        <w:rPr>
          <w:lang w:val="fr-CH"/>
        </w:rPr>
      </w:pPr>
      <w:bookmarkStart w:id="9" w:name="_Ref53406615"/>
      <w:r w:rsidRPr="00837E94">
        <w:rPr>
          <w:lang w:val="fr-CH"/>
        </w:rPr>
        <w:t xml:space="preserve">Lire les instructions relatives aux modèles </w:t>
      </w:r>
      <w:r w:rsidR="002217D7" w:rsidRPr="00837E94">
        <w:rPr>
          <w:lang w:val="fr-CH"/>
        </w:rPr>
        <w:t xml:space="preserve">du </w:t>
      </w:r>
      <w:r w:rsidRPr="00837E94">
        <w:rPr>
          <w:lang w:val="fr-CH"/>
        </w:rPr>
        <w:t>rapport EP de l’OFROU</w:t>
      </w:r>
      <w:r w:rsidR="009D6E8D" w:rsidRPr="00837E94">
        <w:rPr>
          <w:lang w:val="fr-CH"/>
        </w:rPr>
        <w:t>.</w:t>
      </w:r>
      <w:bookmarkEnd w:id="9"/>
    </w:p>
    <w:p w14:paraId="4B304190" w14:textId="1D455BE3" w:rsidR="009D6E8D" w:rsidRPr="00837E94" w:rsidRDefault="00426562" w:rsidP="00B62DB9">
      <w:pPr>
        <w:numPr>
          <w:ilvl w:val="0"/>
          <w:numId w:val="4"/>
        </w:numPr>
        <w:spacing w:beforeLines="60" w:before="144" w:after="60"/>
        <w:ind w:left="567" w:hanging="564"/>
        <w:jc w:val="both"/>
        <w:rPr>
          <w:lang w:val="fr-CH"/>
        </w:rPr>
      </w:pPr>
      <w:r w:rsidRPr="00837E94">
        <w:rPr>
          <w:spacing w:val="-1"/>
          <w:lang w:val="fr-CH"/>
        </w:rPr>
        <w:t xml:space="preserve">Etablir </w:t>
      </w:r>
      <w:r w:rsidR="00820689" w:rsidRPr="00837E94">
        <w:rPr>
          <w:spacing w:val="-1"/>
          <w:lang w:val="fr-CH"/>
        </w:rPr>
        <w:t>l</w:t>
      </w:r>
      <w:r w:rsidR="005644B2">
        <w:rPr>
          <w:spacing w:val="-1"/>
          <w:lang w:val="fr-CH"/>
        </w:rPr>
        <w:t>’</w:t>
      </w:r>
      <w:r w:rsidR="005644B2">
        <w:rPr>
          <w:lang w:val="fr-CH"/>
        </w:rPr>
        <w:t>examen</w:t>
      </w:r>
      <w:r w:rsidR="005644B2" w:rsidRPr="00837E94">
        <w:rPr>
          <w:spacing w:val="-1"/>
          <w:lang w:val="fr-CH"/>
        </w:rPr>
        <w:t xml:space="preserve"> </w:t>
      </w:r>
      <w:r w:rsidR="002217D7" w:rsidRPr="00837E94">
        <w:rPr>
          <w:spacing w:val="-1"/>
          <w:lang w:val="fr-CH"/>
        </w:rPr>
        <w:t>structural</w:t>
      </w:r>
      <w:r w:rsidR="00231066" w:rsidRPr="00837E94">
        <w:rPr>
          <w:spacing w:val="-1"/>
          <w:lang w:val="fr-CH"/>
        </w:rPr>
        <w:t xml:space="preserve"> </w:t>
      </w:r>
      <w:r w:rsidR="009D6E8D" w:rsidRPr="00837E94">
        <w:rPr>
          <w:spacing w:val="-1"/>
          <w:lang w:val="fr-CH"/>
        </w:rPr>
        <w:t>EP</w:t>
      </w:r>
      <w:r w:rsidR="009D6E8D" w:rsidRPr="00837E94">
        <w:rPr>
          <w:spacing w:val="3"/>
          <w:lang w:val="fr-CH"/>
        </w:rPr>
        <w:t xml:space="preserve"> </w:t>
      </w:r>
      <w:r w:rsidR="004272A0" w:rsidRPr="00837E94">
        <w:rPr>
          <w:spacing w:val="3"/>
          <w:lang w:val="fr-CH"/>
        </w:rPr>
        <w:t>conformément aux instructions</w:t>
      </w:r>
      <w:r w:rsidR="009D6E8D" w:rsidRPr="00837E94">
        <w:rPr>
          <w:lang w:val="fr-CH"/>
        </w:rPr>
        <w:t>.</w:t>
      </w:r>
    </w:p>
    <w:p w14:paraId="154FFDF8" w14:textId="77777777" w:rsidR="009D6E8D" w:rsidRPr="00837E94" w:rsidRDefault="004272A0" w:rsidP="00B62DB9">
      <w:pPr>
        <w:numPr>
          <w:ilvl w:val="0"/>
          <w:numId w:val="4"/>
        </w:numPr>
        <w:spacing w:beforeLines="60" w:before="144" w:after="60"/>
        <w:ind w:left="567" w:hanging="564"/>
        <w:jc w:val="both"/>
        <w:rPr>
          <w:lang w:val="fr-CH"/>
        </w:rPr>
      </w:pPr>
      <w:r w:rsidRPr="00837E94">
        <w:rPr>
          <w:lang w:val="fr-CH"/>
        </w:rPr>
        <w:t>Si un exemplaire de projet doit préalablement être remis à l’OFROU</w:t>
      </w:r>
      <w:r w:rsidR="009D6E8D" w:rsidRPr="00837E94">
        <w:rPr>
          <w:lang w:val="fr-CH"/>
        </w:rPr>
        <w:t>,</w:t>
      </w:r>
      <w:r w:rsidR="009D6E8D" w:rsidRPr="00837E94">
        <w:rPr>
          <w:spacing w:val="10"/>
          <w:lang w:val="fr-CH"/>
        </w:rPr>
        <w:t xml:space="preserve"> </w:t>
      </w:r>
      <w:r w:rsidRPr="00837E94">
        <w:rPr>
          <w:b/>
          <w:bCs/>
          <w:color w:val="FF0000"/>
          <w:spacing w:val="1"/>
          <w:lang w:val="fr-CH"/>
        </w:rPr>
        <w:t>l</w:t>
      </w:r>
      <w:r w:rsidR="00C806CD" w:rsidRPr="00837E94">
        <w:rPr>
          <w:b/>
          <w:bCs/>
          <w:color w:val="FF0000"/>
          <w:spacing w:val="1"/>
          <w:lang w:val="fr-CH"/>
        </w:rPr>
        <w:t>e document</w:t>
      </w:r>
      <w:r w:rsidRPr="00837E94">
        <w:rPr>
          <w:b/>
          <w:bCs/>
          <w:color w:val="FF0000"/>
          <w:spacing w:val="1"/>
          <w:lang w:val="fr-CH"/>
        </w:rPr>
        <w:t xml:space="preserve"> doit porter la mention PROJET sur la page de titre</w:t>
      </w:r>
      <w:r w:rsidR="009D6E8D" w:rsidRPr="00837E94">
        <w:rPr>
          <w:b/>
          <w:bCs/>
          <w:color w:val="FF0000"/>
          <w:spacing w:val="-6"/>
          <w:lang w:val="fr-CH"/>
        </w:rPr>
        <w:t xml:space="preserve"> </w:t>
      </w:r>
      <w:r w:rsidR="009D6E8D" w:rsidRPr="00837E94">
        <w:rPr>
          <w:color w:val="000000"/>
          <w:spacing w:val="1"/>
          <w:lang w:val="fr-CH"/>
        </w:rPr>
        <w:t>(</w:t>
      </w:r>
      <w:r w:rsidRPr="00837E94">
        <w:rPr>
          <w:color w:val="000000"/>
          <w:spacing w:val="-1"/>
          <w:lang w:val="fr-CH"/>
        </w:rPr>
        <w:t>sur papier et sous forme électronique</w:t>
      </w:r>
      <w:r w:rsidR="009D6E8D" w:rsidRPr="00837E94">
        <w:rPr>
          <w:color w:val="000000"/>
          <w:spacing w:val="1"/>
          <w:lang w:val="fr-CH"/>
        </w:rPr>
        <w:t>)</w:t>
      </w:r>
      <w:r w:rsidR="009D6E8D" w:rsidRPr="00837E94">
        <w:rPr>
          <w:color w:val="000000"/>
          <w:lang w:val="fr-CH"/>
        </w:rPr>
        <w:t>.</w:t>
      </w:r>
    </w:p>
    <w:p w14:paraId="38CEBF9A" w14:textId="54B2A27C" w:rsidR="009D6E8D" w:rsidRPr="00837E94" w:rsidRDefault="00DD103D" w:rsidP="00B62DB9">
      <w:pPr>
        <w:numPr>
          <w:ilvl w:val="1"/>
          <w:numId w:val="4"/>
        </w:numPr>
        <w:spacing w:beforeLines="60" w:before="144" w:after="60"/>
        <w:ind w:hanging="357"/>
        <w:jc w:val="both"/>
        <w:rPr>
          <w:lang w:val="fr-CH"/>
        </w:rPr>
      </w:pPr>
      <w:r w:rsidRPr="00837E94">
        <w:rPr>
          <w:lang w:val="fr-CH"/>
        </w:rPr>
        <w:t xml:space="preserve">Il sera contrôlé </w:t>
      </w:r>
      <w:r w:rsidR="004272A0" w:rsidRPr="00837E94">
        <w:rPr>
          <w:lang w:val="fr-CH"/>
        </w:rPr>
        <w:t>par la filiale de l’OFROU</w:t>
      </w:r>
      <w:r w:rsidR="009D6E8D" w:rsidRPr="00837E94">
        <w:rPr>
          <w:lang w:val="fr-CH"/>
        </w:rPr>
        <w:t>/</w:t>
      </w:r>
      <w:r w:rsidR="00426562" w:rsidRPr="00837E94">
        <w:rPr>
          <w:lang w:val="fr-CH"/>
        </w:rPr>
        <w:t>le B</w:t>
      </w:r>
      <w:r w:rsidR="004272A0" w:rsidRPr="00837E94">
        <w:rPr>
          <w:lang w:val="fr-CH"/>
        </w:rPr>
        <w:t>AMO</w:t>
      </w:r>
      <w:r w:rsidR="009D6E8D" w:rsidRPr="00837E94">
        <w:rPr>
          <w:lang w:val="fr-CH"/>
        </w:rPr>
        <w:t xml:space="preserve"> </w:t>
      </w:r>
      <w:r w:rsidR="004272A0" w:rsidRPr="00837E94">
        <w:rPr>
          <w:lang w:val="fr-CH"/>
        </w:rPr>
        <w:t xml:space="preserve">et </w:t>
      </w:r>
      <w:r w:rsidRPr="00837E94">
        <w:rPr>
          <w:lang w:val="fr-CH"/>
        </w:rPr>
        <w:t xml:space="preserve">le </w:t>
      </w:r>
      <w:r w:rsidR="004272A0" w:rsidRPr="00837E94">
        <w:rPr>
          <w:lang w:val="fr-CH"/>
        </w:rPr>
        <w:t>complément éventuel</w:t>
      </w:r>
      <w:r w:rsidRPr="00837E94">
        <w:rPr>
          <w:lang w:val="fr-CH"/>
        </w:rPr>
        <w:t>.</w:t>
      </w:r>
    </w:p>
    <w:p w14:paraId="6E994CBC" w14:textId="641058C5" w:rsidR="009D6E8D" w:rsidRPr="00837E94" w:rsidRDefault="00DD103D" w:rsidP="00B62DB9">
      <w:pPr>
        <w:numPr>
          <w:ilvl w:val="1"/>
          <w:numId w:val="4"/>
        </w:numPr>
        <w:spacing w:beforeLines="60" w:before="144" w:after="60"/>
        <w:ind w:hanging="357"/>
        <w:jc w:val="both"/>
        <w:rPr>
          <w:lang w:val="fr-CH"/>
        </w:rPr>
      </w:pPr>
      <w:r w:rsidRPr="00837E94">
        <w:rPr>
          <w:color w:val="000000"/>
          <w:spacing w:val="-1"/>
          <w:lang w:val="fr-CH"/>
        </w:rPr>
        <w:t xml:space="preserve">Des corrections </w:t>
      </w:r>
      <w:r w:rsidR="004272A0" w:rsidRPr="00837E94">
        <w:rPr>
          <w:color w:val="000000"/>
          <w:spacing w:val="-1"/>
          <w:lang w:val="fr-CH"/>
        </w:rPr>
        <w:t>éventuelles à apporter par l’auteur</w:t>
      </w:r>
      <w:r w:rsidRPr="00837E94">
        <w:rPr>
          <w:color w:val="000000"/>
          <w:spacing w:val="-1"/>
          <w:lang w:val="fr-CH"/>
        </w:rPr>
        <w:t xml:space="preserve"> seront annotées.</w:t>
      </w:r>
    </w:p>
    <w:p w14:paraId="0A21C7AE" w14:textId="77777777" w:rsidR="0011290B" w:rsidRPr="00837E94" w:rsidRDefault="004272A0" w:rsidP="0011290B">
      <w:pPr>
        <w:numPr>
          <w:ilvl w:val="0"/>
          <w:numId w:val="4"/>
        </w:numPr>
        <w:spacing w:beforeLines="60" w:before="144" w:after="60"/>
        <w:ind w:left="567" w:hanging="567"/>
        <w:jc w:val="both"/>
        <w:rPr>
          <w:lang w:val="fr-CH"/>
        </w:rPr>
      </w:pPr>
      <w:bookmarkStart w:id="10" w:name="_Ref36540028"/>
      <w:r w:rsidRPr="00837E94">
        <w:rPr>
          <w:color w:val="000000"/>
          <w:lang w:val="fr-CH"/>
        </w:rPr>
        <w:t>L’auteur du rapport imprime le rapport EP définitif en 1 exemplaire, le signe et l’envoie à la filiale concernée de l’OFROU (remise par courrier postal ou lors d’une réunion</w:t>
      </w:r>
      <w:r w:rsidR="009D6E8D" w:rsidRPr="00837E94">
        <w:rPr>
          <w:color w:val="000000"/>
          <w:spacing w:val="1"/>
          <w:lang w:val="fr-CH"/>
        </w:rPr>
        <w:t>)</w:t>
      </w:r>
      <w:r w:rsidR="009D6E8D" w:rsidRPr="00837E94">
        <w:rPr>
          <w:color w:val="000000"/>
          <w:lang w:val="fr-CH"/>
        </w:rPr>
        <w:t>.</w:t>
      </w:r>
      <w:bookmarkEnd w:id="10"/>
    </w:p>
    <w:p w14:paraId="4CF60998" w14:textId="7293F3A4" w:rsidR="009D6E8D" w:rsidRPr="00837E94" w:rsidRDefault="004272A0" w:rsidP="0011290B">
      <w:pPr>
        <w:spacing w:beforeLines="60" w:before="144" w:after="60"/>
        <w:ind w:left="567"/>
        <w:jc w:val="both"/>
        <w:rPr>
          <w:lang w:val="fr-CH"/>
        </w:rPr>
      </w:pPr>
      <w:r w:rsidRPr="00837E94">
        <w:rPr>
          <w:lang w:val="fr-CH"/>
        </w:rPr>
        <w:t>Le rapport doit être remis sous forme de brochure</w:t>
      </w:r>
      <w:r w:rsidR="000E0653" w:rsidRPr="00837E94">
        <w:rPr>
          <w:lang w:val="fr-CH"/>
        </w:rPr>
        <w:t>,</w:t>
      </w:r>
      <w:r w:rsidR="00870EA6" w:rsidRPr="00837E94">
        <w:rPr>
          <w:spacing w:val="51"/>
          <w:lang w:val="fr-CH"/>
        </w:rPr>
        <w:t xml:space="preserve"> </w:t>
      </w:r>
      <w:r w:rsidR="00555039" w:rsidRPr="0032064F">
        <w:rPr>
          <w:lang w:val="fr-CH"/>
        </w:rPr>
        <w:t>au</w:t>
      </w:r>
      <w:r w:rsidR="00555039" w:rsidRPr="00336AF8">
        <w:rPr>
          <w:lang w:val="fr-CH"/>
        </w:rPr>
        <w:t xml:space="preserve"> format</w:t>
      </w:r>
      <w:r w:rsidR="000E0653" w:rsidRPr="00837E94">
        <w:rPr>
          <w:spacing w:val="51"/>
          <w:lang w:val="fr-CH"/>
        </w:rPr>
        <w:t xml:space="preserve"> </w:t>
      </w:r>
      <w:r w:rsidR="009D6E8D" w:rsidRPr="00837E94">
        <w:rPr>
          <w:spacing w:val="-1"/>
          <w:lang w:val="fr-CH"/>
        </w:rPr>
        <w:t>A</w:t>
      </w:r>
      <w:r w:rsidR="009D6E8D" w:rsidRPr="00837E94">
        <w:rPr>
          <w:lang w:val="fr-CH"/>
        </w:rPr>
        <w:t>3</w:t>
      </w:r>
      <w:r w:rsidR="000E0653" w:rsidRPr="00837E94">
        <w:rPr>
          <w:lang w:val="fr-CH"/>
        </w:rPr>
        <w:t xml:space="preserve"> plié</w:t>
      </w:r>
      <w:r w:rsidR="0032279A" w:rsidRPr="00837E94">
        <w:rPr>
          <w:spacing w:val="1"/>
          <w:lang w:val="fr-CH"/>
        </w:rPr>
        <w:t xml:space="preserve"> (</w:t>
      </w:r>
      <w:r w:rsidRPr="00837E94">
        <w:rPr>
          <w:lang w:val="fr-CH"/>
        </w:rPr>
        <w:t>max. env</w:t>
      </w:r>
      <w:r w:rsidR="0011290B" w:rsidRPr="00837E94">
        <w:rPr>
          <w:lang w:val="fr-CH"/>
        </w:rPr>
        <w:t>.</w:t>
      </w:r>
      <w:r w:rsidR="009D6E8D" w:rsidRPr="00837E94">
        <w:rPr>
          <w:spacing w:val="48"/>
          <w:lang w:val="fr-CH"/>
        </w:rPr>
        <w:t xml:space="preserve"> </w:t>
      </w:r>
      <w:r w:rsidR="009D6E8D" w:rsidRPr="00837E94">
        <w:rPr>
          <w:lang w:val="fr-CH"/>
        </w:rPr>
        <w:t>120</w:t>
      </w:r>
      <w:r w:rsidR="009D6E8D" w:rsidRPr="00837E94">
        <w:rPr>
          <w:spacing w:val="49"/>
          <w:lang w:val="fr-CH"/>
        </w:rPr>
        <w:t xml:space="preserve"> </w:t>
      </w:r>
      <w:r w:rsidRPr="00837E94">
        <w:rPr>
          <w:spacing w:val="-1"/>
          <w:lang w:val="fr-CH"/>
        </w:rPr>
        <w:t>pages</w:t>
      </w:r>
      <w:r w:rsidR="009D6E8D" w:rsidRPr="00837E94">
        <w:rPr>
          <w:lang w:val="fr-CH"/>
        </w:rPr>
        <w:t>).</w:t>
      </w:r>
      <w:r w:rsidR="0032279A" w:rsidRPr="00837E94">
        <w:rPr>
          <w:spacing w:val="42"/>
          <w:lang w:val="fr-CH"/>
        </w:rPr>
        <w:t xml:space="preserve"> </w:t>
      </w:r>
      <w:r w:rsidR="00944A14" w:rsidRPr="00837E94">
        <w:rPr>
          <w:spacing w:val="1"/>
          <w:lang w:val="fr-CH"/>
        </w:rPr>
        <w:t>N’utiliser que des agrafes pour la reliure ou bien livrer en feuilles détachées. À partir d’env. 120 pages, il convient d’imprimer en A4 recto-verso et relier par thermocollage ou encollage à froid</w:t>
      </w:r>
      <w:r w:rsidR="009D6E8D" w:rsidRPr="00837E94">
        <w:rPr>
          <w:lang w:val="fr-CH"/>
        </w:rPr>
        <w:t>.</w:t>
      </w:r>
      <w:r w:rsidR="009D6E8D" w:rsidRPr="00837E94">
        <w:rPr>
          <w:spacing w:val="-7"/>
          <w:lang w:val="fr-CH"/>
        </w:rPr>
        <w:t xml:space="preserve"> </w:t>
      </w:r>
      <w:r w:rsidR="00944A14" w:rsidRPr="00837E94">
        <w:rPr>
          <w:spacing w:val="-7"/>
          <w:lang w:val="fr-CH"/>
        </w:rPr>
        <w:t>L</w:t>
      </w:r>
      <w:r w:rsidR="00C806CD" w:rsidRPr="00837E94">
        <w:rPr>
          <w:spacing w:val="-7"/>
          <w:lang w:val="fr-CH"/>
        </w:rPr>
        <w:t xml:space="preserve">es dos à spirales, </w:t>
      </w:r>
      <w:r w:rsidR="00142B23" w:rsidRPr="00837E94">
        <w:rPr>
          <w:spacing w:val="-7"/>
          <w:lang w:val="fr-CH"/>
        </w:rPr>
        <w:t>trombones</w:t>
      </w:r>
      <w:r w:rsidR="00C806CD" w:rsidRPr="00837E94">
        <w:rPr>
          <w:spacing w:val="-7"/>
          <w:lang w:val="fr-CH"/>
        </w:rPr>
        <w:t xml:space="preserve">, </w:t>
      </w:r>
      <w:r w:rsidR="009D6E8D" w:rsidRPr="00837E94">
        <w:rPr>
          <w:lang w:val="fr-CH"/>
        </w:rPr>
        <w:t>et</w:t>
      </w:r>
      <w:r w:rsidR="009D6E8D" w:rsidRPr="00837E94">
        <w:rPr>
          <w:spacing w:val="1"/>
          <w:lang w:val="fr-CH"/>
        </w:rPr>
        <w:t>c</w:t>
      </w:r>
      <w:r w:rsidR="009D6E8D" w:rsidRPr="00837E94">
        <w:rPr>
          <w:lang w:val="fr-CH"/>
        </w:rPr>
        <w:t>.</w:t>
      </w:r>
      <w:r w:rsidR="009D6E8D" w:rsidRPr="00837E94">
        <w:rPr>
          <w:spacing w:val="-3"/>
          <w:lang w:val="fr-CH"/>
        </w:rPr>
        <w:t xml:space="preserve"> </w:t>
      </w:r>
      <w:r w:rsidR="00944A14" w:rsidRPr="00837E94">
        <w:rPr>
          <w:spacing w:val="1"/>
          <w:lang w:val="fr-CH"/>
        </w:rPr>
        <w:t>ne sont pas autorisés</w:t>
      </w:r>
      <w:r w:rsidR="009D6E8D" w:rsidRPr="00837E94">
        <w:rPr>
          <w:lang w:val="fr-CH"/>
        </w:rPr>
        <w:t>.</w:t>
      </w:r>
    </w:p>
    <w:p w14:paraId="15DAEC94" w14:textId="5BC39707" w:rsidR="009D6E8D" w:rsidRPr="00837E94" w:rsidRDefault="00944A14" w:rsidP="00B62DB9">
      <w:pPr>
        <w:numPr>
          <w:ilvl w:val="0"/>
          <w:numId w:val="4"/>
        </w:numPr>
        <w:spacing w:beforeLines="60" w:before="144" w:after="60"/>
        <w:ind w:left="567" w:hanging="567"/>
        <w:jc w:val="both"/>
        <w:rPr>
          <w:lang w:val="fr-CH"/>
        </w:rPr>
      </w:pPr>
      <w:r w:rsidRPr="00837E94">
        <w:rPr>
          <w:color w:val="000000"/>
          <w:lang w:val="fr-CH"/>
        </w:rPr>
        <w:t xml:space="preserve">L’auteur du rapport crée un fichier PDF contenant le rapport. Dans ce fichier PDF, toutes les pages doivent être </w:t>
      </w:r>
      <w:r w:rsidR="00142B23" w:rsidRPr="00837E94">
        <w:rPr>
          <w:color w:val="000000"/>
          <w:lang w:val="fr-CH"/>
        </w:rPr>
        <w:t xml:space="preserve">tournées en </w:t>
      </w:r>
      <w:r w:rsidRPr="00837E94">
        <w:rPr>
          <w:color w:val="000000"/>
          <w:lang w:val="fr-CH"/>
        </w:rPr>
        <w:t xml:space="preserve">format </w:t>
      </w:r>
      <w:r w:rsidR="00142B23" w:rsidRPr="00837E94">
        <w:rPr>
          <w:color w:val="000000"/>
          <w:lang w:val="fr-CH"/>
        </w:rPr>
        <w:t xml:space="preserve">portrait </w:t>
      </w:r>
      <w:r w:rsidR="009D6E8D" w:rsidRPr="00837E94">
        <w:rPr>
          <w:color w:val="000000"/>
          <w:spacing w:val="2"/>
          <w:lang w:val="fr-CH"/>
        </w:rPr>
        <w:t>A</w:t>
      </w:r>
      <w:r w:rsidR="009D6E8D" w:rsidRPr="00837E94">
        <w:rPr>
          <w:color w:val="000000"/>
          <w:lang w:val="fr-CH"/>
        </w:rPr>
        <w:t>4</w:t>
      </w:r>
      <w:r w:rsidR="009D6E8D" w:rsidRPr="00837E94">
        <w:rPr>
          <w:color w:val="000000"/>
          <w:spacing w:val="14"/>
          <w:lang w:val="fr-CH"/>
        </w:rPr>
        <w:t xml:space="preserve"> </w:t>
      </w:r>
      <w:r w:rsidRPr="00837E94">
        <w:rPr>
          <w:color w:val="000000"/>
          <w:lang w:val="fr-CH"/>
        </w:rPr>
        <w:t>afin que la page</w:t>
      </w:r>
      <w:r w:rsidR="009D6E8D" w:rsidRPr="00837E94">
        <w:rPr>
          <w:color w:val="000000"/>
          <w:spacing w:val="16"/>
          <w:lang w:val="fr-CH"/>
        </w:rPr>
        <w:t xml:space="preserve"> </w:t>
      </w:r>
      <w:r w:rsidR="009D6E8D" w:rsidRPr="00837E94">
        <w:rPr>
          <w:color w:val="000000"/>
          <w:spacing w:val="-1"/>
          <w:lang w:val="fr-CH"/>
        </w:rPr>
        <w:t>A</w:t>
      </w:r>
      <w:r w:rsidR="009D6E8D" w:rsidRPr="00837E94">
        <w:rPr>
          <w:color w:val="000000"/>
          <w:lang w:val="fr-CH"/>
        </w:rPr>
        <w:t>4</w:t>
      </w:r>
      <w:r w:rsidRPr="00837E94">
        <w:rPr>
          <w:color w:val="000000"/>
          <w:spacing w:val="3"/>
          <w:lang w:val="fr-CH"/>
        </w:rPr>
        <w:t xml:space="preserve"> puisse être pleinement utilisée en cas d’impression </w:t>
      </w:r>
      <w:r w:rsidR="0032279A" w:rsidRPr="00837E94">
        <w:rPr>
          <w:color w:val="000000"/>
          <w:spacing w:val="3"/>
          <w:lang w:val="fr-CH"/>
        </w:rPr>
        <w:t>type</w:t>
      </w:r>
      <w:r w:rsidRPr="00837E94">
        <w:rPr>
          <w:color w:val="000000"/>
          <w:spacing w:val="3"/>
          <w:lang w:val="fr-CH"/>
        </w:rPr>
        <w:t xml:space="preserve"> brochure</w:t>
      </w:r>
      <w:r w:rsidR="000E0653" w:rsidRPr="00837E94">
        <w:rPr>
          <w:color w:val="000000"/>
          <w:spacing w:val="3"/>
          <w:lang w:val="fr-CH"/>
        </w:rPr>
        <w:t xml:space="preserve">, format </w:t>
      </w:r>
      <w:r w:rsidRPr="00837E94">
        <w:rPr>
          <w:color w:val="000000"/>
          <w:spacing w:val="3"/>
          <w:lang w:val="fr-CH"/>
        </w:rPr>
        <w:t>A3</w:t>
      </w:r>
      <w:r w:rsidR="000E0653" w:rsidRPr="00837E94">
        <w:rPr>
          <w:color w:val="000000"/>
          <w:spacing w:val="3"/>
          <w:lang w:val="fr-CH"/>
        </w:rPr>
        <w:t xml:space="preserve"> plié</w:t>
      </w:r>
      <w:r w:rsidRPr="00837E94">
        <w:rPr>
          <w:color w:val="000000"/>
          <w:spacing w:val="3"/>
          <w:lang w:val="fr-CH"/>
        </w:rPr>
        <w:t>. La version électronique doit également être signée</w:t>
      </w:r>
      <w:r w:rsidR="003C5BA5" w:rsidRPr="00837E94">
        <w:rPr>
          <w:color w:val="000000"/>
          <w:lang w:val="fr-CH"/>
        </w:rPr>
        <w:t>.</w:t>
      </w:r>
    </w:p>
    <w:p w14:paraId="0AB2B3E0" w14:textId="23D3C266" w:rsidR="009D6E8D" w:rsidRPr="00837E94" w:rsidRDefault="00D75689" w:rsidP="00B62DB9">
      <w:pPr>
        <w:widowControl w:val="0"/>
        <w:numPr>
          <w:ilvl w:val="0"/>
          <w:numId w:val="4"/>
        </w:numPr>
        <w:autoSpaceDE w:val="0"/>
        <w:autoSpaceDN w:val="0"/>
        <w:adjustRightInd w:val="0"/>
        <w:spacing w:beforeLines="60" w:before="144" w:after="60" w:line="220" w:lineRule="exact"/>
        <w:ind w:left="567" w:right="-20" w:hanging="567"/>
        <w:jc w:val="both"/>
        <w:rPr>
          <w:color w:val="000000"/>
          <w:lang w:val="fr-CH"/>
        </w:rPr>
      </w:pPr>
      <w:r w:rsidRPr="00837E94">
        <w:rPr>
          <w:color w:val="000000"/>
          <w:spacing w:val="-1"/>
          <w:lang w:val="fr-CH"/>
        </w:rPr>
        <w:t xml:space="preserve">Le rapport </w:t>
      </w:r>
      <w:r w:rsidR="00231066" w:rsidRPr="00837E94">
        <w:rPr>
          <w:color w:val="000000"/>
          <w:spacing w:val="-1"/>
          <w:lang w:val="fr-CH"/>
        </w:rPr>
        <w:t xml:space="preserve">de </w:t>
      </w:r>
      <w:r w:rsidR="00231066" w:rsidRPr="00837E94">
        <w:rPr>
          <w:spacing w:val="-1"/>
          <w:lang w:val="fr-CH"/>
        </w:rPr>
        <w:t>l</w:t>
      </w:r>
      <w:r w:rsidR="005644B2">
        <w:rPr>
          <w:spacing w:val="-1"/>
          <w:lang w:val="fr-CH"/>
        </w:rPr>
        <w:t>’</w:t>
      </w:r>
      <w:r w:rsidR="000B13EA">
        <w:rPr>
          <w:lang w:val="fr-CH"/>
        </w:rPr>
        <w:t>e</w:t>
      </w:r>
      <w:r w:rsidR="00E30E31" w:rsidRPr="00E30E31">
        <w:rPr>
          <w:lang w:val="fr-CH"/>
        </w:rPr>
        <w:t xml:space="preserve">xamen </w:t>
      </w:r>
      <w:r w:rsidR="000B13EA">
        <w:rPr>
          <w:lang w:val="fr-CH"/>
        </w:rPr>
        <w:t>structural</w:t>
      </w:r>
      <w:r w:rsidR="00E30E31" w:rsidRPr="00E30E31">
        <w:rPr>
          <w:lang w:val="fr-CH"/>
        </w:rPr>
        <w:t xml:space="preserve"> S</w:t>
      </w:r>
      <w:r w:rsidR="000B13EA">
        <w:rPr>
          <w:lang w:val="fr-CH"/>
        </w:rPr>
        <w:t>O</w:t>
      </w:r>
      <w:r w:rsidR="00E30E31" w:rsidRPr="00E30E31">
        <w:rPr>
          <w:lang w:val="fr-CH"/>
        </w:rPr>
        <w:t>B</w:t>
      </w:r>
      <w:r w:rsidR="000B13EA">
        <w:rPr>
          <w:lang w:val="fr-CH"/>
        </w:rPr>
        <w:t>E</w:t>
      </w:r>
      <w:r w:rsidR="00E30E31" w:rsidRPr="00E30E31">
        <w:rPr>
          <w:lang w:val="fr-CH"/>
        </w:rPr>
        <w:t xml:space="preserve"> </w:t>
      </w:r>
      <w:r w:rsidRPr="00837E94">
        <w:rPr>
          <w:color w:val="000000"/>
          <w:spacing w:val="-1"/>
          <w:lang w:val="fr-CH"/>
        </w:rPr>
        <w:t xml:space="preserve">aux </w:t>
      </w:r>
      <w:r w:rsidR="00944A14" w:rsidRPr="00837E94">
        <w:rPr>
          <w:color w:val="000000"/>
          <w:spacing w:val="-1"/>
          <w:lang w:val="fr-CH"/>
        </w:rPr>
        <w:t>formats Word et PDF doit être sauvegardé sur une clé USB</w:t>
      </w:r>
      <w:r w:rsidR="000E0653" w:rsidRPr="00837E94">
        <w:rPr>
          <w:color w:val="000000"/>
          <w:spacing w:val="-1"/>
          <w:lang w:val="fr-CH"/>
        </w:rPr>
        <w:t>, qui sera</w:t>
      </w:r>
      <w:r w:rsidR="0032279A" w:rsidRPr="00837E94">
        <w:rPr>
          <w:color w:val="000000"/>
          <w:spacing w:val="-1"/>
          <w:lang w:val="fr-CH"/>
        </w:rPr>
        <w:t xml:space="preserve"> </w:t>
      </w:r>
      <w:r w:rsidR="00944A14" w:rsidRPr="00837E94">
        <w:rPr>
          <w:color w:val="000000"/>
          <w:spacing w:val="-1"/>
          <w:lang w:val="fr-CH"/>
        </w:rPr>
        <w:t>envoyé</w:t>
      </w:r>
      <w:r w:rsidR="000E0653" w:rsidRPr="00837E94">
        <w:rPr>
          <w:color w:val="000000"/>
          <w:spacing w:val="-1"/>
          <w:lang w:val="fr-CH"/>
        </w:rPr>
        <w:t>e</w:t>
      </w:r>
      <w:r w:rsidR="00944A14" w:rsidRPr="00837E94">
        <w:rPr>
          <w:color w:val="000000"/>
          <w:spacing w:val="-1"/>
          <w:lang w:val="fr-CH"/>
        </w:rPr>
        <w:t xml:space="preserve"> à la filiale</w:t>
      </w:r>
      <w:r w:rsidR="00FE0FB8" w:rsidRPr="00837E94">
        <w:rPr>
          <w:color w:val="000000"/>
          <w:spacing w:val="-1"/>
          <w:lang w:val="fr-CH"/>
        </w:rPr>
        <w:t xml:space="preserve"> concernée</w:t>
      </w:r>
      <w:r w:rsidR="00944A14" w:rsidRPr="00837E94">
        <w:rPr>
          <w:color w:val="000000"/>
          <w:spacing w:val="-1"/>
          <w:lang w:val="fr-CH"/>
        </w:rPr>
        <w:t xml:space="preserve"> de l’OFROU</w:t>
      </w:r>
      <w:r w:rsidR="009D6E8D" w:rsidRPr="00837E94">
        <w:rPr>
          <w:color w:val="000000"/>
          <w:lang w:val="fr-CH"/>
        </w:rPr>
        <w:t>.</w:t>
      </w:r>
    </w:p>
    <w:p w14:paraId="04AB3E25" w14:textId="5B912E57" w:rsidR="00BF16CB" w:rsidRPr="00837E94" w:rsidRDefault="00944A14" w:rsidP="00B62DB9">
      <w:pPr>
        <w:widowControl w:val="0"/>
        <w:numPr>
          <w:ilvl w:val="0"/>
          <w:numId w:val="4"/>
        </w:numPr>
        <w:autoSpaceDE w:val="0"/>
        <w:autoSpaceDN w:val="0"/>
        <w:adjustRightInd w:val="0"/>
        <w:spacing w:beforeLines="60" w:before="144" w:after="60" w:line="220" w:lineRule="exact"/>
        <w:ind w:left="567" w:right="-20" w:hanging="567"/>
        <w:jc w:val="both"/>
        <w:rPr>
          <w:color w:val="000000"/>
          <w:lang w:val="fr-CH"/>
        </w:rPr>
      </w:pPr>
      <w:bookmarkStart w:id="11" w:name="_Hlk39158984"/>
      <w:r w:rsidRPr="00837E94">
        <w:rPr>
          <w:color w:val="000000"/>
          <w:lang w:val="fr-CH"/>
        </w:rPr>
        <w:t>Tous les</w:t>
      </w:r>
      <w:r w:rsidR="00D75689" w:rsidRPr="00837E94">
        <w:rPr>
          <w:color w:val="000000"/>
          <w:lang w:val="fr-CH"/>
        </w:rPr>
        <w:t xml:space="preserve"> fichiers de</w:t>
      </w:r>
      <w:r w:rsidR="000E0653" w:rsidRPr="00837E94">
        <w:rPr>
          <w:color w:val="000000"/>
          <w:lang w:val="fr-CH"/>
        </w:rPr>
        <w:t>s</w:t>
      </w:r>
      <w:r w:rsidRPr="00837E94">
        <w:rPr>
          <w:color w:val="000000"/>
          <w:lang w:val="fr-CH"/>
        </w:rPr>
        <w:t xml:space="preserve"> modélisations statiques dont les résultats ont été utilisés doivent être sauvegardées sur une clé USB sous une forme importable</w:t>
      </w:r>
      <w:r w:rsidR="00BF16CB" w:rsidRPr="00837E94">
        <w:rPr>
          <w:color w:val="000000"/>
          <w:lang w:val="fr-CH"/>
        </w:rPr>
        <w:t>.</w:t>
      </w:r>
    </w:p>
    <w:bookmarkEnd w:id="11"/>
    <w:p w14:paraId="387BB389" w14:textId="62A27265" w:rsidR="009D6E8D" w:rsidRPr="00837E94" w:rsidRDefault="00944A14" w:rsidP="00B62DB9">
      <w:pPr>
        <w:widowControl w:val="0"/>
        <w:numPr>
          <w:ilvl w:val="0"/>
          <w:numId w:val="4"/>
        </w:numPr>
        <w:autoSpaceDE w:val="0"/>
        <w:autoSpaceDN w:val="0"/>
        <w:adjustRightInd w:val="0"/>
        <w:spacing w:beforeLines="60" w:before="144" w:after="60" w:line="220" w:lineRule="exact"/>
        <w:ind w:left="567" w:right="-20" w:hanging="567"/>
        <w:jc w:val="both"/>
        <w:rPr>
          <w:color w:val="000000"/>
          <w:lang w:val="fr-CH"/>
        </w:rPr>
      </w:pPr>
      <w:r w:rsidRPr="00837E94">
        <w:rPr>
          <w:color w:val="000000"/>
          <w:spacing w:val="-1"/>
          <w:lang w:val="fr-CH"/>
        </w:rPr>
        <w:t xml:space="preserve">Toutes les photos prises au cours </w:t>
      </w:r>
      <w:r w:rsidR="00142B23" w:rsidRPr="00837E94">
        <w:rPr>
          <w:color w:val="000000"/>
          <w:spacing w:val="-1"/>
          <w:lang w:val="fr-CH"/>
        </w:rPr>
        <w:t xml:space="preserve">de </w:t>
      </w:r>
      <w:r w:rsidR="000A2F23">
        <w:rPr>
          <w:color w:val="000000"/>
          <w:spacing w:val="-1"/>
          <w:lang w:val="fr-CH"/>
        </w:rPr>
        <w:t>l’examen</w:t>
      </w:r>
      <w:r w:rsidR="000A2F23" w:rsidRPr="00837E94">
        <w:rPr>
          <w:color w:val="000000"/>
          <w:spacing w:val="-1"/>
          <w:lang w:val="fr-CH"/>
        </w:rPr>
        <w:t xml:space="preserve"> </w:t>
      </w:r>
      <w:r w:rsidRPr="00837E94">
        <w:rPr>
          <w:color w:val="000000"/>
          <w:spacing w:val="-1"/>
          <w:lang w:val="fr-CH"/>
        </w:rPr>
        <w:t>doivent également être sauvegardées sur la clé USB. Les photos doivent</w:t>
      </w:r>
      <w:r w:rsidR="00E72EFB" w:rsidRPr="00837E94">
        <w:rPr>
          <w:color w:val="000000"/>
          <w:spacing w:val="-1"/>
          <w:lang w:val="fr-CH"/>
        </w:rPr>
        <w:t xml:space="preserve"> être datées et</w:t>
      </w:r>
      <w:r w:rsidRPr="00837E94">
        <w:rPr>
          <w:color w:val="000000"/>
          <w:spacing w:val="-1"/>
          <w:lang w:val="fr-CH"/>
        </w:rPr>
        <w:t xml:space="preserve"> être tournées de manière à ce que </w:t>
      </w:r>
      <w:r w:rsidR="0032279A" w:rsidRPr="00837E94">
        <w:rPr>
          <w:color w:val="000000"/>
          <w:spacing w:val="-1"/>
          <w:lang w:val="fr-CH"/>
        </w:rPr>
        <w:t>l’orientation</w:t>
      </w:r>
      <w:r w:rsidRPr="00837E94">
        <w:rPr>
          <w:color w:val="000000"/>
          <w:spacing w:val="-1"/>
          <w:lang w:val="fr-CH"/>
        </w:rPr>
        <w:t xml:space="preserve"> soit correct</w:t>
      </w:r>
      <w:r w:rsidR="0032279A" w:rsidRPr="00837E94">
        <w:rPr>
          <w:color w:val="000000"/>
          <w:spacing w:val="-1"/>
          <w:lang w:val="fr-CH"/>
        </w:rPr>
        <w:t>e</w:t>
      </w:r>
      <w:r w:rsidR="009D6E8D" w:rsidRPr="00837E94">
        <w:rPr>
          <w:color w:val="000000"/>
          <w:lang w:val="fr-CH"/>
        </w:rPr>
        <w:t>.</w:t>
      </w:r>
    </w:p>
    <w:p w14:paraId="7CA35B0B" w14:textId="06223CB9" w:rsidR="009D6E8D" w:rsidRPr="00837E94" w:rsidRDefault="00944A14" w:rsidP="00B62DB9">
      <w:pPr>
        <w:widowControl w:val="0"/>
        <w:numPr>
          <w:ilvl w:val="0"/>
          <w:numId w:val="4"/>
        </w:numPr>
        <w:autoSpaceDE w:val="0"/>
        <w:autoSpaceDN w:val="0"/>
        <w:adjustRightInd w:val="0"/>
        <w:spacing w:beforeLines="60" w:before="144" w:after="60" w:line="220" w:lineRule="exact"/>
        <w:ind w:left="567" w:right="-20" w:hanging="567"/>
        <w:jc w:val="both"/>
        <w:rPr>
          <w:color w:val="000000"/>
          <w:lang w:val="fr-CH"/>
        </w:rPr>
      </w:pPr>
      <w:bookmarkStart w:id="12" w:name="_Ref36540046"/>
      <w:r w:rsidRPr="00837E94">
        <w:rPr>
          <w:color w:val="000000"/>
          <w:lang w:val="fr-CH"/>
        </w:rPr>
        <w:t xml:space="preserve">Le rapport </w:t>
      </w:r>
      <w:r w:rsidR="00340B9A" w:rsidRPr="00837E94">
        <w:rPr>
          <w:color w:val="000000"/>
          <w:lang w:val="fr-CH"/>
        </w:rPr>
        <w:t>est</w:t>
      </w:r>
      <w:r w:rsidRPr="00837E94">
        <w:rPr>
          <w:color w:val="000000"/>
          <w:lang w:val="fr-CH"/>
        </w:rPr>
        <w:t xml:space="preserve"> vérifié par la filiale de l’OFROU. Si aucune correction </w:t>
      </w:r>
      <w:r w:rsidR="0032279A" w:rsidRPr="00837E94">
        <w:rPr>
          <w:color w:val="000000"/>
          <w:lang w:val="fr-CH"/>
        </w:rPr>
        <w:t xml:space="preserve">(complémentaire) </w:t>
      </w:r>
      <w:r w:rsidRPr="00837E94">
        <w:rPr>
          <w:color w:val="000000"/>
          <w:lang w:val="fr-CH"/>
        </w:rPr>
        <w:t>n’est nécessaire, le rapport est approuvé. Si le rapport nécessite des corrections, il est renvoyé à son auteur avec indication des points à corriger et la procédure reprend au point</w:t>
      </w:r>
      <w:r w:rsidR="009D6E8D" w:rsidRPr="00837E94">
        <w:rPr>
          <w:color w:val="000000"/>
          <w:spacing w:val="-5"/>
          <w:lang w:val="fr-CH"/>
        </w:rPr>
        <w:t xml:space="preserve"> </w:t>
      </w:r>
      <w:r w:rsidR="003C5BA5" w:rsidRPr="00837E94">
        <w:rPr>
          <w:color w:val="000000"/>
          <w:spacing w:val="-5"/>
          <w:lang w:val="fr-CH"/>
        </w:rPr>
        <w:fldChar w:fldCharType="begin"/>
      </w:r>
      <w:r w:rsidR="003C5BA5" w:rsidRPr="00837E94">
        <w:rPr>
          <w:color w:val="000000"/>
          <w:spacing w:val="-5"/>
          <w:lang w:val="fr-CH"/>
        </w:rPr>
        <w:instrText xml:space="preserve"> REF _Ref36540028 \r \h </w:instrText>
      </w:r>
      <w:r w:rsidR="00696640">
        <w:rPr>
          <w:color w:val="000000"/>
          <w:spacing w:val="-5"/>
          <w:lang w:val="fr-CH"/>
        </w:rPr>
        <w:instrText xml:space="preserve"> \* MERGEFORMAT </w:instrText>
      </w:r>
      <w:r w:rsidR="003C5BA5" w:rsidRPr="00837E94">
        <w:rPr>
          <w:color w:val="000000"/>
          <w:spacing w:val="-5"/>
          <w:lang w:val="fr-CH"/>
        </w:rPr>
      </w:r>
      <w:r w:rsidR="003C5BA5" w:rsidRPr="00837E94">
        <w:rPr>
          <w:color w:val="000000"/>
          <w:spacing w:val="-5"/>
          <w:lang w:val="fr-CH"/>
        </w:rPr>
        <w:fldChar w:fldCharType="separate"/>
      </w:r>
      <w:r w:rsidR="002A0090">
        <w:rPr>
          <w:color w:val="000000"/>
          <w:spacing w:val="-5"/>
          <w:lang w:val="fr-CH"/>
        </w:rPr>
        <w:t>4</w:t>
      </w:r>
      <w:r w:rsidR="003C5BA5" w:rsidRPr="00837E94">
        <w:rPr>
          <w:color w:val="000000"/>
          <w:spacing w:val="-5"/>
          <w:lang w:val="fr-CH"/>
        </w:rPr>
        <w:fldChar w:fldCharType="end"/>
      </w:r>
      <w:r w:rsidR="009D6E8D" w:rsidRPr="00837E94">
        <w:rPr>
          <w:color w:val="000000"/>
          <w:lang w:val="fr-CH"/>
        </w:rPr>
        <w:t>.</w:t>
      </w:r>
      <w:bookmarkEnd w:id="12"/>
    </w:p>
    <w:p w14:paraId="21E8B1C1" w14:textId="0D0B6B41" w:rsidR="008223E9" w:rsidRPr="00837E94" w:rsidRDefault="003C5BA5" w:rsidP="00147A43">
      <w:pPr>
        <w:pStyle w:val="berschrift1"/>
        <w:rPr>
          <w:lang w:val="fr-CH"/>
        </w:rPr>
      </w:pPr>
      <w:r w:rsidRPr="00837E94">
        <w:rPr>
          <w:lang w:val="fr-CH"/>
        </w:rPr>
        <w:br w:type="page"/>
      </w:r>
      <w:bookmarkStart w:id="13" w:name="_Toc111734450"/>
      <w:bookmarkStart w:id="14" w:name="_Toc125536239"/>
      <w:r w:rsidR="00F4679F" w:rsidRPr="00837E94">
        <w:rPr>
          <w:lang w:val="fr-CH"/>
        </w:rPr>
        <w:lastRenderedPageBreak/>
        <w:t xml:space="preserve">Motif </w:t>
      </w:r>
      <w:r w:rsidR="00944A14" w:rsidRPr="00837E94">
        <w:rPr>
          <w:lang w:val="fr-CH"/>
        </w:rPr>
        <w:t>d</w:t>
      </w:r>
      <w:r w:rsidR="00F4679F" w:rsidRPr="00837E94">
        <w:rPr>
          <w:lang w:val="fr-CH"/>
        </w:rPr>
        <w:t xml:space="preserve">e </w:t>
      </w:r>
      <w:r w:rsidR="00D60CDD" w:rsidRPr="00837E94">
        <w:rPr>
          <w:lang w:val="fr-CH"/>
        </w:rPr>
        <w:t>l</w:t>
      </w:r>
      <w:r w:rsidR="00D260ED">
        <w:rPr>
          <w:lang w:val="fr-CH"/>
        </w:rPr>
        <w:t>’examen</w:t>
      </w:r>
      <w:r w:rsidR="00D60CDD" w:rsidRPr="00837E94">
        <w:rPr>
          <w:lang w:val="fr-CH"/>
        </w:rPr>
        <w:t xml:space="preserve"> </w:t>
      </w:r>
      <w:r w:rsidR="000B13EA">
        <w:rPr>
          <w:lang w:val="fr-CH"/>
        </w:rPr>
        <w:t>structural</w:t>
      </w:r>
      <w:r w:rsidR="00E30E31" w:rsidRPr="009407AC">
        <w:rPr>
          <w:noProof/>
          <w:lang w:val="fr-CH"/>
        </w:rPr>
        <w:t xml:space="preserve"> </w:t>
      </w:r>
      <w:r w:rsidR="00E30E31">
        <w:rPr>
          <w:noProof/>
          <w:lang w:val="fr-CH"/>
        </w:rPr>
        <w:t>S</w:t>
      </w:r>
      <w:r w:rsidR="000B13EA">
        <w:rPr>
          <w:noProof/>
          <w:lang w:val="fr-CH"/>
        </w:rPr>
        <w:t>OBE</w:t>
      </w:r>
      <w:bookmarkEnd w:id="13"/>
      <w:bookmarkEnd w:id="14"/>
    </w:p>
    <w:p w14:paraId="76F7FD38" w14:textId="3A7F772F" w:rsidR="008223E9" w:rsidRPr="00837E94" w:rsidRDefault="00944A14" w:rsidP="008223E9">
      <w:pPr>
        <w:rPr>
          <w:lang w:val="fr-CH"/>
        </w:rPr>
      </w:pPr>
      <w:r w:rsidRPr="00837E94">
        <w:rPr>
          <w:lang w:val="fr-CH"/>
        </w:rPr>
        <w:t>Lorsqu’un</w:t>
      </w:r>
      <w:r w:rsidR="00D60CDD" w:rsidRPr="00837E94">
        <w:rPr>
          <w:lang w:val="fr-CH"/>
        </w:rPr>
        <w:t xml:space="preserve"> </w:t>
      </w:r>
      <w:r w:rsidR="000B13EA">
        <w:rPr>
          <w:noProof/>
          <w:lang w:val="fr-CH"/>
        </w:rPr>
        <w:t>e</w:t>
      </w:r>
      <w:r w:rsidR="000B13EA" w:rsidRPr="000B13EA">
        <w:rPr>
          <w:noProof/>
          <w:lang w:val="fr-CH"/>
        </w:rPr>
        <w:t xml:space="preserve">xamen structural SOBE </w:t>
      </w:r>
      <w:r w:rsidR="00142B23" w:rsidRPr="00837E94">
        <w:rPr>
          <w:lang w:val="fr-CH"/>
        </w:rPr>
        <w:t>fait l’objet d’un mandat</w:t>
      </w:r>
      <w:r w:rsidRPr="00837E94">
        <w:rPr>
          <w:lang w:val="fr-CH"/>
        </w:rPr>
        <w:t xml:space="preserve">, certaines particularités doivent être respectées. </w:t>
      </w:r>
      <w:r w:rsidR="00142B23" w:rsidRPr="00837E94">
        <w:rPr>
          <w:lang w:val="fr-CH"/>
        </w:rPr>
        <w:t xml:space="preserve">Le contexte </w:t>
      </w:r>
      <w:r w:rsidRPr="00837E94">
        <w:rPr>
          <w:lang w:val="fr-CH"/>
        </w:rPr>
        <w:t>et l’objectif sont brièvement résumés ci-</w:t>
      </w:r>
      <w:r w:rsidR="00E56AD3" w:rsidRPr="00837E94">
        <w:rPr>
          <w:lang w:val="fr-CH"/>
        </w:rPr>
        <w:t>dessou</w:t>
      </w:r>
      <w:r w:rsidR="001C1D97" w:rsidRPr="00837E94">
        <w:rPr>
          <w:lang w:val="fr-CH"/>
        </w:rPr>
        <w:t>s.</w:t>
      </w:r>
    </w:p>
    <w:p w14:paraId="22BA51D2" w14:textId="77777777" w:rsidR="008223E9" w:rsidRPr="00837E94" w:rsidRDefault="00944A14" w:rsidP="00AA60D5">
      <w:pPr>
        <w:pStyle w:val="berschrift2"/>
        <w:numPr>
          <w:ilvl w:val="1"/>
          <w:numId w:val="51"/>
        </w:numPr>
        <w:rPr>
          <w:lang w:val="fr-CH"/>
        </w:rPr>
      </w:pPr>
      <w:bookmarkStart w:id="15" w:name="_Toc111734451"/>
      <w:bookmarkStart w:id="16" w:name="_Toc125536240"/>
      <w:r w:rsidRPr="00837E94">
        <w:rPr>
          <w:lang w:val="fr-CH"/>
        </w:rPr>
        <w:t>Autorisations spéciales</w:t>
      </w:r>
      <w:bookmarkEnd w:id="15"/>
      <w:bookmarkEnd w:id="16"/>
    </w:p>
    <w:p w14:paraId="60E19E28" w14:textId="1CE8547A" w:rsidR="008223E9" w:rsidRPr="00837E94" w:rsidRDefault="00944A14" w:rsidP="008223E9">
      <w:pPr>
        <w:jc w:val="both"/>
        <w:rPr>
          <w:lang w:val="fr-CH"/>
        </w:rPr>
      </w:pPr>
      <w:r w:rsidRPr="00837E94">
        <w:rPr>
          <w:lang w:val="fr-CH"/>
        </w:rPr>
        <w:t>L’Office fédéral des routes est compétent pour délivrer des autorisations spéciales</w:t>
      </w:r>
      <w:r w:rsidR="00FE2829" w:rsidRPr="00837E94">
        <w:rPr>
          <w:lang w:val="fr-CH"/>
        </w:rPr>
        <w:t xml:space="preserve"> (SoBe)</w:t>
      </w:r>
      <w:r w:rsidRPr="00837E94">
        <w:rPr>
          <w:lang w:val="fr-CH"/>
        </w:rPr>
        <w:t xml:space="preserve"> sur le réseau des routes nationales. Les dimensions et les charges des transports spéciaux peuvent </w:t>
      </w:r>
      <w:r w:rsidR="00142B23" w:rsidRPr="00837E94">
        <w:rPr>
          <w:lang w:val="fr-CH"/>
        </w:rPr>
        <w:t xml:space="preserve">nettement </w:t>
      </w:r>
      <w:r w:rsidRPr="00837E94">
        <w:rPr>
          <w:lang w:val="fr-CH"/>
        </w:rPr>
        <w:t xml:space="preserve">dépasser celles des véhicules usuels qui circulent sans autorisation spéciale. Outre les exigences particulières imposées au gabarit </w:t>
      </w:r>
      <w:r w:rsidR="00340B9A" w:rsidRPr="00837E94">
        <w:rPr>
          <w:lang w:val="fr-CH"/>
        </w:rPr>
        <w:t xml:space="preserve">d’espace </w:t>
      </w:r>
      <w:r w:rsidRPr="00837E94">
        <w:rPr>
          <w:lang w:val="fr-CH"/>
        </w:rPr>
        <w:t xml:space="preserve">libre et à la géométrie de la route, la sécurité </w:t>
      </w:r>
      <w:r w:rsidR="00340B9A" w:rsidRPr="00837E94">
        <w:rPr>
          <w:lang w:val="fr-CH"/>
        </w:rPr>
        <w:t>structurale</w:t>
      </w:r>
      <w:r w:rsidRPr="00837E94">
        <w:rPr>
          <w:lang w:val="fr-CH"/>
        </w:rPr>
        <w:t xml:space="preserve"> et l</w:t>
      </w:r>
      <w:r w:rsidR="00340B9A" w:rsidRPr="00837E94">
        <w:rPr>
          <w:lang w:val="fr-CH"/>
        </w:rPr>
        <w:t>’aptitude au service</w:t>
      </w:r>
      <w:r w:rsidRPr="00837E94">
        <w:rPr>
          <w:lang w:val="fr-CH"/>
        </w:rPr>
        <w:t xml:space="preserve"> des ponts </w:t>
      </w:r>
      <w:r w:rsidR="009F633F" w:rsidRPr="00837E94">
        <w:rPr>
          <w:lang w:val="fr-CH"/>
        </w:rPr>
        <w:t>que le transport doit</w:t>
      </w:r>
      <w:r w:rsidRPr="00837E94">
        <w:rPr>
          <w:lang w:val="fr-CH"/>
        </w:rPr>
        <w:t xml:space="preserve"> emprunt</w:t>
      </w:r>
      <w:r w:rsidR="00340B9A" w:rsidRPr="00837E94">
        <w:rPr>
          <w:lang w:val="fr-CH"/>
        </w:rPr>
        <w:t>er</w:t>
      </w:r>
      <w:r w:rsidR="008F1920">
        <w:rPr>
          <w:lang w:val="fr-CH"/>
        </w:rPr>
        <w:t xml:space="preserve"> sont à vérifier</w:t>
      </w:r>
      <w:r w:rsidR="00340B9A" w:rsidRPr="00837E94">
        <w:rPr>
          <w:lang w:val="fr-CH"/>
        </w:rPr>
        <w:t>.</w:t>
      </w:r>
    </w:p>
    <w:p w14:paraId="4A7D5F90" w14:textId="77777777" w:rsidR="008223E9" w:rsidRPr="00837E94" w:rsidRDefault="00944A14" w:rsidP="008223E9">
      <w:pPr>
        <w:pStyle w:val="berschrift2"/>
        <w:rPr>
          <w:lang w:val="fr-CH"/>
        </w:rPr>
      </w:pPr>
      <w:bookmarkStart w:id="17" w:name="_Toc111734452"/>
      <w:bookmarkStart w:id="18" w:name="_Toc125536241"/>
      <w:r w:rsidRPr="00837E94">
        <w:rPr>
          <w:lang w:val="fr-CH"/>
        </w:rPr>
        <w:t>Calcul comparatif par</w:t>
      </w:r>
      <w:r w:rsidR="008223E9" w:rsidRPr="00837E94">
        <w:rPr>
          <w:lang w:val="fr-CH"/>
        </w:rPr>
        <w:t xml:space="preserve"> KUBA-ST</w:t>
      </w:r>
      <w:bookmarkEnd w:id="17"/>
      <w:bookmarkEnd w:id="18"/>
    </w:p>
    <w:p w14:paraId="46C7FAE4" w14:textId="7F844784" w:rsidR="008223E9" w:rsidRPr="00837E94" w:rsidRDefault="00944A14" w:rsidP="008223E9">
      <w:pPr>
        <w:jc w:val="both"/>
        <w:rPr>
          <w:lang w:val="fr-CH"/>
        </w:rPr>
      </w:pPr>
      <w:r w:rsidRPr="00837E94">
        <w:rPr>
          <w:lang w:val="fr-CH"/>
        </w:rPr>
        <w:t>Cet</w:t>
      </w:r>
      <w:r w:rsidR="00401A77">
        <w:rPr>
          <w:lang w:val="fr-CH"/>
        </w:rPr>
        <w:t>te</w:t>
      </w:r>
      <w:r w:rsidR="00D260ED">
        <w:rPr>
          <w:lang w:val="fr-CH"/>
        </w:rPr>
        <w:t xml:space="preserve"> </w:t>
      </w:r>
      <w:r w:rsidR="00401A77">
        <w:rPr>
          <w:lang w:val="fr-CH"/>
        </w:rPr>
        <w:t xml:space="preserve">vérification </w:t>
      </w:r>
      <w:r w:rsidRPr="00837E94">
        <w:rPr>
          <w:lang w:val="fr-CH"/>
        </w:rPr>
        <w:t>n’est établi</w:t>
      </w:r>
      <w:r w:rsidR="00401A77">
        <w:rPr>
          <w:lang w:val="fr-CH"/>
        </w:rPr>
        <w:t>e</w:t>
      </w:r>
      <w:r w:rsidRPr="00837E94">
        <w:rPr>
          <w:lang w:val="fr-CH"/>
        </w:rPr>
        <w:t xml:space="preserve"> de manière individuelle et détaillée pour un transport spécial déterminé que dans des cas absolument exceptionnels. En règle générale, l’évaluation passe par un calcul comparatif portant sur un système </w:t>
      </w:r>
      <w:r w:rsidR="00142B23" w:rsidRPr="00837E94">
        <w:rPr>
          <w:lang w:val="fr-CH"/>
        </w:rPr>
        <w:t xml:space="preserve">statique simplifié </w:t>
      </w:r>
      <w:r w:rsidR="000A2F23">
        <w:rPr>
          <w:lang w:val="fr-CH"/>
        </w:rPr>
        <w:t xml:space="preserve">de remplacement </w:t>
      </w:r>
      <w:r w:rsidRPr="00837E94">
        <w:rPr>
          <w:lang w:val="fr-CH"/>
        </w:rPr>
        <w:t xml:space="preserve">à l’aide du logiciel </w:t>
      </w:r>
      <w:r w:rsidR="008223E9" w:rsidRPr="00837E94">
        <w:rPr>
          <w:lang w:val="fr-CH"/>
        </w:rPr>
        <w:t>KUBA-ST.</w:t>
      </w:r>
    </w:p>
    <w:p w14:paraId="00F0E608" w14:textId="75791FBB" w:rsidR="008223E9" w:rsidRPr="00837E94" w:rsidRDefault="00944A14" w:rsidP="008223E9">
      <w:pPr>
        <w:jc w:val="both"/>
        <w:rPr>
          <w:lang w:val="fr-CH"/>
        </w:rPr>
      </w:pPr>
      <w:r w:rsidRPr="00837E94">
        <w:rPr>
          <w:lang w:val="fr-CH"/>
        </w:rPr>
        <w:t>Le logiciel</w:t>
      </w:r>
      <w:r w:rsidR="008223E9" w:rsidRPr="00837E94">
        <w:rPr>
          <w:lang w:val="fr-CH"/>
        </w:rPr>
        <w:t xml:space="preserve"> KUBA-ST </w:t>
      </w:r>
      <w:r w:rsidRPr="00837E94">
        <w:rPr>
          <w:lang w:val="fr-CH"/>
        </w:rPr>
        <w:t xml:space="preserve">dispose d’une </w:t>
      </w:r>
      <w:r w:rsidR="00696C0B" w:rsidRPr="00837E94">
        <w:rPr>
          <w:lang w:val="fr-CH"/>
        </w:rPr>
        <w:t xml:space="preserve">base </w:t>
      </w:r>
      <w:r w:rsidRPr="00837E94">
        <w:rPr>
          <w:lang w:val="fr-CH"/>
        </w:rPr>
        <w:t xml:space="preserve">de données qui </w:t>
      </w:r>
      <w:r w:rsidR="00696C0B" w:rsidRPr="00837E94">
        <w:rPr>
          <w:lang w:val="fr-CH"/>
        </w:rPr>
        <w:t xml:space="preserve">regroupe </w:t>
      </w:r>
      <w:r w:rsidRPr="00837E94">
        <w:rPr>
          <w:lang w:val="fr-CH"/>
        </w:rPr>
        <w:t xml:space="preserve">les ponts du réseau des routes nationales avec leurs </w:t>
      </w:r>
      <w:r w:rsidR="007A16D7" w:rsidRPr="00837E94">
        <w:rPr>
          <w:lang w:val="fr-CH"/>
        </w:rPr>
        <w:t xml:space="preserve">principales caractéristiques </w:t>
      </w:r>
      <w:r w:rsidRPr="00837E94">
        <w:rPr>
          <w:lang w:val="fr-CH"/>
        </w:rPr>
        <w:t>statiques (</w:t>
      </w:r>
      <w:r w:rsidR="00016A8A" w:rsidRPr="00837E94">
        <w:rPr>
          <w:lang w:val="fr-CH"/>
        </w:rPr>
        <w:t>portée</w:t>
      </w:r>
      <w:r w:rsidRPr="00837E94">
        <w:rPr>
          <w:lang w:val="fr-CH"/>
        </w:rPr>
        <w:t xml:space="preserve">, </w:t>
      </w:r>
      <w:r w:rsidR="00016A8A" w:rsidRPr="00837E94">
        <w:rPr>
          <w:lang w:val="fr-CH"/>
        </w:rPr>
        <w:t>largeur transversale</w:t>
      </w:r>
      <w:r w:rsidRPr="00837E94">
        <w:rPr>
          <w:lang w:val="fr-CH"/>
        </w:rPr>
        <w:t xml:space="preserve">, etc.). En </w:t>
      </w:r>
      <w:r w:rsidR="007A16D7" w:rsidRPr="00837E94">
        <w:rPr>
          <w:lang w:val="fr-CH"/>
        </w:rPr>
        <w:t>plus</w:t>
      </w:r>
      <w:r w:rsidRPr="00837E94">
        <w:rPr>
          <w:lang w:val="fr-CH"/>
        </w:rPr>
        <w:t xml:space="preserve">, on connaît pour chaque </w:t>
      </w:r>
      <w:r w:rsidR="00142B23" w:rsidRPr="00837E94">
        <w:rPr>
          <w:lang w:val="fr-CH"/>
        </w:rPr>
        <w:t xml:space="preserve">structure porteuse </w:t>
      </w:r>
      <w:r w:rsidRPr="00837E94">
        <w:rPr>
          <w:lang w:val="fr-CH"/>
        </w:rPr>
        <w:t xml:space="preserve">la norme selon laquelle </w:t>
      </w:r>
      <w:r w:rsidR="00142B23" w:rsidRPr="00837E94">
        <w:rPr>
          <w:lang w:val="fr-CH"/>
        </w:rPr>
        <w:t xml:space="preserve">elle </w:t>
      </w:r>
      <w:r w:rsidRPr="00837E94">
        <w:rPr>
          <w:lang w:val="fr-CH"/>
        </w:rPr>
        <w:t xml:space="preserve">a été </w:t>
      </w:r>
      <w:r w:rsidR="00DF26AF" w:rsidRPr="00837E94">
        <w:rPr>
          <w:lang w:val="fr-CH"/>
        </w:rPr>
        <w:t>dimensionné</w:t>
      </w:r>
      <w:r w:rsidR="00142B23" w:rsidRPr="00837E94">
        <w:rPr>
          <w:lang w:val="fr-CH"/>
        </w:rPr>
        <w:t>e</w:t>
      </w:r>
      <w:r w:rsidR="00DF26AF" w:rsidRPr="00837E94">
        <w:rPr>
          <w:lang w:val="fr-CH"/>
        </w:rPr>
        <w:t>.</w:t>
      </w:r>
    </w:p>
    <w:p w14:paraId="34B57548" w14:textId="5EC44632" w:rsidR="008223E9" w:rsidRPr="00837E94" w:rsidRDefault="00944A14" w:rsidP="008223E9">
      <w:pPr>
        <w:jc w:val="both"/>
        <w:rPr>
          <w:lang w:val="fr-CH"/>
        </w:rPr>
      </w:pPr>
      <w:r w:rsidRPr="00837E94">
        <w:rPr>
          <w:lang w:val="fr-CH"/>
        </w:rPr>
        <w:t xml:space="preserve">Ces informations permettent un calcul </w:t>
      </w:r>
      <w:r w:rsidR="00C31BF1" w:rsidRPr="00837E94">
        <w:rPr>
          <w:lang w:val="fr-CH"/>
        </w:rPr>
        <w:t xml:space="preserve">statique </w:t>
      </w:r>
      <w:r w:rsidRPr="00837E94">
        <w:rPr>
          <w:lang w:val="fr-CH"/>
        </w:rPr>
        <w:t xml:space="preserve">comparatif. Par le biais des </w:t>
      </w:r>
      <w:r w:rsidR="007A16D7" w:rsidRPr="00837E94">
        <w:rPr>
          <w:lang w:val="fr-CH"/>
        </w:rPr>
        <w:t xml:space="preserve">caractéristiques </w:t>
      </w:r>
      <w:r w:rsidRPr="00837E94">
        <w:rPr>
          <w:lang w:val="fr-CH"/>
        </w:rPr>
        <w:t xml:space="preserve">statiques </w:t>
      </w:r>
      <w:r w:rsidR="00696C0B" w:rsidRPr="00837E94">
        <w:rPr>
          <w:lang w:val="fr-CH"/>
        </w:rPr>
        <w:t>disponibles</w:t>
      </w:r>
      <w:r w:rsidRPr="00837E94">
        <w:rPr>
          <w:lang w:val="fr-CH"/>
        </w:rPr>
        <w:t xml:space="preserve">, KUBA-ST calcule </w:t>
      </w:r>
      <w:r w:rsidR="00696C0B" w:rsidRPr="00837E94">
        <w:rPr>
          <w:lang w:val="fr-CH"/>
        </w:rPr>
        <w:t xml:space="preserve">les sollicitations dues aux </w:t>
      </w:r>
      <w:r w:rsidR="00457648" w:rsidRPr="00837E94">
        <w:rPr>
          <w:lang w:val="fr-CH"/>
        </w:rPr>
        <w:t>charges considérées lors du dimensionnement de l’ouvrage (norme de l’époque)</w:t>
      </w:r>
      <w:r w:rsidRPr="00837E94">
        <w:rPr>
          <w:lang w:val="fr-CH"/>
        </w:rPr>
        <w:t xml:space="preserve">. </w:t>
      </w:r>
      <w:r w:rsidR="00862D0D" w:rsidRPr="00837E94">
        <w:rPr>
          <w:lang w:val="fr-CH"/>
        </w:rPr>
        <w:t>Ainsi, KUBA-ST admet c</w:t>
      </w:r>
      <w:r w:rsidR="00457648" w:rsidRPr="00837E94">
        <w:rPr>
          <w:lang w:val="fr-CH"/>
        </w:rPr>
        <w:t xml:space="preserve">es </w:t>
      </w:r>
      <w:r w:rsidRPr="00837E94">
        <w:rPr>
          <w:lang w:val="fr-CH"/>
        </w:rPr>
        <w:t>sollicitation</w:t>
      </w:r>
      <w:r w:rsidR="00457648" w:rsidRPr="00837E94">
        <w:rPr>
          <w:lang w:val="fr-CH"/>
        </w:rPr>
        <w:t>s</w:t>
      </w:r>
      <w:r w:rsidRPr="00837E94">
        <w:rPr>
          <w:lang w:val="fr-CH"/>
        </w:rPr>
        <w:t xml:space="preserve"> comme</w:t>
      </w:r>
      <w:r w:rsidR="00862D0D" w:rsidRPr="00837E94">
        <w:rPr>
          <w:lang w:val="fr-CH"/>
        </w:rPr>
        <w:t xml:space="preserve"> des</w:t>
      </w:r>
      <w:r w:rsidRPr="00837E94">
        <w:rPr>
          <w:lang w:val="fr-CH"/>
        </w:rPr>
        <w:t xml:space="preserve"> résistance</w:t>
      </w:r>
      <w:r w:rsidR="00457648" w:rsidRPr="00837E94">
        <w:rPr>
          <w:lang w:val="fr-CH"/>
        </w:rPr>
        <w:t>s</w:t>
      </w:r>
      <w:r w:rsidRPr="00837E94">
        <w:rPr>
          <w:lang w:val="fr-CH"/>
        </w:rPr>
        <w:t xml:space="preserve">. </w:t>
      </w:r>
      <w:r w:rsidR="00862D0D" w:rsidRPr="00837E94">
        <w:rPr>
          <w:lang w:val="fr-CH"/>
        </w:rPr>
        <w:t>Le logiciel</w:t>
      </w:r>
      <w:r w:rsidRPr="00837E94">
        <w:rPr>
          <w:lang w:val="fr-CH"/>
        </w:rPr>
        <w:t xml:space="preserve"> calcule ensuite </w:t>
      </w:r>
      <w:r w:rsidR="00862D0D" w:rsidRPr="00837E94">
        <w:rPr>
          <w:lang w:val="fr-CH"/>
        </w:rPr>
        <w:t xml:space="preserve">les </w:t>
      </w:r>
      <w:r w:rsidRPr="00837E94">
        <w:rPr>
          <w:lang w:val="fr-CH"/>
        </w:rPr>
        <w:t>sollicitation</w:t>
      </w:r>
      <w:r w:rsidR="00862D0D" w:rsidRPr="00837E94">
        <w:rPr>
          <w:lang w:val="fr-CH"/>
        </w:rPr>
        <w:t>s</w:t>
      </w:r>
      <w:r w:rsidRPr="00837E94">
        <w:rPr>
          <w:lang w:val="fr-CH"/>
        </w:rPr>
        <w:t xml:space="preserve"> qui </w:t>
      </w:r>
      <w:r w:rsidR="00862D0D" w:rsidRPr="00837E94">
        <w:rPr>
          <w:lang w:val="fr-CH"/>
        </w:rPr>
        <w:t xml:space="preserve">seraient </w:t>
      </w:r>
      <w:r w:rsidRPr="00837E94">
        <w:rPr>
          <w:lang w:val="fr-CH"/>
        </w:rPr>
        <w:t>provoquée</w:t>
      </w:r>
      <w:r w:rsidR="00862D0D" w:rsidRPr="00837E94">
        <w:rPr>
          <w:lang w:val="fr-CH"/>
        </w:rPr>
        <w:t>s</w:t>
      </w:r>
      <w:r w:rsidRPr="00837E94">
        <w:rPr>
          <w:lang w:val="fr-CH"/>
        </w:rPr>
        <w:t xml:space="preserve"> par un transport spécial (le cas échéant avec le trafic accompagnant)</w:t>
      </w:r>
      <w:r w:rsidR="008223E9" w:rsidRPr="00837E94">
        <w:rPr>
          <w:lang w:val="fr-CH"/>
        </w:rPr>
        <w:t xml:space="preserve">. </w:t>
      </w:r>
      <w:r w:rsidRPr="00837E94">
        <w:rPr>
          <w:lang w:val="fr-CH"/>
        </w:rPr>
        <w:t xml:space="preserve">Si </w:t>
      </w:r>
      <w:r w:rsidR="00862D0D" w:rsidRPr="00837E94">
        <w:rPr>
          <w:lang w:val="fr-CH"/>
        </w:rPr>
        <w:t xml:space="preserve">les </w:t>
      </w:r>
      <w:r w:rsidRPr="00837E94">
        <w:rPr>
          <w:lang w:val="fr-CH"/>
        </w:rPr>
        <w:t>sollicitation</w:t>
      </w:r>
      <w:r w:rsidR="00862D0D" w:rsidRPr="00837E94">
        <w:rPr>
          <w:lang w:val="fr-CH"/>
        </w:rPr>
        <w:t>s</w:t>
      </w:r>
      <w:r w:rsidRPr="00837E94">
        <w:rPr>
          <w:lang w:val="fr-CH"/>
        </w:rPr>
        <w:t xml:space="preserve"> due</w:t>
      </w:r>
      <w:r w:rsidR="00862D0D" w:rsidRPr="00837E94">
        <w:rPr>
          <w:lang w:val="fr-CH"/>
        </w:rPr>
        <w:t>s</w:t>
      </w:r>
      <w:r w:rsidRPr="00837E94">
        <w:rPr>
          <w:lang w:val="fr-CH"/>
        </w:rPr>
        <w:t xml:space="preserve"> au transport spécial </w:t>
      </w:r>
      <w:r w:rsidR="00862D0D" w:rsidRPr="00837E94">
        <w:rPr>
          <w:lang w:val="fr-CH"/>
        </w:rPr>
        <w:t xml:space="preserve">sont </w:t>
      </w:r>
      <w:r w:rsidRPr="00837E94">
        <w:rPr>
          <w:lang w:val="fr-CH"/>
        </w:rPr>
        <w:t>inférieure</w:t>
      </w:r>
      <w:r w:rsidR="00862D0D" w:rsidRPr="00837E94">
        <w:rPr>
          <w:lang w:val="fr-CH"/>
        </w:rPr>
        <w:t>s</w:t>
      </w:r>
      <w:r w:rsidRPr="00837E94">
        <w:rPr>
          <w:lang w:val="fr-CH"/>
        </w:rPr>
        <w:t xml:space="preserve"> à celle</w:t>
      </w:r>
      <w:r w:rsidR="00862D0D" w:rsidRPr="00837E94">
        <w:rPr>
          <w:lang w:val="fr-CH"/>
        </w:rPr>
        <w:t>s</w:t>
      </w:r>
      <w:r w:rsidRPr="00837E94">
        <w:rPr>
          <w:lang w:val="fr-CH"/>
        </w:rPr>
        <w:t xml:space="preserve"> </w:t>
      </w:r>
      <w:r w:rsidR="00862D0D" w:rsidRPr="00837E94">
        <w:rPr>
          <w:lang w:val="fr-CH"/>
        </w:rPr>
        <w:t xml:space="preserve">des </w:t>
      </w:r>
      <w:r w:rsidR="00016A8A" w:rsidRPr="00837E94">
        <w:rPr>
          <w:lang w:val="fr-CH"/>
        </w:rPr>
        <w:t>charge</w:t>
      </w:r>
      <w:r w:rsidR="00862D0D" w:rsidRPr="00837E94">
        <w:rPr>
          <w:lang w:val="fr-CH"/>
        </w:rPr>
        <w:t>s</w:t>
      </w:r>
      <w:r w:rsidR="00016A8A" w:rsidRPr="00837E94">
        <w:rPr>
          <w:lang w:val="fr-CH"/>
        </w:rPr>
        <w:t xml:space="preserve"> </w:t>
      </w:r>
      <w:r w:rsidR="00BC149E" w:rsidRPr="00837E94">
        <w:rPr>
          <w:lang w:val="fr-CH"/>
        </w:rPr>
        <w:t xml:space="preserve">de </w:t>
      </w:r>
      <w:r w:rsidR="00142B23" w:rsidRPr="00837E94">
        <w:rPr>
          <w:lang w:val="fr-CH"/>
        </w:rPr>
        <w:t>la norme</w:t>
      </w:r>
      <w:r w:rsidR="00BC149E" w:rsidRPr="00837E94">
        <w:rPr>
          <w:lang w:val="fr-CH"/>
        </w:rPr>
        <w:t xml:space="preserve"> utilisée lors</w:t>
      </w:r>
      <w:r w:rsidR="00862D0D" w:rsidRPr="00837E94">
        <w:rPr>
          <w:lang w:val="fr-CH"/>
        </w:rPr>
        <w:t xml:space="preserve"> du dimensionnement de l’ouvrage</w:t>
      </w:r>
      <w:r w:rsidRPr="00837E94">
        <w:rPr>
          <w:lang w:val="fr-CH"/>
        </w:rPr>
        <w:t>, le transport spécial peut être autorisé conformément au calcul</w:t>
      </w:r>
      <w:r w:rsidR="00C31BF1" w:rsidRPr="00837E94">
        <w:rPr>
          <w:lang w:val="fr-CH"/>
        </w:rPr>
        <w:t xml:space="preserve"> statique</w:t>
      </w:r>
      <w:r w:rsidRPr="00837E94">
        <w:rPr>
          <w:lang w:val="fr-CH"/>
        </w:rPr>
        <w:t xml:space="preserve"> comparatif</w:t>
      </w:r>
      <w:r w:rsidR="008223E9" w:rsidRPr="00837E94">
        <w:rPr>
          <w:lang w:val="fr-CH"/>
        </w:rPr>
        <w:t>.</w:t>
      </w:r>
    </w:p>
    <w:p w14:paraId="306123B9" w14:textId="2AC5CBED" w:rsidR="008223E9" w:rsidRPr="00837E94" w:rsidRDefault="0021403A" w:rsidP="008223E9">
      <w:pPr>
        <w:pStyle w:val="berschrift2"/>
        <w:rPr>
          <w:lang w:val="fr-CH"/>
        </w:rPr>
      </w:pPr>
      <w:bookmarkStart w:id="19" w:name="_Toc111734453"/>
      <w:bookmarkStart w:id="20" w:name="_Toc125536242"/>
      <w:r w:rsidRPr="00837E94">
        <w:rPr>
          <w:lang w:val="fr-CH"/>
        </w:rPr>
        <w:t>E</w:t>
      </w:r>
      <w:r w:rsidR="00142B23" w:rsidRPr="00837E94">
        <w:rPr>
          <w:lang w:val="fr-CH"/>
        </w:rPr>
        <w:t>noncé</w:t>
      </w:r>
      <w:r w:rsidR="00C31BF1" w:rsidRPr="00837E94">
        <w:rPr>
          <w:lang w:val="fr-CH"/>
        </w:rPr>
        <w:t xml:space="preserve"> </w:t>
      </w:r>
      <w:r w:rsidR="00944A14" w:rsidRPr="00837E94">
        <w:rPr>
          <w:lang w:val="fr-CH"/>
        </w:rPr>
        <w:t>du problème</w:t>
      </w:r>
      <w:bookmarkEnd w:id="19"/>
      <w:bookmarkEnd w:id="20"/>
    </w:p>
    <w:p w14:paraId="19A44A03" w14:textId="2A608D0A" w:rsidR="008223E9" w:rsidRPr="00837E94" w:rsidRDefault="00944A14" w:rsidP="008223E9">
      <w:pPr>
        <w:jc w:val="both"/>
        <w:rPr>
          <w:lang w:val="fr-CH"/>
        </w:rPr>
      </w:pPr>
      <w:r w:rsidRPr="00837E94">
        <w:rPr>
          <w:lang w:val="fr-CH"/>
        </w:rPr>
        <w:t xml:space="preserve">Pour qu’une autorisation spéciale puisse être accordée, la sécurité </w:t>
      </w:r>
      <w:r w:rsidR="00340B9A" w:rsidRPr="00837E94">
        <w:rPr>
          <w:lang w:val="fr-CH"/>
        </w:rPr>
        <w:t>structurale et l’aptitude au service</w:t>
      </w:r>
      <w:r w:rsidRPr="00837E94">
        <w:rPr>
          <w:lang w:val="fr-CH"/>
        </w:rPr>
        <w:t xml:space="preserve"> doivent être </w:t>
      </w:r>
      <w:r w:rsidR="00DF26AF" w:rsidRPr="00837E94">
        <w:rPr>
          <w:lang w:val="fr-CH"/>
        </w:rPr>
        <w:t xml:space="preserve">vérifiées </w:t>
      </w:r>
      <w:r w:rsidRPr="00837E94">
        <w:rPr>
          <w:lang w:val="fr-CH"/>
        </w:rPr>
        <w:t>pour tou</w:t>
      </w:r>
      <w:r w:rsidR="008E19BF" w:rsidRPr="00837E94">
        <w:rPr>
          <w:lang w:val="fr-CH"/>
        </w:rPr>
        <w:t>te</w:t>
      </w:r>
      <w:r w:rsidRPr="00837E94">
        <w:rPr>
          <w:lang w:val="fr-CH"/>
        </w:rPr>
        <w:t xml:space="preserve">s les </w:t>
      </w:r>
      <w:r w:rsidR="008E19BF" w:rsidRPr="00837E94">
        <w:rPr>
          <w:lang w:val="fr-CH"/>
        </w:rPr>
        <w:t>structures porteuses</w:t>
      </w:r>
      <w:r w:rsidRPr="00837E94">
        <w:rPr>
          <w:lang w:val="fr-CH"/>
        </w:rPr>
        <w:t xml:space="preserve"> emprunté</w:t>
      </w:r>
      <w:r w:rsidR="008E19BF" w:rsidRPr="00837E94">
        <w:rPr>
          <w:lang w:val="fr-CH"/>
        </w:rPr>
        <w:t>e</w:t>
      </w:r>
      <w:r w:rsidRPr="00837E94">
        <w:rPr>
          <w:lang w:val="fr-CH"/>
        </w:rPr>
        <w:t xml:space="preserve">s pendant le trajet. Il peut arriver dans ce contexte que l’autorisation ne puisse pas être accordée à cause d’un seul pont. Ces </w:t>
      </w:r>
      <w:r w:rsidR="00142B23" w:rsidRPr="00837E94">
        <w:rPr>
          <w:lang w:val="fr-CH"/>
        </w:rPr>
        <w:t>points faibles</w:t>
      </w:r>
      <w:r w:rsidRPr="00837E94">
        <w:rPr>
          <w:lang w:val="fr-CH"/>
        </w:rPr>
        <w:t xml:space="preserve"> dans le réseau des routes nationales doivent être </w:t>
      </w:r>
      <w:r w:rsidR="00CC5E90" w:rsidRPr="00837E94">
        <w:rPr>
          <w:lang w:val="fr-CH"/>
        </w:rPr>
        <w:t xml:space="preserve">traités et adaptés </w:t>
      </w:r>
      <w:r w:rsidRPr="00837E94">
        <w:rPr>
          <w:lang w:val="fr-CH"/>
        </w:rPr>
        <w:t>dans</w:t>
      </w:r>
      <w:r w:rsidR="00BC149E" w:rsidRPr="00837E94">
        <w:rPr>
          <w:lang w:val="fr-CH"/>
        </w:rPr>
        <w:t xml:space="preserve"> </w:t>
      </w:r>
      <w:r w:rsidRPr="00837E94">
        <w:rPr>
          <w:lang w:val="fr-CH"/>
        </w:rPr>
        <w:t>la mesure du possible</w:t>
      </w:r>
      <w:r w:rsidR="008223E9" w:rsidRPr="00837E94">
        <w:rPr>
          <w:lang w:val="fr-CH"/>
        </w:rPr>
        <w:t>.</w:t>
      </w:r>
    </w:p>
    <w:p w14:paraId="4EB81018" w14:textId="77777777" w:rsidR="008223E9" w:rsidRPr="00837E94" w:rsidRDefault="00944A14" w:rsidP="008223E9">
      <w:pPr>
        <w:pStyle w:val="berschrift2"/>
        <w:rPr>
          <w:lang w:val="fr-CH"/>
        </w:rPr>
      </w:pPr>
      <w:bookmarkStart w:id="21" w:name="_Toc111734454"/>
      <w:bookmarkStart w:id="22" w:name="_Toc125536243"/>
      <w:r w:rsidRPr="00837E94">
        <w:rPr>
          <w:lang w:val="fr-CH"/>
        </w:rPr>
        <w:t>Objectif</w:t>
      </w:r>
      <w:bookmarkEnd w:id="21"/>
      <w:bookmarkEnd w:id="22"/>
    </w:p>
    <w:p w14:paraId="064E575B" w14:textId="0212B421" w:rsidR="008223E9" w:rsidRPr="00837E94" w:rsidRDefault="008E19BF" w:rsidP="008223E9">
      <w:pPr>
        <w:jc w:val="both"/>
        <w:rPr>
          <w:lang w:val="fr-CH"/>
        </w:rPr>
      </w:pPr>
      <w:r w:rsidRPr="00837E94">
        <w:rPr>
          <w:lang w:val="fr-CH"/>
        </w:rPr>
        <w:t>Un</w:t>
      </w:r>
      <w:r w:rsidR="00944A14" w:rsidRPr="00837E94">
        <w:rPr>
          <w:lang w:val="fr-CH"/>
        </w:rPr>
        <w:t xml:space="preserve"> projet antérieur</w:t>
      </w:r>
      <w:r w:rsidRPr="00837E94">
        <w:rPr>
          <w:lang w:val="fr-CH"/>
        </w:rPr>
        <w:t xml:space="preserve"> a permis d’identifier </w:t>
      </w:r>
      <w:r w:rsidR="00944A14" w:rsidRPr="00837E94">
        <w:rPr>
          <w:lang w:val="fr-CH"/>
        </w:rPr>
        <w:t xml:space="preserve">les ouvrages critiques </w:t>
      </w:r>
      <w:r w:rsidRPr="00837E94">
        <w:rPr>
          <w:lang w:val="fr-CH"/>
        </w:rPr>
        <w:t>et de les classer</w:t>
      </w:r>
      <w:r w:rsidR="00944A14" w:rsidRPr="00837E94">
        <w:rPr>
          <w:lang w:val="fr-CH"/>
        </w:rPr>
        <w:t xml:space="preserve"> par ordre de priorité. </w:t>
      </w:r>
      <w:r w:rsidRPr="00837E94">
        <w:rPr>
          <w:lang w:val="fr-CH"/>
        </w:rPr>
        <w:t>En suivant</w:t>
      </w:r>
      <w:r w:rsidR="00944A14" w:rsidRPr="00837E94">
        <w:rPr>
          <w:lang w:val="fr-CH"/>
        </w:rPr>
        <w:t xml:space="preserve"> cet ordre, des </w:t>
      </w:r>
      <w:r w:rsidR="00D260ED">
        <w:rPr>
          <w:lang w:val="fr-CH"/>
        </w:rPr>
        <w:t>examens</w:t>
      </w:r>
      <w:r w:rsidR="00D60CDD" w:rsidRPr="00837E94">
        <w:rPr>
          <w:lang w:val="fr-CH"/>
        </w:rPr>
        <w:t xml:space="preserve"> </w:t>
      </w:r>
      <w:r w:rsidR="00EF1B11" w:rsidRPr="00837E94">
        <w:rPr>
          <w:lang w:val="fr-CH"/>
        </w:rPr>
        <w:t>de ces structures porteuses</w:t>
      </w:r>
      <w:r w:rsidR="00944A14" w:rsidRPr="00837E94">
        <w:rPr>
          <w:lang w:val="fr-CH"/>
        </w:rPr>
        <w:t xml:space="preserve"> sont effectués afin de </w:t>
      </w:r>
      <w:r w:rsidR="00FB3873" w:rsidRPr="00837E94">
        <w:rPr>
          <w:lang w:val="fr-CH"/>
        </w:rPr>
        <w:t>rechercher d</w:t>
      </w:r>
      <w:r w:rsidR="00944A14" w:rsidRPr="00837E94">
        <w:rPr>
          <w:lang w:val="fr-CH"/>
        </w:rPr>
        <w:t xml:space="preserve">es réserves </w:t>
      </w:r>
      <w:r w:rsidR="00F44EDC">
        <w:rPr>
          <w:rFonts w:eastAsia="DengXian"/>
          <w:lang w:val="fr-CH"/>
        </w:rPr>
        <w:t>structurales (statiques)</w:t>
      </w:r>
      <w:r w:rsidR="00944A14" w:rsidRPr="00837E94">
        <w:rPr>
          <w:lang w:val="fr-CH"/>
        </w:rPr>
        <w:t xml:space="preserve">. Les réserves </w:t>
      </w:r>
      <w:r w:rsidR="00F44EDC">
        <w:rPr>
          <w:rFonts w:eastAsia="DengXian"/>
          <w:lang w:val="fr-CH"/>
        </w:rPr>
        <w:t xml:space="preserve">structurales </w:t>
      </w:r>
      <w:r w:rsidR="00944A14" w:rsidRPr="00837E94">
        <w:rPr>
          <w:lang w:val="fr-CH"/>
        </w:rPr>
        <w:t xml:space="preserve">sont exprimées en tant que </w:t>
      </w:r>
      <w:r w:rsidR="00340B9A" w:rsidRPr="00837E94">
        <w:rPr>
          <w:lang w:val="fr-CH"/>
        </w:rPr>
        <w:t>degrés de conformité</w:t>
      </w:r>
      <w:r w:rsidR="008223E9" w:rsidRPr="00837E94">
        <w:rPr>
          <w:lang w:val="fr-CH"/>
        </w:rPr>
        <w:t>.</w:t>
      </w:r>
    </w:p>
    <w:p w14:paraId="0679E5C6" w14:textId="1A31270F" w:rsidR="008223E9" w:rsidRPr="00837E94" w:rsidRDefault="00944A14" w:rsidP="008223E9">
      <w:pPr>
        <w:jc w:val="both"/>
        <w:rPr>
          <w:lang w:val="fr-CH"/>
        </w:rPr>
      </w:pPr>
      <w:r w:rsidRPr="00837E94">
        <w:rPr>
          <w:lang w:val="fr-CH"/>
        </w:rPr>
        <w:t xml:space="preserve">Pour que les réserves </w:t>
      </w:r>
      <w:r w:rsidR="00F44EDC">
        <w:rPr>
          <w:rFonts w:eastAsia="DengXian"/>
          <w:lang w:val="fr-CH"/>
        </w:rPr>
        <w:t xml:space="preserve">structurales </w:t>
      </w:r>
      <w:r w:rsidRPr="00837E94">
        <w:rPr>
          <w:lang w:val="fr-CH"/>
        </w:rPr>
        <w:t xml:space="preserve">établies puissent efficacement </w:t>
      </w:r>
      <w:r w:rsidR="008E19BF" w:rsidRPr="00837E94">
        <w:rPr>
          <w:lang w:val="fr-CH"/>
        </w:rPr>
        <w:t>servir à accorder des</w:t>
      </w:r>
      <w:r w:rsidRPr="00837E94">
        <w:rPr>
          <w:lang w:val="fr-CH"/>
        </w:rPr>
        <w:t xml:space="preserve"> autorisations spéciales, les </w:t>
      </w:r>
      <w:r w:rsidR="00340B9A" w:rsidRPr="00837E94">
        <w:rPr>
          <w:lang w:val="fr-CH"/>
        </w:rPr>
        <w:t>degrés de conformité</w:t>
      </w:r>
      <w:r w:rsidRPr="00837E94">
        <w:rPr>
          <w:lang w:val="fr-CH"/>
        </w:rPr>
        <w:t xml:space="preserve"> doivent être </w:t>
      </w:r>
      <w:r w:rsidR="00AE2282" w:rsidRPr="00837E94">
        <w:rPr>
          <w:lang w:val="fr-CH"/>
        </w:rPr>
        <w:t xml:space="preserve">définis </w:t>
      </w:r>
      <w:r w:rsidRPr="00837E94">
        <w:rPr>
          <w:lang w:val="fr-CH"/>
        </w:rPr>
        <w:t>pour être utilisés dans</w:t>
      </w:r>
      <w:r w:rsidR="0057485F" w:rsidRPr="00837E94">
        <w:rPr>
          <w:lang w:val="fr-CH"/>
        </w:rPr>
        <w:t xml:space="preserve"> </w:t>
      </w:r>
      <w:r w:rsidR="008223E9" w:rsidRPr="00837E94">
        <w:rPr>
          <w:lang w:val="fr-CH"/>
        </w:rPr>
        <w:t>KUBA-ST.</w:t>
      </w:r>
    </w:p>
    <w:p w14:paraId="0D709AC0" w14:textId="24523199" w:rsidR="003C5BA5" w:rsidRDefault="00944A14" w:rsidP="00B96C69">
      <w:pPr>
        <w:pStyle w:val="berschrift1"/>
        <w:pageBreakBefore/>
        <w:spacing w:after="60"/>
        <w:ind w:left="850" w:hanging="850"/>
        <w:rPr>
          <w:lang w:val="fr-CH"/>
        </w:rPr>
      </w:pPr>
      <w:bookmarkStart w:id="23" w:name="_Toc111734455"/>
      <w:bookmarkStart w:id="24" w:name="_Toc125536244"/>
      <w:r w:rsidRPr="00837E94">
        <w:rPr>
          <w:lang w:val="fr-CH"/>
        </w:rPr>
        <w:lastRenderedPageBreak/>
        <w:t xml:space="preserve">Déroulement </w:t>
      </w:r>
      <w:r w:rsidR="00F4679F" w:rsidRPr="00837E94">
        <w:rPr>
          <w:lang w:val="fr-CH"/>
        </w:rPr>
        <w:t xml:space="preserve">de </w:t>
      </w:r>
      <w:r w:rsidR="000B13EA">
        <w:rPr>
          <w:lang w:val="fr-CH"/>
        </w:rPr>
        <w:t>l’e</w:t>
      </w:r>
      <w:r w:rsidR="000B13EA" w:rsidRPr="000B13EA">
        <w:rPr>
          <w:lang w:val="fr-CH"/>
        </w:rPr>
        <w:t>xamen structural SOBE</w:t>
      </w:r>
      <w:bookmarkEnd w:id="23"/>
      <w:bookmarkEnd w:id="24"/>
      <w:r w:rsidR="000B13EA" w:rsidRPr="000B13EA">
        <w:rPr>
          <w:lang w:val="fr-CH"/>
        </w:rPr>
        <w:t xml:space="preserve"> </w:t>
      </w:r>
    </w:p>
    <w:p w14:paraId="0045716F" w14:textId="77777777" w:rsidR="009D3F4E" w:rsidRPr="009D3F4E" w:rsidRDefault="009D3F4E" w:rsidP="009D3F4E">
      <w:pPr>
        <w:rPr>
          <w:lang w:val="fr-CH"/>
        </w:rPr>
      </w:pPr>
    </w:p>
    <w:p w14:paraId="7B26E7DD" w14:textId="17FD845F" w:rsidR="000B13EA" w:rsidRDefault="002908F1" w:rsidP="000B13EA">
      <w:pPr>
        <w:pStyle w:val="KeinLeerraum"/>
        <w:keepNext/>
      </w:pPr>
      <w:r w:rsidRPr="002908F1">
        <w:rPr>
          <w:noProof/>
        </w:rPr>
        <w:t xml:space="preserve"> </w:t>
      </w:r>
      <w:r w:rsidR="002729A2">
        <w:pict w14:anchorId="7772C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624.75pt">
            <v:imagedata r:id="rId15" o:title=""/>
          </v:shape>
        </w:pict>
      </w:r>
    </w:p>
    <w:p w14:paraId="28E8A767" w14:textId="390F6387" w:rsidR="00F44EDC" w:rsidRPr="00B96C69" w:rsidRDefault="000B13EA" w:rsidP="00B96C69">
      <w:pPr>
        <w:pStyle w:val="Beschriftung"/>
        <w:spacing w:before="120"/>
        <w:rPr>
          <w:lang w:val="fr-CH"/>
        </w:rPr>
      </w:pPr>
      <w:r w:rsidRPr="00B96C69">
        <w:rPr>
          <w:lang w:val="fr-CH"/>
        </w:rPr>
        <w:t xml:space="preserve">Figure </w:t>
      </w:r>
      <w:r>
        <w:fldChar w:fldCharType="begin"/>
      </w:r>
      <w:r w:rsidRPr="00B96C69">
        <w:rPr>
          <w:lang w:val="fr-CH"/>
        </w:rPr>
        <w:instrText xml:space="preserve"> SEQ Figure \* ARABIC </w:instrText>
      </w:r>
      <w:r>
        <w:fldChar w:fldCharType="separate"/>
      </w:r>
      <w:r w:rsidR="002A0090">
        <w:rPr>
          <w:noProof/>
          <w:lang w:val="fr-CH"/>
        </w:rPr>
        <w:t>1</w:t>
      </w:r>
      <w:r>
        <w:fldChar w:fldCharType="end"/>
      </w:r>
      <w:r w:rsidRPr="00B96C69">
        <w:rPr>
          <w:lang w:val="fr-CH"/>
        </w:rPr>
        <w:t xml:space="preserve"> - Déroulement de l’examen structural SOBE</w:t>
      </w:r>
    </w:p>
    <w:p w14:paraId="1A85C59F" w14:textId="77777777" w:rsidR="00005BD5" w:rsidRPr="00837E94" w:rsidRDefault="00E704C7" w:rsidP="00C3533C">
      <w:pPr>
        <w:pStyle w:val="Beschriftung"/>
        <w:rPr>
          <w:lang w:val="fr-CH"/>
        </w:rPr>
      </w:pPr>
      <w:r w:rsidRPr="00837E94">
        <w:rPr>
          <w:lang w:val="fr-CH"/>
        </w:rPr>
        <w:br w:type="page"/>
      </w:r>
    </w:p>
    <w:p w14:paraId="370C899D" w14:textId="122C89AE" w:rsidR="004D4B90" w:rsidRPr="00837E94" w:rsidRDefault="00114E33" w:rsidP="00E704C7">
      <w:pPr>
        <w:jc w:val="both"/>
        <w:rPr>
          <w:lang w:val="fr-CH"/>
        </w:rPr>
      </w:pPr>
      <w:r w:rsidRPr="00837E94">
        <w:rPr>
          <w:lang w:val="fr-CH"/>
        </w:rPr>
        <w:lastRenderedPageBreak/>
        <w:t>L</w:t>
      </w:r>
      <w:r w:rsidR="00D260ED">
        <w:rPr>
          <w:lang w:val="fr-CH"/>
        </w:rPr>
        <w:t xml:space="preserve">’examen </w:t>
      </w:r>
      <w:r w:rsidRPr="00837E94">
        <w:rPr>
          <w:lang w:val="fr-CH"/>
        </w:rPr>
        <w:t>structural</w:t>
      </w:r>
      <w:r w:rsidR="00005BD5" w:rsidRPr="00837E94">
        <w:rPr>
          <w:lang w:val="fr-CH"/>
        </w:rPr>
        <w:t xml:space="preserve"> </w:t>
      </w:r>
      <w:r w:rsidR="000B13EA">
        <w:rPr>
          <w:lang w:val="fr-CH"/>
        </w:rPr>
        <w:t>SOBE</w:t>
      </w:r>
      <w:r w:rsidR="00005BD5" w:rsidRPr="00837E94">
        <w:rPr>
          <w:lang w:val="fr-CH"/>
        </w:rPr>
        <w:t xml:space="preserve"> est effectué conformément à la norme SIA 269, mais son champ d'application est considérablement réduit et ne concerne qu'une partie de la structure. L'évaluation </w:t>
      </w:r>
      <w:r w:rsidR="00191045">
        <w:rPr>
          <w:lang w:val="fr-CH"/>
        </w:rPr>
        <w:t xml:space="preserve">des bases et </w:t>
      </w:r>
      <w:r w:rsidR="00005BD5" w:rsidRPr="00837E94">
        <w:rPr>
          <w:lang w:val="fr-CH"/>
        </w:rPr>
        <w:t>de</w:t>
      </w:r>
      <w:r w:rsidR="00D41440" w:rsidRPr="00837E94">
        <w:rPr>
          <w:lang w:val="fr-CH"/>
        </w:rPr>
        <w:t xml:space="preserve"> l’état </w:t>
      </w:r>
      <w:r w:rsidR="00E0301C" w:rsidRPr="00837E94">
        <w:rPr>
          <w:lang w:val="fr-CH"/>
        </w:rPr>
        <w:t>n</w:t>
      </w:r>
      <w:r w:rsidR="00D41440" w:rsidRPr="00837E94">
        <w:rPr>
          <w:lang w:val="fr-CH"/>
        </w:rPr>
        <w:t>’es</w:t>
      </w:r>
      <w:r w:rsidR="00E0301C" w:rsidRPr="00837E94">
        <w:rPr>
          <w:lang w:val="fr-CH"/>
        </w:rPr>
        <w:t xml:space="preserve">t effectuée que </w:t>
      </w:r>
      <w:r w:rsidR="008648E1" w:rsidRPr="00837E94">
        <w:rPr>
          <w:rStyle w:val="tlid-translation"/>
          <w:lang w:val="fr-FR"/>
        </w:rPr>
        <w:t xml:space="preserve">dans la mesure </w:t>
      </w:r>
      <w:r w:rsidR="00D41440" w:rsidRPr="00837E94">
        <w:rPr>
          <w:rStyle w:val="tlid-translation"/>
          <w:lang w:val="fr-FR"/>
        </w:rPr>
        <w:t xml:space="preserve">de </w:t>
      </w:r>
      <w:r w:rsidR="00191045">
        <w:rPr>
          <w:rStyle w:val="tlid-translation"/>
          <w:lang w:val="fr-FR"/>
        </w:rPr>
        <w:t>l’évaluation</w:t>
      </w:r>
      <w:r w:rsidR="00D41440" w:rsidRPr="00837E94">
        <w:rPr>
          <w:rStyle w:val="tlid-translation"/>
          <w:lang w:val="fr-FR"/>
        </w:rPr>
        <w:t xml:space="preserve"> de</w:t>
      </w:r>
      <w:r w:rsidR="008648E1" w:rsidRPr="00837E94">
        <w:rPr>
          <w:rStyle w:val="tlid-translation"/>
          <w:lang w:val="fr-FR"/>
        </w:rPr>
        <w:t xml:space="preserve"> la sécurité structur</w:t>
      </w:r>
      <w:r w:rsidR="00EC2329" w:rsidRPr="00837E94">
        <w:rPr>
          <w:rStyle w:val="tlid-translation"/>
          <w:lang w:val="fr-FR"/>
        </w:rPr>
        <w:t>ale</w:t>
      </w:r>
      <w:r w:rsidR="008648E1" w:rsidRPr="00837E94">
        <w:rPr>
          <w:rStyle w:val="tlid-translation"/>
          <w:lang w:val="fr-FR"/>
        </w:rPr>
        <w:t xml:space="preserve"> et</w:t>
      </w:r>
      <w:r w:rsidR="00D41440" w:rsidRPr="00837E94">
        <w:rPr>
          <w:rStyle w:val="tlid-translation"/>
          <w:lang w:val="fr-FR"/>
        </w:rPr>
        <w:t xml:space="preserve"> de</w:t>
      </w:r>
      <w:r w:rsidR="008648E1" w:rsidRPr="00837E94">
        <w:rPr>
          <w:rStyle w:val="tlid-translation"/>
          <w:lang w:val="fr-FR"/>
        </w:rPr>
        <w:t xml:space="preserve"> l'aptitude au service dans l'état actuel</w:t>
      </w:r>
      <w:r w:rsidR="00D41440" w:rsidRPr="00837E94">
        <w:rPr>
          <w:rStyle w:val="tlid-translation"/>
          <w:lang w:val="fr-FR"/>
        </w:rPr>
        <w:t xml:space="preserve"> de l’ouvrage</w:t>
      </w:r>
      <w:r w:rsidR="008648E1" w:rsidRPr="00837E94">
        <w:rPr>
          <w:rStyle w:val="tlid-translation"/>
          <w:lang w:val="fr-FR"/>
        </w:rPr>
        <w:t>.</w:t>
      </w:r>
      <w:r w:rsidR="00E0301C" w:rsidRPr="00837E94">
        <w:rPr>
          <w:rStyle w:val="tlid-translation"/>
          <w:lang w:val="fr-FR"/>
        </w:rPr>
        <w:t xml:space="preserve"> </w:t>
      </w:r>
      <w:r w:rsidR="00E37F70" w:rsidRPr="00837E94">
        <w:rPr>
          <w:rStyle w:val="tlid-translation"/>
          <w:lang w:val="fr-FR"/>
        </w:rPr>
        <w:t>Un pronostic d</w:t>
      </w:r>
      <w:r w:rsidR="000A2F23">
        <w:rPr>
          <w:rStyle w:val="tlid-translation"/>
          <w:lang w:val="fr-FR"/>
        </w:rPr>
        <w:t>e l’</w:t>
      </w:r>
      <w:r w:rsidR="000A2F23" w:rsidRPr="000A2F23">
        <w:rPr>
          <w:rStyle w:val="tlid-translation"/>
          <w:lang w:val="fr-FR"/>
        </w:rPr>
        <w:t xml:space="preserve">évaluation de l’état </w:t>
      </w:r>
      <w:r w:rsidR="00E37F70" w:rsidRPr="00837E94">
        <w:rPr>
          <w:rStyle w:val="tlid-translation"/>
          <w:lang w:val="fr-FR"/>
        </w:rPr>
        <w:t>est au mieux qualitatif.</w:t>
      </w:r>
      <w:r w:rsidR="00E37F70" w:rsidRPr="00837E94" w:rsidDel="00E37F70">
        <w:rPr>
          <w:lang w:val="fr-CH"/>
        </w:rPr>
        <w:t xml:space="preserve"> </w:t>
      </w:r>
      <w:r w:rsidR="00F618FB">
        <w:rPr>
          <w:lang w:val="fr-CH"/>
        </w:rPr>
        <w:t>Les m</w:t>
      </w:r>
      <w:r w:rsidR="008002AB" w:rsidRPr="00837E94">
        <w:rPr>
          <w:lang w:val="fr-CH"/>
        </w:rPr>
        <w:t xml:space="preserve">esures </w:t>
      </w:r>
      <w:r w:rsidR="00F3292C" w:rsidRPr="00837E94">
        <w:rPr>
          <w:lang w:val="fr-CH"/>
        </w:rPr>
        <w:t>d’entretien</w:t>
      </w:r>
      <w:r w:rsidR="008002AB" w:rsidRPr="00837E94">
        <w:rPr>
          <w:lang w:val="fr-CH"/>
        </w:rPr>
        <w:t xml:space="preserve"> ne sont généralement pas prévues. Si des problèmes ou des incertitudes surgissent au cours d</w:t>
      </w:r>
      <w:r w:rsidR="005D2814" w:rsidRPr="00837E94">
        <w:rPr>
          <w:lang w:val="fr-CH"/>
        </w:rPr>
        <w:t xml:space="preserve">e l’établissement du rapport </w:t>
      </w:r>
      <w:r w:rsidR="008002AB" w:rsidRPr="00837E94">
        <w:rPr>
          <w:lang w:val="fr-CH"/>
        </w:rPr>
        <w:t xml:space="preserve">qui suggèrent </w:t>
      </w:r>
      <w:r w:rsidRPr="00837E94">
        <w:rPr>
          <w:lang w:val="fr-CH"/>
        </w:rPr>
        <w:t xml:space="preserve">un </w:t>
      </w:r>
      <w:r w:rsidR="00D260ED">
        <w:rPr>
          <w:lang w:val="fr-CH"/>
        </w:rPr>
        <w:t>examen</w:t>
      </w:r>
      <w:r w:rsidRPr="00837E94">
        <w:rPr>
          <w:lang w:val="fr-CH"/>
        </w:rPr>
        <w:t xml:space="preserve"> </w:t>
      </w:r>
      <w:r w:rsidR="00191045">
        <w:rPr>
          <w:lang w:val="fr-CH"/>
        </w:rPr>
        <w:t>structural</w:t>
      </w:r>
      <w:r w:rsidR="005D2814" w:rsidRPr="00837E94">
        <w:rPr>
          <w:lang w:val="fr-CH"/>
        </w:rPr>
        <w:t xml:space="preserve"> </w:t>
      </w:r>
      <w:r w:rsidR="008002AB" w:rsidRPr="00837E94">
        <w:rPr>
          <w:lang w:val="fr-CH"/>
        </w:rPr>
        <w:t xml:space="preserve">conformément à la norme SIA 269, </w:t>
      </w:r>
      <w:r w:rsidR="00191045">
        <w:rPr>
          <w:lang w:val="fr-CH"/>
        </w:rPr>
        <w:t xml:space="preserve">celle-ci est à proposer </w:t>
      </w:r>
      <w:r w:rsidR="008002AB" w:rsidRPr="00837E94">
        <w:rPr>
          <w:lang w:val="fr-CH"/>
        </w:rPr>
        <w:t xml:space="preserve">au </w:t>
      </w:r>
      <w:r w:rsidR="00B34642" w:rsidRPr="00837E94">
        <w:rPr>
          <w:lang w:val="fr-CH"/>
        </w:rPr>
        <w:t>m</w:t>
      </w:r>
      <w:r w:rsidR="001E366D" w:rsidRPr="00837E94">
        <w:rPr>
          <w:lang w:val="fr-CH"/>
        </w:rPr>
        <w:t>a</w:t>
      </w:r>
      <w:r w:rsidR="00B34642" w:rsidRPr="00837E94">
        <w:rPr>
          <w:lang w:val="fr-CH"/>
        </w:rPr>
        <w:t>ndan</w:t>
      </w:r>
      <w:r w:rsidR="008002AB" w:rsidRPr="00837E94">
        <w:rPr>
          <w:lang w:val="fr-CH"/>
        </w:rPr>
        <w:t>t.</w:t>
      </w:r>
    </w:p>
    <w:p w14:paraId="77082486" w14:textId="77777777" w:rsidR="004D4B90" w:rsidRPr="00837E94" w:rsidRDefault="00944A14" w:rsidP="004D4B90">
      <w:pPr>
        <w:pStyle w:val="berschrift2"/>
        <w:rPr>
          <w:lang w:val="fr-CH"/>
        </w:rPr>
      </w:pPr>
      <w:bookmarkStart w:id="25" w:name="_Toc111734456"/>
      <w:bookmarkStart w:id="26" w:name="_Toc125536245"/>
      <w:r w:rsidRPr="00837E94">
        <w:rPr>
          <w:lang w:val="fr-CH"/>
        </w:rPr>
        <w:t>Bases</w:t>
      </w:r>
      <w:bookmarkEnd w:id="25"/>
      <w:bookmarkEnd w:id="26"/>
    </w:p>
    <w:p w14:paraId="0E6E1661" w14:textId="3E058F9F" w:rsidR="004D4B90" w:rsidRPr="00837E94" w:rsidRDefault="00274CA5" w:rsidP="004D4B90">
      <w:pPr>
        <w:jc w:val="both"/>
        <w:rPr>
          <w:lang w:val="fr-CH"/>
        </w:rPr>
      </w:pPr>
      <w:r w:rsidRPr="00837E94">
        <w:rPr>
          <w:lang w:val="fr-CH"/>
        </w:rPr>
        <w:t>La base du travail consiste en l'étude d</w:t>
      </w:r>
      <w:r w:rsidR="00F23777" w:rsidRPr="00837E94">
        <w:rPr>
          <w:lang w:val="fr-CH"/>
        </w:rPr>
        <w:t>u</w:t>
      </w:r>
      <w:r w:rsidRPr="00837E94">
        <w:rPr>
          <w:lang w:val="fr-CH"/>
        </w:rPr>
        <w:t xml:space="preserve"> dossier de l’ouvrage, en particulier les suivants, s'ils sont disponibles </w:t>
      </w:r>
      <w:r w:rsidR="004D4B90" w:rsidRPr="00837E94">
        <w:rPr>
          <w:lang w:val="fr-CH"/>
        </w:rPr>
        <w:t>:</w:t>
      </w:r>
    </w:p>
    <w:p w14:paraId="305D37B8" w14:textId="3865021A" w:rsidR="004D4B90" w:rsidRPr="00837E94" w:rsidRDefault="002908F1" w:rsidP="00B36C64">
      <w:pPr>
        <w:numPr>
          <w:ilvl w:val="0"/>
          <w:numId w:val="47"/>
        </w:numPr>
        <w:ind w:left="567" w:hanging="283"/>
        <w:rPr>
          <w:lang w:val="fr-CH"/>
        </w:rPr>
      </w:pPr>
      <w:r>
        <w:rPr>
          <w:lang w:val="fr-CH"/>
        </w:rPr>
        <w:t>L</w:t>
      </w:r>
      <w:r w:rsidRPr="00837E94">
        <w:rPr>
          <w:lang w:val="fr-CH"/>
        </w:rPr>
        <w:t xml:space="preserve">es </w:t>
      </w:r>
      <w:r w:rsidR="00944A14" w:rsidRPr="00837E94">
        <w:rPr>
          <w:lang w:val="fr-CH"/>
        </w:rPr>
        <w:t>plans de coffrage et d’armature</w:t>
      </w:r>
    </w:p>
    <w:p w14:paraId="032F5554" w14:textId="41B1F553" w:rsidR="004D4B90" w:rsidRPr="00837E94" w:rsidRDefault="00746C50" w:rsidP="00B36C64">
      <w:pPr>
        <w:numPr>
          <w:ilvl w:val="0"/>
          <w:numId w:val="47"/>
        </w:numPr>
        <w:ind w:left="567" w:hanging="283"/>
        <w:rPr>
          <w:lang w:val="fr-CH"/>
        </w:rPr>
      </w:pPr>
      <w:r>
        <w:rPr>
          <w:lang w:val="fr-CH"/>
        </w:rPr>
        <w:t>L</w:t>
      </w:r>
      <w:r w:rsidR="00F23777" w:rsidRPr="00837E94">
        <w:rPr>
          <w:lang w:val="fr-CH"/>
        </w:rPr>
        <w:t xml:space="preserve">es </w:t>
      </w:r>
      <w:r w:rsidR="00274CA5" w:rsidRPr="00837E94">
        <w:rPr>
          <w:lang w:val="fr-CH"/>
        </w:rPr>
        <w:t>modèles et calculs statiques</w:t>
      </w:r>
    </w:p>
    <w:p w14:paraId="49E935EE" w14:textId="0156183F" w:rsidR="004D4B90" w:rsidRPr="00837E94" w:rsidRDefault="00746C50" w:rsidP="00B36C64">
      <w:pPr>
        <w:numPr>
          <w:ilvl w:val="0"/>
          <w:numId w:val="47"/>
        </w:numPr>
        <w:ind w:left="567" w:hanging="283"/>
        <w:rPr>
          <w:lang w:val="fr-CH"/>
        </w:rPr>
      </w:pPr>
      <w:r>
        <w:rPr>
          <w:lang w:val="fr-CH"/>
        </w:rPr>
        <w:t>L</w:t>
      </w:r>
      <w:r w:rsidR="00C12EE9">
        <w:rPr>
          <w:lang w:val="fr-CH"/>
        </w:rPr>
        <w:t>’</w:t>
      </w:r>
      <w:r w:rsidR="00401A77">
        <w:rPr>
          <w:lang w:val="fr-CH"/>
        </w:rPr>
        <w:t xml:space="preserve">examen </w:t>
      </w:r>
      <w:r w:rsidR="000B13EA">
        <w:rPr>
          <w:lang w:val="fr-CH"/>
        </w:rPr>
        <w:t>structural</w:t>
      </w:r>
      <w:r w:rsidR="00274CA5" w:rsidRPr="00837E94">
        <w:rPr>
          <w:lang w:val="fr-CH"/>
        </w:rPr>
        <w:t xml:space="preserve"> </w:t>
      </w:r>
    </w:p>
    <w:p w14:paraId="12C6D112" w14:textId="3FD74D12" w:rsidR="004D4B90" w:rsidRPr="00336AF8" w:rsidRDefault="00746C50" w:rsidP="00B36C64">
      <w:pPr>
        <w:numPr>
          <w:ilvl w:val="0"/>
          <w:numId w:val="47"/>
        </w:numPr>
        <w:ind w:left="567" w:hanging="283"/>
        <w:rPr>
          <w:lang w:val="fr-CH"/>
        </w:rPr>
      </w:pPr>
      <w:r>
        <w:rPr>
          <w:lang w:val="fr-CH"/>
        </w:rPr>
        <w:t>L</w:t>
      </w:r>
      <w:r w:rsidR="00F23777" w:rsidRPr="00837E94">
        <w:rPr>
          <w:lang w:val="fr-CH"/>
        </w:rPr>
        <w:t xml:space="preserve">a </w:t>
      </w:r>
      <w:r w:rsidR="00944A14" w:rsidRPr="00336AF8">
        <w:rPr>
          <w:lang w:val="fr-CH"/>
        </w:rPr>
        <w:t>convention d’utilisation</w:t>
      </w:r>
      <w:r w:rsidR="00E77AE9" w:rsidRPr="00336AF8">
        <w:rPr>
          <w:lang w:val="fr-CH"/>
        </w:rPr>
        <w:t>,</w:t>
      </w:r>
      <w:r w:rsidR="00944A14" w:rsidRPr="00336AF8">
        <w:rPr>
          <w:lang w:val="fr-CH"/>
        </w:rPr>
        <w:t xml:space="preserve"> </w:t>
      </w:r>
      <w:r w:rsidR="00F23777" w:rsidRPr="00837E94">
        <w:rPr>
          <w:lang w:val="fr-CH"/>
        </w:rPr>
        <w:t xml:space="preserve">la </w:t>
      </w:r>
      <w:r w:rsidR="00C82870" w:rsidRPr="00336AF8">
        <w:rPr>
          <w:lang w:val="fr-CH"/>
        </w:rPr>
        <w:t>base d</w:t>
      </w:r>
      <w:r w:rsidR="00F23777" w:rsidRPr="00837E94">
        <w:rPr>
          <w:lang w:val="fr-CH"/>
        </w:rPr>
        <w:t>u</w:t>
      </w:r>
      <w:r w:rsidR="00C82870" w:rsidRPr="00336AF8">
        <w:rPr>
          <w:lang w:val="fr-CH"/>
        </w:rPr>
        <w:t xml:space="preserve"> projet ou </w:t>
      </w:r>
      <w:r w:rsidR="00F23777" w:rsidRPr="00837E94">
        <w:rPr>
          <w:lang w:val="fr-CH"/>
        </w:rPr>
        <w:t xml:space="preserve">le </w:t>
      </w:r>
      <w:r w:rsidR="00C82870" w:rsidRPr="00336AF8">
        <w:rPr>
          <w:lang w:val="fr-CH"/>
        </w:rPr>
        <w:t xml:space="preserve">plan d’utilisation et </w:t>
      </w:r>
      <w:r w:rsidR="00F23777" w:rsidRPr="00837E94">
        <w:rPr>
          <w:lang w:val="fr-CH"/>
        </w:rPr>
        <w:t xml:space="preserve">le </w:t>
      </w:r>
      <w:r w:rsidR="00C82870" w:rsidRPr="00336AF8">
        <w:rPr>
          <w:lang w:val="fr-CH"/>
        </w:rPr>
        <w:t xml:space="preserve">plan de sécurité </w:t>
      </w:r>
    </w:p>
    <w:p w14:paraId="2DA3B877" w14:textId="773F8EAE" w:rsidR="004D4B90" w:rsidRPr="00837E94" w:rsidRDefault="00746C50" w:rsidP="00B36C64">
      <w:pPr>
        <w:numPr>
          <w:ilvl w:val="0"/>
          <w:numId w:val="47"/>
        </w:numPr>
        <w:ind w:left="567" w:hanging="283"/>
        <w:rPr>
          <w:lang w:val="fr-CH"/>
        </w:rPr>
      </w:pPr>
      <w:r>
        <w:rPr>
          <w:lang w:val="fr-CH"/>
        </w:rPr>
        <w:t>L</w:t>
      </w:r>
      <w:r w:rsidR="00F23777" w:rsidRPr="00336AF8">
        <w:rPr>
          <w:lang w:val="fr-CH"/>
        </w:rPr>
        <w:t xml:space="preserve">es </w:t>
      </w:r>
      <w:r w:rsidR="00944A14" w:rsidRPr="00837E94">
        <w:rPr>
          <w:lang w:val="fr-CH"/>
        </w:rPr>
        <w:t xml:space="preserve">rapports </w:t>
      </w:r>
      <w:r w:rsidR="00274CA5" w:rsidRPr="00837E94">
        <w:rPr>
          <w:lang w:val="fr-CH"/>
        </w:rPr>
        <w:t>d</w:t>
      </w:r>
      <w:r w:rsidR="0032064F">
        <w:rPr>
          <w:lang w:val="fr-CH"/>
        </w:rPr>
        <w:t>’</w:t>
      </w:r>
      <w:r w:rsidR="00191045">
        <w:rPr>
          <w:lang w:val="fr-CH"/>
        </w:rPr>
        <w:t>examens</w:t>
      </w:r>
    </w:p>
    <w:p w14:paraId="7CE86A72" w14:textId="667CFAD8" w:rsidR="004D4B90" w:rsidRPr="00837E94" w:rsidRDefault="00746C50" w:rsidP="00B36C64">
      <w:pPr>
        <w:numPr>
          <w:ilvl w:val="0"/>
          <w:numId w:val="47"/>
        </w:numPr>
        <w:ind w:left="567" w:hanging="283"/>
        <w:rPr>
          <w:lang w:val="fr-CH"/>
        </w:rPr>
      </w:pPr>
      <w:r>
        <w:rPr>
          <w:lang w:val="fr-CH"/>
        </w:rPr>
        <w:t>L</w:t>
      </w:r>
      <w:r w:rsidR="00F23777" w:rsidRPr="00837E94">
        <w:rPr>
          <w:lang w:val="fr-CH"/>
        </w:rPr>
        <w:t xml:space="preserve">es </w:t>
      </w:r>
      <w:r w:rsidR="00944A14" w:rsidRPr="00837E94">
        <w:rPr>
          <w:lang w:val="fr-CH"/>
        </w:rPr>
        <w:t xml:space="preserve">rapports </w:t>
      </w:r>
      <w:r w:rsidR="00E77AE9" w:rsidRPr="00837E94">
        <w:rPr>
          <w:lang w:val="fr-CH"/>
        </w:rPr>
        <w:t>des inspections</w:t>
      </w:r>
    </w:p>
    <w:p w14:paraId="7B48809C" w14:textId="21A42CFC" w:rsidR="004D4B90" w:rsidRPr="00837E94" w:rsidRDefault="00944A14" w:rsidP="004D4B90">
      <w:pPr>
        <w:jc w:val="both"/>
        <w:rPr>
          <w:lang w:val="fr-CH"/>
        </w:rPr>
      </w:pPr>
      <w:r w:rsidRPr="00837E94">
        <w:rPr>
          <w:lang w:val="fr-CH"/>
        </w:rPr>
        <w:t>Les contenus de la convention d’utilisation</w:t>
      </w:r>
      <w:r w:rsidR="004D4B90" w:rsidRPr="00837E94">
        <w:rPr>
          <w:lang w:val="fr-CH"/>
        </w:rPr>
        <w:t xml:space="preserve"> </w:t>
      </w:r>
      <w:r w:rsidRPr="00837E94">
        <w:rPr>
          <w:lang w:val="fr-CH"/>
        </w:rPr>
        <w:t xml:space="preserve">et de la </w:t>
      </w:r>
      <w:r w:rsidR="008D4F99" w:rsidRPr="00837E94">
        <w:rPr>
          <w:lang w:val="fr-CH"/>
        </w:rPr>
        <w:t xml:space="preserve">base </w:t>
      </w:r>
      <w:r w:rsidR="00F23777" w:rsidRPr="00837E94">
        <w:rPr>
          <w:lang w:val="fr-CH"/>
        </w:rPr>
        <w:t xml:space="preserve">du </w:t>
      </w:r>
      <w:r w:rsidR="008D4F99" w:rsidRPr="00837E94">
        <w:rPr>
          <w:lang w:val="fr-CH"/>
        </w:rPr>
        <w:t>projet</w:t>
      </w:r>
      <w:r w:rsidR="004D4B90" w:rsidRPr="00837E94">
        <w:rPr>
          <w:lang w:val="fr-CH"/>
        </w:rPr>
        <w:t xml:space="preserve"> </w:t>
      </w:r>
      <w:r w:rsidR="00B619D7" w:rsidRPr="00837E94">
        <w:rPr>
          <w:lang w:val="fr-CH"/>
        </w:rPr>
        <w:t xml:space="preserve">doivent être </w:t>
      </w:r>
      <w:r w:rsidR="0002730D" w:rsidRPr="00837E94">
        <w:rPr>
          <w:lang w:val="fr-CH"/>
        </w:rPr>
        <w:t xml:space="preserve">vérifiés </w:t>
      </w:r>
      <w:r w:rsidR="00B619D7" w:rsidRPr="00837E94">
        <w:rPr>
          <w:lang w:val="fr-CH"/>
        </w:rPr>
        <w:t xml:space="preserve">et actualisés ou </w:t>
      </w:r>
      <w:r w:rsidR="008E19BF" w:rsidRPr="00837E94">
        <w:rPr>
          <w:lang w:val="fr-CH"/>
        </w:rPr>
        <w:t xml:space="preserve">bien </w:t>
      </w:r>
      <w:r w:rsidR="00142B23" w:rsidRPr="00837E94">
        <w:rPr>
          <w:lang w:val="fr-CH"/>
        </w:rPr>
        <w:t>ré</w:t>
      </w:r>
      <w:r w:rsidR="00B619D7" w:rsidRPr="00837E94">
        <w:rPr>
          <w:lang w:val="fr-CH"/>
        </w:rPr>
        <w:t xml:space="preserve">élaborés s’ils n’existent pas, mais uniquement dans la mesure requise pour </w:t>
      </w:r>
      <w:r w:rsidR="00FC42CE" w:rsidRPr="00837E94">
        <w:rPr>
          <w:lang w:val="fr-CH"/>
        </w:rPr>
        <w:t>l</w:t>
      </w:r>
      <w:r w:rsidR="00D260ED">
        <w:rPr>
          <w:lang w:val="fr-CH"/>
        </w:rPr>
        <w:t>’examen</w:t>
      </w:r>
      <w:r w:rsidR="00FC42CE" w:rsidRPr="00837E94">
        <w:rPr>
          <w:lang w:val="fr-CH"/>
        </w:rPr>
        <w:t xml:space="preserve"> structural</w:t>
      </w:r>
      <w:r w:rsidR="004D4B90" w:rsidRPr="00837E94">
        <w:rPr>
          <w:lang w:val="fr-CH"/>
        </w:rPr>
        <w:t>.</w:t>
      </w:r>
    </w:p>
    <w:p w14:paraId="277AE1C6" w14:textId="10F181C6" w:rsidR="004D4B90" w:rsidRPr="00837E94" w:rsidRDefault="00B619D7" w:rsidP="004D4B90">
      <w:pPr>
        <w:jc w:val="both"/>
        <w:rPr>
          <w:lang w:val="fr-CH"/>
        </w:rPr>
      </w:pPr>
      <w:r w:rsidRPr="00837E94">
        <w:rPr>
          <w:lang w:val="fr-CH"/>
        </w:rPr>
        <w:t xml:space="preserve">L’actualisation des contenus de la convention d’utilisation et de la </w:t>
      </w:r>
      <w:r w:rsidR="008D4F99" w:rsidRPr="00837E94">
        <w:rPr>
          <w:lang w:val="fr-CH"/>
        </w:rPr>
        <w:t xml:space="preserve">base </w:t>
      </w:r>
      <w:r w:rsidR="00280D63" w:rsidRPr="00837E94">
        <w:rPr>
          <w:lang w:val="fr-CH"/>
        </w:rPr>
        <w:t xml:space="preserve">du </w:t>
      </w:r>
      <w:r w:rsidR="008D4F99" w:rsidRPr="00837E94">
        <w:rPr>
          <w:lang w:val="fr-CH"/>
        </w:rPr>
        <w:t>projet</w:t>
      </w:r>
      <w:r w:rsidRPr="00837E94">
        <w:rPr>
          <w:lang w:val="fr-CH"/>
        </w:rPr>
        <w:t xml:space="preserve"> </w:t>
      </w:r>
      <w:r w:rsidR="00142B23" w:rsidRPr="00837E94">
        <w:rPr>
          <w:lang w:val="fr-CH"/>
        </w:rPr>
        <w:t xml:space="preserve">comprend </w:t>
      </w:r>
      <w:r w:rsidRPr="00837E94">
        <w:rPr>
          <w:lang w:val="fr-CH"/>
        </w:rPr>
        <w:t>notamment, en fonction du degré de détails</w:t>
      </w:r>
      <w:r w:rsidR="00E77AE9" w:rsidRPr="00837E94">
        <w:rPr>
          <w:lang w:val="fr-CH"/>
        </w:rPr>
        <w:t xml:space="preserve"> </w:t>
      </w:r>
      <w:r w:rsidR="008E19BF" w:rsidRPr="00837E94">
        <w:rPr>
          <w:lang w:val="fr-CH"/>
        </w:rPr>
        <w:t>:</w:t>
      </w:r>
      <w:r w:rsidRPr="00837E94">
        <w:rPr>
          <w:lang w:val="fr-CH"/>
        </w:rPr>
        <w:t xml:space="preserve"> </w:t>
      </w:r>
    </w:p>
    <w:p w14:paraId="30344192" w14:textId="752BF77D" w:rsidR="00B36C64" w:rsidRPr="00837E94" w:rsidRDefault="00635770" w:rsidP="00B36C64">
      <w:pPr>
        <w:numPr>
          <w:ilvl w:val="0"/>
          <w:numId w:val="48"/>
        </w:numPr>
        <w:ind w:left="567" w:hanging="283"/>
        <w:jc w:val="both"/>
        <w:rPr>
          <w:lang w:val="fr-CH"/>
        </w:rPr>
      </w:pPr>
      <w:r>
        <w:rPr>
          <w:lang w:val="fr-CH"/>
        </w:rPr>
        <w:t>l</w:t>
      </w:r>
      <w:r w:rsidR="00B619D7" w:rsidRPr="00837E94">
        <w:rPr>
          <w:lang w:val="fr-CH"/>
        </w:rPr>
        <w:t xml:space="preserve">es </w:t>
      </w:r>
      <w:r w:rsidR="00C85E29" w:rsidRPr="00837E94">
        <w:rPr>
          <w:lang w:val="fr-CH"/>
        </w:rPr>
        <w:t>actions</w:t>
      </w:r>
      <w:r>
        <w:rPr>
          <w:lang w:val="fr-CH"/>
        </w:rPr>
        <w:t>,</w:t>
      </w:r>
    </w:p>
    <w:p w14:paraId="5FC4534E" w14:textId="068FC118" w:rsidR="00B36C64" w:rsidRPr="00837E94" w:rsidRDefault="00635770" w:rsidP="00B36C64">
      <w:pPr>
        <w:numPr>
          <w:ilvl w:val="0"/>
          <w:numId w:val="48"/>
        </w:numPr>
        <w:ind w:left="567" w:hanging="283"/>
        <w:jc w:val="both"/>
        <w:rPr>
          <w:lang w:val="fr-CH"/>
        </w:rPr>
      </w:pPr>
      <w:r>
        <w:rPr>
          <w:lang w:val="fr-CH"/>
        </w:rPr>
        <w:t>l</w:t>
      </w:r>
      <w:r w:rsidR="00B619D7" w:rsidRPr="00837E94">
        <w:rPr>
          <w:lang w:val="fr-CH"/>
        </w:rPr>
        <w:t>es propriétés des matéria</w:t>
      </w:r>
      <w:r w:rsidR="00016A8A" w:rsidRPr="00837E94">
        <w:rPr>
          <w:lang w:val="fr-CH"/>
        </w:rPr>
        <w:t>u</w:t>
      </w:r>
      <w:r w:rsidR="00B619D7" w:rsidRPr="00837E94">
        <w:rPr>
          <w:lang w:val="fr-CH"/>
        </w:rPr>
        <w:t xml:space="preserve">x </w:t>
      </w:r>
      <w:r w:rsidR="00191045">
        <w:rPr>
          <w:lang w:val="fr-CH"/>
        </w:rPr>
        <w:t xml:space="preserve">de construction </w:t>
      </w:r>
      <w:r w:rsidR="00B619D7" w:rsidRPr="00837E94">
        <w:rPr>
          <w:lang w:val="fr-CH"/>
        </w:rPr>
        <w:t>et du sol</w:t>
      </w:r>
      <w:r w:rsidR="00D02B16">
        <w:rPr>
          <w:lang w:val="fr-CH"/>
        </w:rPr>
        <w:t xml:space="preserve"> </w:t>
      </w:r>
      <w:r w:rsidR="00191045">
        <w:rPr>
          <w:lang w:val="fr-CH"/>
        </w:rPr>
        <w:t>de fondation</w:t>
      </w:r>
      <w:r w:rsidR="00B36C64" w:rsidRPr="00837E94">
        <w:rPr>
          <w:lang w:val="fr-CH"/>
        </w:rPr>
        <w:t>,</w:t>
      </w:r>
    </w:p>
    <w:p w14:paraId="09BCCC4D" w14:textId="74B1CE2A" w:rsidR="00B36C64" w:rsidRPr="00837E94" w:rsidRDefault="00B619D7" w:rsidP="00B36C64">
      <w:pPr>
        <w:numPr>
          <w:ilvl w:val="0"/>
          <w:numId w:val="48"/>
        </w:numPr>
        <w:ind w:left="567" w:hanging="283"/>
        <w:jc w:val="both"/>
        <w:rPr>
          <w:lang w:val="fr-CH"/>
        </w:rPr>
      </w:pPr>
      <w:r w:rsidRPr="00837E94">
        <w:rPr>
          <w:lang w:val="fr-CH"/>
        </w:rPr>
        <w:t>le</w:t>
      </w:r>
      <w:r w:rsidR="00BE540F" w:rsidRPr="00837E94">
        <w:rPr>
          <w:lang w:val="fr-CH"/>
        </w:rPr>
        <w:t>s</w:t>
      </w:r>
      <w:r w:rsidRPr="00837E94">
        <w:rPr>
          <w:lang w:val="fr-CH"/>
        </w:rPr>
        <w:t xml:space="preserve"> </w:t>
      </w:r>
      <w:r w:rsidR="00A324E2" w:rsidRPr="00837E94">
        <w:rPr>
          <w:lang w:val="fr-CH"/>
        </w:rPr>
        <w:t>modèle</w:t>
      </w:r>
      <w:r w:rsidR="00F618FB">
        <w:rPr>
          <w:lang w:val="fr-CH"/>
        </w:rPr>
        <w:t>s</w:t>
      </w:r>
      <w:r w:rsidR="00191045">
        <w:rPr>
          <w:lang w:val="fr-CH"/>
        </w:rPr>
        <w:t xml:space="preserve"> de la</w:t>
      </w:r>
      <w:r w:rsidR="00A324E2" w:rsidRPr="00837E94">
        <w:rPr>
          <w:lang w:val="fr-CH"/>
        </w:rPr>
        <w:t xml:space="preserve"> </w:t>
      </w:r>
      <w:r w:rsidR="00BE540F" w:rsidRPr="00837E94">
        <w:rPr>
          <w:lang w:val="fr-CH"/>
        </w:rPr>
        <w:t>structur</w:t>
      </w:r>
      <w:r w:rsidR="00191045">
        <w:rPr>
          <w:lang w:val="fr-CH"/>
        </w:rPr>
        <w:t>e</w:t>
      </w:r>
      <w:r w:rsidR="00635770">
        <w:rPr>
          <w:lang w:val="fr-CH"/>
        </w:rPr>
        <w:t xml:space="preserve"> </w:t>
      </w:r>
      <w:r w:rsidR="00635770" w:rsidRPr="00837E94">
        <w:rPr>
          <w:lang w:val="fr-CH"/>
        </w:rPr>
        <w:t>et</w:t>
      </w:r>
    </w:p>
    <w:p w14:paraId="2AF66E35" w14:textId="643F0BE1" w:rsidR="00B36C64" w:rsidRPr="00837E94" w:rsidRDefault="00B619D7" w:rsidP="00B36C64">
      <w:pPr>
        <w:numPr>
          <w:ilvl w:val="0"/>
          <w:numId w:val="48"/>
        </w:numPr>
        <w:ind w:left="567" w:hanging="283"/>
        <w:jc w:val="both"/>
        <w:rPr>
          <w:lang w:val="fr-CH"/>
        </w:rPr>
      </w:pPr>
      <w:r w:rsidRPr="00837E94">
        <w:rPr>
          <w:lang w:val="fr-CH"/>
        </w:rPr>
        <w:t xml:space="preserve">les </w:t>
      </w:r>
      <w:r w:rsidR="00191045">
        <w:rPr>
          <w:lang w:val="fr-CH"/>
        </w:rPr>
        <w:t>données</w:t>
      </w:r>
      <w:r w:rsidR="00191045" w:rsidRPr="00837E94">
        <w:rPr>
          <w:lang w:val="fr-CH"/>
        </w:rPr>
        <w:t xml:space="preserve"> </w:t>
      </w:r>
      <w:r w:rsidRPr="00837E94">
        <w:rPr>
          <w:lang w:val="fr-CH"/>
        </w:rPr>
        <w:t>géométriques</w:t>
      </w:r>
      <w:r w:rsidR="00B36C64" w:rsidRPr="00837E94">
        <w:rPr>
          <w:lang w:val="fr-CH"/>
        </w:rPr>
        <w:t>.</w:t>
      </w:r>
    </w:p>
    <w:p w14:paraId="4AEE9EA0" w14:textId="38321660" w:rsidR="00B36C64" w:rsidRPr="00837E94" w:rsidRDefault="00B619D7" w:rsidP="00B36C64">
      <w:pPr>
        <w:jc w:val="both"/>
        <w:rPr>
          <w:lang w:val="fr-CH"/>
        </w:rPr>
      </w:pPr>
      <w:r w:rsidRPr="00837E94">
        <w:rPr>
          <w:lang w:val="fr-CH"/>
        </w:rPr>
        <w:t>L’ac</w:t>
      </w:r>
      <w:r w:rsidR="00016A8A" w:rsidRPr="00837E94">
        <w:rPr>
          <w:lang w:val="fr-CH"/>
        </w:rPr>
        <w:t>t</w:t>
      </w:r>
      <w:r w:rsidRPr="00837E94">
        <w:rPr>
          <w:lang w:val="fr-CH"/>
        </w:rPr>
        <w:t>ualisation tient notamment compte, en fonction du degré de détails</w:t>
      </w:r>
      <w:r w:rsidR="00E77AE9" w:rsidRPr="00837E94">
        <w:rPr>
          <w:lang w:val="fr-CH"/>
        </w:rPr>
        <w:t> </w:t>
      </w:r>
    </w:p>
    <w:p w14:paraId="3F4842E1" w14:textId="77777777" w:rsidR="00B36C64" w:rsidRPr="00837E94" w:rsidRDefault="00B619D7" w:rsidP="00B36C64">
      <w:pPr>
        <w:numPr>
          <w:ilvl w:val="0"/>
          <w:numId w:val="24"/>
        </w:numPr>
        <w:ind w:left="567" w:hanging="283"/>
        <w:jc w:val="both"/>
        <w:rPr>
          <w:lang w:val="fr-CH"/>
        </w:rPr>
      </w:pPr>
      <w:r w:rsidRPr="00837E94">
        <w:rPr>
          <w:lang w:val="fr-CH"/>
        </w:rPr>
        <w:t>des événements</w:t>
      </w:r>
      <w:r w:rsidR="00B36C64" w:rsidRPr="00837E94">
        <w:rPr>
          <w:lang w:val="fr-CH"/>
        </w:rPr>
        <w:t xml:space="preserve"> </w:t>
      </w:r>
      <w:r w:rsidRPr="00837E94">
        <w:rPr>
          <w:lang w:val="fr-CH"/>
        </w:rPr>
        <w:t xml:space="preserve">survenus pendant l’utilisation, en particulier des </w:t>
      </w:r>
      <w:r w:rsidR="00016A8A" w:rsidRPr="00837E94">
        <w:rPr>
          <w:lang w:val="fr-CH"/>
        </w:rPr>
        <w:t>actions</w:t>
      </w:r>
      <w:r w:rsidR="00B36C64" w:rsidRPr="00837E94">
        <w:rPr>
          <w:lang w:val="fr-CH"/>
        </w:rPr>
        <w:t xml:space="preserve"> </w:t>
      </w:r>
      <w:r w:rsidRPr="00837E94">
        <w:rPr>
          <w:lang w:val="fr-CH"/>
        </w:rPr>
        <w:t>auxquelles l’ouvrage a été exposé de manière avérée</w:t>
      </w:r>
      <w:r w:rsidR="00B36C64" w:rsidRPr="00837E94">
        <w:rPr>
          <w:lang w:val="fr-CH"/>
        </w:rPr>
        <w:t>,</w:t>
      </w:r>
    </w:p>
    <w:p w14:paraId="523A9B03" w14:textId="77777777" w:rsidR="00B36C64" w:rsidRPr="00837E94" w:rsidRDefault="00B619D7" w:rsidP="00B36C64">
      <w:pPr>
        <w:numPr>
          <w:ilvl w:val="0"/>
          <w:numId w:val="24"/>
        </w:numPr>
        <w:ind w:left="567" w:hanging="283"/>
        <w:jc w:val="both"/>
        <w:rPr>
          <w:lang w:val="fr-CH"/>
        </w:rPr>
      </w:pPr>
      <w:r w:rsidRPr="00837E94">
        <w:rPr>
          <w:lang w:val="fr-CH"/>
        </w:rPr>
        <w:t>des constats tirés des observations et des mesures faites pendant l’utilisation antérieure</w:t>
      </w:r>
      <w:r w:rsidR="00B36C64" w:rsidRPr="00837E94">
        <w:rPr>
          <w:lang w:val="fr-CH"/>
        </w:rPr>
        <w:t>,</w:t>
      </w:r>
    </w:p>
    <w:p w14:paraId="2D59A3CC" w14:textId="5CEFAFE1" w:rsidR="00B36C64" w:rsidRPr="00837E94" w:rsidRDefault="00B619D7" w:rsidP="00B36C64">
      <w:pPr>
        <w:numPr>
          <w:ilvl w:val="0"/>
          <w:numId w:val="24"/>
        </w:numPr>
        <w:ind w:left="567" w:hanging="283"/>
        <w:jc w:val="both"/>
        <w:rPr>
          <w:lang w:val="fr-CH"/>
        </w:rPr>
      </w:pPr>
      <w:r w:rsidRPr="00837E94">
        <w:rPr>
          <w:lang w:val="fr-CH"/>
        </w:rPr>
        <w:t xml:space="preserve">des mesures </w:t>
      </w:r>
      <w:r w:rsidR="00191045">
        <w:rPr>
          <w:lang w:val="fr-CH"/>
        </w:rPr>
        <w:t>de maintenance</w:t>
      </w:r>
      <w:r w:rsidR="00191045" w:rsidRPr="00837E94">
        <w:rPr>
          <w:lang w:val="fr-CH"/>
        </w:rPr>
        <w:t xml:space="preserve"> </w:t>
      </w:r>
      <w:r w:rsidRPr="00837E94">
        <w:rPr>
          <w:lang w:val="fr-CH"/>
        </w:rPr>
        <w:t xml:space="preserve">prises </w:t>
      </w:r>
      <w:r w:rsidR="00C84450" w:rsidRPr="00837E94">
        <w:rPr>
          <w:lang w:val="fr-CH"/>
        </w:rPr>
        <w:t>jusqu</w:t>
      </w:r>
      <w:r w:rsidR="00E5372B" w:rsidRPr="00837E94">
        <w:rPr>
          <w:lang w:val="fr-CH"/>
        </w:rPr>
        <w:t>’</w:t>
      </w:r>
      <w:r w:rsidR="00C84450" w:rsidRPr="00837E94">
        <w:rPr>
          <w:lang w:val="fr-CH"/>
        </w:rPr>
        <w:t>à</w:t>
      </w:r>
      <w:r w:rsidR="00E5372B" w:rsidRPr="00837E94">
        <w:rPr>
          <w:lang w:val="fr-CH"/>
        </w:rPr>
        <w:t xml:space="preserve"> présent</w:t>
      </w:r>
      <w:r w:rsidR="00B36C64" w:rsidRPr="00837E94">
        <w:rPr>
          <w:lang w:val="fr-CH"/>
        </w:rPr>
        <w:t>,</w:t>
      </w:r>
    </w:p>
    <w:p w14:paraId="62ED9D8D" w14:textId="77777777" w:rsidR="00B36C64" w:rsidRPr="00837E94" w:rsidRDefault="00B619D7" w:rsidP="00B36C64">
      <w:pPr>
        <w:numPr>
          <w:ilvl w:val="0"/>
          <w:numId w:val="24"/>
        </w:numPr>
        <w:ind w:left="567" w:hanging="283"/>
        <w:jc w:val="both"/>
        <w:rPr>
          <w:lang w:val="fr-CH"/>
        </w:rPr>
      </w:pPr>
      <w:r w:rsidRPr="00837E94">
        <w:rPr>
          <w:lang w:val="fr-CH"/>
        </w:rPr>
        <w:t>des résultats des</w:t>
      </w:r>
      <w:r w:rsidR="00B36C64" w:rsidRPr="00837E94">
        <w:rPr>
          <w:lang w:val="fr-CH"/>
        </w:rPr>
        <w:t xml:space="preserve"> </w:t>
      </w:r>
      <w:r w:rsidR="008E19BF" w:rsidRPr="00837E94">
        <w:rPr>
          <w:lang w:val="fr-CH"/>
        </w:rPr>
        <w:t>relevés de l’état</w:t>
      </w:r>
      <w:r w:rsidR="00B36C64" w:rsidRPr="00837E94">
        <w:rPr>
          <w:lang w:val="fr-CH"/>
        </w:rPr>
        <w:t xml:space="preserve"> (</w:t>
      </w:r>
      <w:r w:rsidRPr="00837E94">
        <w:rPr>
          <w:lang w:val="fr-CH"/>
        </w:rPr>
        <w:t>inspections principales</w:t>
      </w:r>
      <w:r w:rsidR="00B36C64" w:rsidRPr="00837E94">
        <w:rPr>
          <w:lang w:val="fr-CH"/>
        </w:rPr>
        <w:t xml:space="preserve">, </w:t>
      </w:r>
      <w:r w:rsidRPr="00837E94">
        <w:rPr>
          <w:lang w:val="fr-CH"/>
        </w:rPr>
        <w:t>inspections intermédiaires et visites</w:t>
      </w:r>
      <w:r w:rsidR="00B36C64" w:rsidRPr="00837E94">
        <w:rPr>
          <w:lang w:val="fr-CH"/>
        </w:rPr>
        <w:t>),</w:t>
      </w:r>
    </w:p>
    <w:p w14:paraId="50C21F43" w14:textId="502A298F" w:rsidR="00B36C64" w:rsidRPr="00837E94" w:rsidRDefault="00B619D7" w:rsidP="00B36C64">
      <w:pPr>
        <w:numPr>
          <w:ilvl w:val="0"/>
          <w:numId w:val="24"/>
        </w:numPr>
        <w:ind w:left="567" w:hanging="283"/>
        <w:jc w:val="both"/>
        <w:rPr>
          <w:lang w:val="fr-CH"/>
        </w:rPr>
      </w:pPr>
      <w:r w:rsidRPr="00837E94">
        <w:rPr>
          <w:lang w:val="fr-CH"/>
        </w:rPr>
        <w:t>de</w:t>
      </w:r>
      <w:r w:rsidR="00F618FB">
        <w:rPr>
          <w:lang w:val="fr-CH"/>
        </w:rPr>
        <w:t>s états</w:t>
      </w:r>
      <w:r w:rsidR="004372B2" w:rsidRPr="00837E94">
        <w:rPr>
          <w:lang w:val="fr-CH"/>
        </w:rPr>
        <w:t xml:space="preserve"> </w:t>
      </w:r>
      <w:r w:rsidRPr="00837E94">
        <w:rPr>
          <w:lang w:val="fr-CH"/>
        </w:rPr>
        <w:t xml:space="preserve">d’utilisation </w:t>
      </w:r>
      <w:r w:rsidR="00F618FB" w:rsidRPr="00837E94">
        <w:rPr>
          <w:lang w:val="fr-CH"/>
        </w:rPr>
        <w:t>convenu</w:t>
      </w:r>
      <w:r w:rsidR="00F618FB">
        <w:rPr>
          <w:lang w:val="fr-CH"/>
        </w:rPr>
        <w:t>s</w:t>
      </w:r>
      <w:r w:rsidR="00F618FB" w:rsidRPr="00837E94">
        <w:rPr>
          <w:lang w:val="fr-CH"/>
        </w:rPr>
        <w:t xml:space="preserve"> </w:t>
      </w:r>
      <w:r w:rsidR="004372B2" w:rsidRPr="00837E94">
        <w:rPr>
          <w:lang w:val="fr-CH"/>
        </w:rPr>
        <w:t xml:space="preserve">pour </w:t>
      </w:r>
      <w:r w:rsidRPr="00837E94">
        <w:rPr>
          <w:lang w:val="fr-CH"/>
        </w:rPr>
        <w:t xml:space="preserve">la durée d’utilisation </w:t>
      </w:r>
      <w:r w:rsidR="00142B23" w:rsidRPr="00837E94">
        <w:rPr>
          <w:lang w:val="fr-CH"/>
        </w:rPr>
        <w:t>restante</w:t>
      </w:r>
      <w:r w:rsidR="00B36C64" w:rsidRPr="00837E94">
        <w:rPr>
          <w:lang w:val="fr-CH"/>
        </w:rPr>
        <w:t>,</w:t>
      </w:r>
    </w:p>
    <w:p w14:paraId="42361C8A" w14:textId="46FA4074" w:rsidR="00B36C64" w:rsidRPr="00837E94" w:rsidRDefault="00B619D7" w:rsidP="00B36C64">
      <w:pPr>
        <w:numPr>
          <w:ilvl w:val="0"/>
          <w:numId w:val="24"/>
        </w:numPr>
        <w:ind w:left="567" w:hanging="283"/>
        <w:jc w:val="both"/>
        <w:rPr>
          <w:lang w:val="fr-CH"/>
        </w:rPr>
      </w:pPr>
      <w:r w:rsidRPr="00837E94">
        <w:rPr>
          <w:lang w:val="fr-CH"/>
        </w:rPr>
        <w:t>de l’expérience</w:t>
      </w:r>
      <w:r w:rsidR="004372B2" w:rsidRPr="00837E94">
        <w:rPr>
          <w:lang w:val="fr-CH"/>
        </w:rPr>
        <w:t xml:space="preserve"> acquise</w:t>
      </w:r>
      <w:r w:rsidRPr="00837E94">
        <w:rPr>
          <w:lang w:val="fr-CH"/>
        </w:rPr>
        <w:t xml:space="preserve"> avec le comportement d</w:t>
      </w:r>
      <w:r w:rsidR="00C85E29" w:rsidRPr="00837E94">
        <w:rPr>
          <w:lang w:val="fr-CH"/>
        </w:rPr>
        <w:t>e structures porteuses</w:t>
      </w:r>
      <w:r w:rsidRPr="00837E94">
        <w:rPr>
          <w:lang w:val="fr-CH"/>
        </w:rPr>
        <w:t xml:space="preserve"> </w:t>
      </w:r>
      <w:r w:rsidR="00057E51" w:rsidRPr="00837E94">
        <w:rPr>
          <w:lang w:val="fr-CH"/>
        </w:rPr>
        <w:t xml:space="preserve">similaires </w:t>
      </w:r>
      <w:r w:rsidRPr="00837E94">
        <w:rPr>
          <w:lang w:val="fr-CH"/>
        </w:rPr>
        <w:t>soumis</w:t>
      </w:r>
      <w:r w:rsidR="00C85E29" w:rsidRPr="00837E94">
        <w:rPr>
          <w:lang w:val="fr-CH"/>
        </w:rPr>
        <w:t>es</w:t>
      </w:r>
      <w:r w:rsidRPr="00837E94">
        <w:rPr>
          <w:lang w:val="fr-CH"/>
        </w:rPr>
        <w:t xml:space="preserve"> à une utilisation comparable</w:t>
      </w:r>
      <w:r w:rsidR="00B36C64" w:rsidRPr="00837E94">
        <w:rPr>
          <w:lang w:val="fr-CH"/>
        </w:rPr>
        <w:t>,</w:t>
      </w:r>
    </w:p>
    <w:p w14:paraId="6A1CE426" w14:textId="233E4DA7" w:rsidR="00280D63" w:rsidRPr="00837E94" w:rsidRDefault="00B619D7" w:rsidP="00280D63">
      <w:pPr>
        <w:numPr>
          <w:ilvl w:val="0"/>
          <w:numId w:val="24"/>
        </w:numPr>
        <w:ind w:left="567" w:hanging="283"/>
        <w:jc w:val="both"/>
        <w:rPr>
          <w:lang w:val="fr-CH"/>
        </w:rPr>
      </w:pPr>
      <w:r w:rsidRPr="00837E94">
        <w:rPr>
          <w:lang w:val="fr-CH"/>
        </w:rPr>
        <w:t>des normes utilisées pour le calcul</w:t>
      </w:r>
      <w:r w:rsidR="00280D63" w:rsidRPr="00837E94">
        <w:rPr>
          <w:lang w:val="fr-CH"/>
        </w:rPr>
        <w:t>,</w:t>
      </w:r>
      <w:r w:rsidRPr="00837E94">
        <w:rPr>
          <w:lang w:val="fr-CH"/>
        </w:rPr>
        <w:t xml:space="preserve"> ainsi que des hypothèses </w:t>
      </w:r>
      <w:r w:rsidR="004372B2" w:rsidRPr="00837E94">
        <w:rPr>
          <w:lang w:val="fr-CH"/>
        </w:rPr>
        <w:t xml:space="preserve">sur </w:t>
      </w:r>
      <w:r w:rsidRPr="00837E94">
        <w:rPr>
          <w:lang w:val="fr-CH"/>
        </w:rPr>
        <w:t>charge</w:t>
      </w:r>
      <w:r w:rsidR="004372B2" w:rsidRPr="00837E94">
        <w:rPr>
          <w:lang w:val="fr-CH"/>
        </w:rPr>
        <w:t>s</w:t>
      </w:r>
      <w:r w:rsidRPr="00837E94">
        <w:rPr>
          <w:lang w:val="fr-CH"/>
        </w:rPr>
        <w:t xml:space="preserve"> </w:t>
      </w:r>
      <w:r w:rsidR="00057E51" w:rsidRPr="00837E94">
        <w:rPr>
          <w:lang w:val="fr-CH"/>
        </w:rPr>
        <w:t>considérées</w:t>
      </w:r>
      <w:r w:rsidRPr="00837E94">
        <w:rPr>
          <w:lang w:val="fr-CH"/>
        </w:rPr>
        <w:t xml:space="preserve">, y compris des hypothèses pour le </w:t>
      </w:r>
      <w:r w:rsidR="00016A8A" w:rsidRPr="00837E94">
        <w:rPr>
          <w:lang w:val="fr-CH"/>
        </w:rPr>
        <w:t>fluage</w:t>
      </w:r>
      <w:r w:rsidRPr="00837E94">
        <w:rPr>
          <w:lang w:val="fr-CH"/>
        </w:rPr>
        <w:t xml:space="preserve">, le </w:t>
      </w:r>
      <w:r w:rsidR="00016A8A" w:rsidRPr="00837E94">
        <w:rPr>
          <w:lang w:val="fr-CH"/>
        </w:rPr>
        <w:t>retrait</w:t>
      </w:r>
      <w:r w:rsidRPr="00837E94">
        <w:rPr>
          <w:lang w:val="fr-CH"/>
        </w:rPr>
        <w:t xml:space="preserve">, etc. </w:t>
      </w:r>
      <w:r w:rsidR="00635770" w:rsidRPr="00635770">
        <w:rPr>
          <w:lang w:val="fr-CH"/>
        </w:rPr>
        <w:t>et</w:t>
      </w:r>
    </w:p>
    <w:p w14:paraId="43898984" w14:textId="0C8D86DD" w:rsidR="00B36C64" w:rsidRPr="00837E94" w:rsidRDefault="00635770" w:rsidP="00B36C64">
      <w:pPr>
        <w:numPr>
          <w:ilvl w:val="0"/>
          <w:numId w:val="24"/>
        </w:numPr>
        <w:ind w:left="567" w:hanging="283"/>
        <w:jc w:val="both"/>
        <w:rPr>
          <w:lang w:val="fr-CH"/>
        </w:rPr>
      </w:pPr>
      <w:r>
        <w:rPr>
          <w:lang w:val="fr-CH"/>
        </w:rPr>
        <w:t>d</w:t>
      </w:r>
      <w:r w:rsidR="00B619D7" w:rsidRPr="00837E94">
        <w:rPr>
          <w:lang w:val="fr-CH"/>
        </w:rPr>
        <w:t xml:space="preserve">es constats concernant les </w:t>
      </w:r>
      <w:r w:rsidR="00280D63" w:rsidRPr="00837E94">
        <w:rPr>
          <w:lang w:val="fr-CH"/>
        </w:rPr>
        <w:t xml:space="preserve">méthodes </w:t>
      </w:r>
      <w:r w:rsidR="00B619D7" w:rsidRPr="00837E94">
        <w:rPr>
          <w:lang w:val="fr-CH"/>
        </w:rPr>
        <w:t>de construction, le</w:t>
      </w:r>
      <w:r w:rsidR="00FC42CE" w:rsidRPr="00837E94">
        <w:rPr>
          <w:lang w:val="fr-CH"/>
        </w:rPr>
        <w:t>s</w:t>
      </w:r>
      <w:r w:rsidR="00B619D7" w:rsidRPr="00837E94">
        <w:rPr>
          <w:lang w:val="fr-CH"/>
        </w:rPr>
        <w:t xml:space="preserve"> </w:t>
      </w:r>
      <w:r w:rsidR="00A324E2" w:rsidRPr="00837E94">
        <w:rPr>
          <w:lang w:val="fr-CH"/>
        </w:rPr>
        <w:t>modèle</w:t>
      </w:r>
      <w:r w:rsidR="00FC42CE" w:rsidRPr="00837E94">
        <w:rPr>
          <w:lang w:val="fr-CH"/>
        </w:rPr>
        <w:t>s</w:t>
      </w:r>
      <w:r w:rsidR="00A324E2" w:rsidRPr="00837E94">
        <w:rPr>
          <w:lang w:val="fr-CH"/>
        </w:rPr>
        <w:t xml:space="preserve"> de la structure </w:t>
      </w:r>
      <w:r w:rsidR="00B619D7" w:rsidRPr="00837E94">
        <w:rPr>
          <w:lang w:val="fr-CH"/>
        </w:rPr>
        <w:t>utilisé</w:t>
      </w:r>
      <w:r w:rsidR="00FC42CE" w:rsidRPr="00837E94">
        <w:rPr>
          <w:lang w:val="fr-CH"/>
        </w:rPr>
        <w:t>s</w:t>
      </w:r>
      <w:r w:rsidR="00B36C64" w:rsidRPr="00837E94">
        <w:rPr>
          <w:lang w:val="fr-CH"/>
        </w:rPr>
        <w:t xml:space="preserve">, </w:t>
      </w:r>
      <w:r w:rsidR="00B619D7" w:rsidRPr="00837E94">
        <w:rPr>
          <w:lang w:val="fr-CH"/>
        </w:rPr>
        <w:t xml:space="preserve">appliqués à l’ouvrage à </w:t>
      </w:r>
      <w:r w:rsidR="00191045">
        <w:rPr>
          <w:lang w:val="fr-CH"/>
        </w:rPr>
        <w:t>examiner</w:t>
      </w:r>
      <w:r w:rsidR="00B36C64" w:rsidRPr="00837E94">
        <w:rPr>
          <w:lang w:val="fr-CH"/>
        </w:rPr>
        <w:t>.</w:t>
      </w:r>
    </w:p>
    <w:p w14:paraId="0E6D72B6" w14:textId="794D750C" w:rsidR="004157A1" w:rsidRPr="00837E94" w:rsidRDefault="00B619D7" w:rsidP="004157A1">
      <w:pPr>
        <w:jc w:val="both"/>
        <w:rPr>
          <w:lang w:val="fr-CH"/>
        </w:rPr>
      </w:pPr>
      <w:r w:rsidRPr="00837E94">
        <w:rPr>
          <w:lang w:val="fr-CH"/>
        </w:rPr>
        <w:t xml:space="preserve">La convention d’utilisation et la </w:t>
      </w:r>
      <w:r w:rsidR="008D4F99" w:rsidRPr="00837E94">
        <w:rPr>
          <w:lang w:val="fr-CH"/>
        </w:rPr>
        <w:t xml:space="preserve">base </w:t>
      </w:r>
      <w:r w:rsidR="00280D63" w:rsidRPr="00837E94">
        <w:rPr>
          <w:lang w:val="fr-CH"/>
        </w:rPr>
        <w:t xml:space="preserve">du </w:t>
      </w:r>
      <w:r w:rsidR="008D4F99" w:rsidRPr="00837E94">
        <w:rPr>
          <w:lang w:val="fr-CH"/>
        </w:rPr>
        <w:t>projet</w:t>
      </w:r>
      <w:r w:rsidRPr="00837E94">
        <w:rPr>
          <w:lang w:val="fr-CH"/>
        </w:rPr>
        <w:t xml:space="preserve"> ne sont pas établi</w:t>
      </w:r>
      <w:r w:rsidR="00C85E29" w:rsidRPr="00837E94">
        <w:rPr>
          <w:lang w:val="fr-CH"/>
        </w:rPr>
        <w:t>e</w:t>
      </w:r>
      <w:r w:rsidRPr="00837E94">
        <w:rPr>
          <w:lang w:val="fr-CH"/>
        </w:rPr>
        <w:t>s en tant que documents séparés, mais sont intégré</w:t>
      </w:r>
      <w:r w:rsidR="00C85E29" w:rsidRPr="00837E94">
        <w:rPr>
          <w:lang w:val="fr-CH"/>
        </w:rPr>
        <w:t>e</w:t>
      </w:r>
      <w:r w:rsidRPr="00837E94">
        <w:rPr>
          <w:lang w:val="fr-CH"/>
        </w:rPr>
        <w:t xml:space="preserve">s dans le document </w:t>
      </w:r>
      <w:r w:rsidR="00F4679F" w:rsidRPr="00837E94">
        <w:rPr>
          <w:lang w:val="fr-CH"/>
        </w:rPr>
        <w:t xml:space="preserve">de </w:t>
      </w:r>
      <w:r w:rsidR="00280D63" w:rsidRPr="00837E94">
        <w:rPr>
          <w:lang w:val="fr-CH"/>
        </w:rPr>
        <w:t>l</w:t>
      </w:r>
      <w:r w:rsidR="00D260ED">
        <w:rPr>
          <w:lang w:val="fr-CH"/>
        </w:rPr>
        <w:t>’examen</w:t>
      </w:r>
      <w:r w:rsidR="00D260ED" w:rsidRPr="00837E94">
        <w:rPr>
          <w:lang w:val="fr-CH"/>
        </w:rPr>
        <w:t xml:space="preserve"> </w:t>
      </w:r>
      <w:r w:rsidR="00280D63" w:rsidRPr="00837E94">
        <w:rPr>
          <w:lang w:val="fr-CH"/>
        </w:rPr>
        <w:t>structural</w:t>
      </w:r>
      <w:r w:rsidR="00B36C64" w:rsidRPr="00837E94">
        <w:rPr>
          <w:lang w:val="fr-CH"/>
        </w:rPr>
        <w:t>.</w:t>
      </w:r>
    </w:p>
    <w:p w14:paraId="17D656DC" w14:textId="77777777" w:rsidR="004D4B90" w:rsidRPr="00837E94" w:rsidRDefault="008E19BF" w:rsidP="004157A1">
      <w:pPr>
        <w:pStyle w:val="berschrift2"/>
        <w:rPr>
          <w:lang w:val="fr-CH"/>
        </w:rPr>
      </w:pPr>
      <w:bookmarkStart w:id="27" w:name="_Toc111734457"/>
      <w:bookmarkStart w:id="28" w:name="_Toc125536246"/>
      <w:r w:rsidRPr="00837E94">
        <w:rPr>
          <w:lang w:val="fr-CH"/>
        </w:rPr>
        <w:t>Relevé</w:t>
      </w:r>
      <w:r w:rsidR="004157A1" w:rsidRPr="00837E94">
        <w:rPr>
          <w:lang w:val="fr-CH"/>
        </w:rPr>
        <w:t xml:space="preserve"> </w:t>
      </w:r>
      <w:r w:rsidR="00B619D7" w:rsidRPr="00837E94">
        <w:rPr>
          <w:lang w:val="fr-CH"/>
        </w:rPr>
        <w:t>et évaluation de l’état</w:t>
      </w:r>
      <w:bookmarkEnd w:id="27"/>
      <w:bookmarkEnd w:id="28"/>
    </w:p>
    <w:p w14:paraId="6055A5CE" w14:textId="17B91AD6" w:rsidR="004D4B90" w:rsidRPr="00837E94" w:rsidRDefault="00B619D7" w:rsidP="0098516F">
      <w:pPr>
        <w:rPr>
          <w:highlight w:val="yellow"/>
          <w:lang w:val="fr-CH"/>
        </w:rPr>
      </w:pPr>
      <w:r w:rsidRPr="00837E94">
        <w:rPr>
          <w:lang w:val="fr-CH"/>
        </w:rPr>
        <w:t>L’état est supposé correspondre aux résultats de la dernière inspection</w:t>
      </w:r>
      <w:r w:rsidR="004D4B90" w:rsidRPr="00837E94">
        <w:rPr>
          <w:lang w:val="fr-CH"/>
        </w:rPr>
        <w:t>.</w:t>
      </w:r>
      <w:r w:rsidR="00C87810" w:rsidRPr="00837E94">
        <w:rPr>
          <w:lang w:val="fr-CH"/>
        </w:rPr>
        <w:t xml:space="preserve"> Il est impératif qu'une </w:t>
      </w:r>
      <w:r w:rsidR="00191045">
        <w:rPr>
          <w:lang w:val="fr-CH"/>
        </w:rPr>
        <w:t>visite</w:t>
      </w:r>
      <w:r w:rsidR="00191045" w:rsidRPr="00837E94">
        <w:rPr>
          <w:lang w:val="fr-CH"/>
        </w:rPr>
        <w:t xml:space="preserve"> </w:t>
      </w:r>
      <w:r w:rsidR="00C87810" w:rsidRPr="00837E94">
        <w:rPr>
          <w:lang w:val="fr-CH"/>
        </w:rPr>
        <w:t xml:space="preserve">soit effectuée pour vérifier que les informations contenues dans le </w:t>
      </w:r>
      <w:r w:rsidR="001E366D" w:rsidRPr="00837E94">
        <w:rPr>
          <w:lang w:val="fr-CH"/>
        </w:rPr>
        <w:t xml:space="preserve">dernier </w:t>
      </w:r>
      <w:r w:rsidR="00C87810" w:rsidRPr="00837E94">
        <w:rPr>
          <w:lang w:val="fr-CH"/>
        </w:rPr>
        <w:t>rapport d'inspection sont justes et à jour</w:t>
      </w:r>
      <w:r w:rsidR="005C7118" w:rsidRPr="00837E94">
        <w:rPr>
          <w:lang w:val="fr-CH"/>
        </w:rPr>
        <w:t xml:space="preserve">. </w:t>
      </w:r>
      <w:r w:rsidR="00C87810" w:rsidRPr="00837E94">
        <w:rPr>
          <w:lang w:val="fr-CH"/>
        </w:rPr>
        <w:t xml:space="preserve">Un </w:t>
      </w:r>
      <w:r w:rsidR="00191045">
        <w:rPr>
          <w:lang w:val="fr-CH"/>
        </w:rPr>
        <w:t>contrôle</w:t>
      </w:r>
      <w:r w:rsidR="00191045" w:rsidRPr="00837E94">
        <w:rPr>
          <w:lang w:val="fr-CH"/>
        </w:rPr>
        <w:t xml:space="preserve"> </w:t>
      </w:r>
      <w:r w:rsidR="00C87810" w:rsidRPr="00837E94">
        <w:rPr>
          <w:lang w:val="fr-CH"/>
        </w:rPr>
        <w:t>visuel des éléments principaux de la structu</w:t>
      </w:r>
      <w:r w:rsidR="005C7118" w:rsidRPr="00837E94">
        <w:rPr>
          <w:lang w:val="fr-CH"/>
        </w:rPr>
        <w:t>re</w:t>
      </w:r>
      <w:r w:rsidR="00C87810" w:rsidRPr="00837E94">
        <w:rPr>
          <w:lang w:val="fr-CH"/>
        </w:rPr>
        <w:t xml:space="preserve"> doit être effectué si l'accessibilité est possible sans mesures spéciales.</w:t>
      </w:r>
    </w:p>
    <w:p w14:paraId="5E56E723" w14:textId="3347393E" w:rsidR="00AA674F" w:rsidRPr="00837E94" w:rsidRDefault="00D32302" w:rsidP="004D4B90">
      <w:pPr>
        <w:jc w:val="both"/>
        <w:rPr>
          <w:lang w:val="fr-CH"/>
        </w:rPr>
      </w:pPr>
      <w:r w:rsidRPr="00837E94">
        <w:rPr>
          <w:lang w:val="fr-CH"/>
        </w:rPr>
        <w:t xml:space="preserve">Une mesure de surveillance (monitoring) ne doit être prévue que dans le cas d'un </w:t>
      </w:r>
      <w:r w:rsidR="00191045">
        <w:rPr>
          <w:lang w:val="fr-CH"/>
        </w:rPr>
        <w:t xml:space="preserve">examen </w:t>
      </w:r>
      <w:r w:rsidRPr="00837E94">
        <w:rPr>
          <w:lang w:val="fr-CH"/>
        </w:rPr>
        <w:t xml:space="preserve">détaillée. L'état des </w:t>
      </w:r>
      <w:r w:rsidR="007D7632" w:rsidRPr="00837E94">
        <w:rPr>
          <w:lang w:val="fr-CH"/>
        </w:rPr>
        <w:t>éléments</w:t>
      </w:r>
      <w:r w:rsidRPr="00837E94">
        <w:rPr>
          <w:lang w:val="fr-CH"/>
        </w:rPr>
        <w:t xml:space="preserve"> non accessibles est supposé être conforme au plan, à moins que l'on ne soupçonne un dommage. Si tel est le cas, les </w:t>
      </w:r>
      <w:r w:rsidR="007D7632" w:rsidRPr="00837E94">
        <w:rPr>
          <w:lang w:val="fr-CH"/>
        </w:rPr>
        <w:t>élément</w:t>
      </w:r>
      <w:r w:rsidRPr="00837E94">
        <w:rPr>
          <w:lang w:val="fr-CH"/>
        </w:rPr>
        <w:t>s correspondants doivent être inspectés.</w:t>
      </w:r>
      <w:r w:rsidR="00AA674F" w:rsidRPr="00837E94">
        <w:rPr>
          <w:lang w:val="fr-CH"/>
        </w:rPr>
        <w:t xml:space="preserve"> </w:t>
      </w:r>
    </w:p>
    <w:p w14:paraId="6D59BC81" w14:textId="57489B97" w:rsidR="00AA674F" w:rsidRPr="00837E94" w:rsidRDefault="00D32302" w:rsidP="004D4B90">
      <w:pPr>
        <w:jc w:val="both"/>
        <w:rPr>
          <w:highlight w:val="yellow"/>
          <w:lang w:val="fr-CH"/>
        </w:rPr>
      </w:pPr>
      <w:r w:rsidRPr="00837E94">
        <w:rPr>
          <w:lang w:val="fr-CH"/>
        </w:rPr>
        <w:t xml:space="preserve">Fondamentalement, </w:t>
      </w:r>
      <w:r w:rsidR="00191045">
        <w:rPr>
          <w:lang w:val="fr-CH"/>
        </w:rPr>
        <w:t>le relevé</w:t>
      </w:r>
      <w:r w:rsidR="00191045" w:rsidRPr="00837E94">
        <w:rPr>
          <w:lang w:val="fr-CH"/>
        </w:rPr>
        <w:t xml:space="preserve"> </w:t>
      </w:r>
      <w:r w:rsidRPr="00837E94">
        <w:rPr>
          <w:lang w:val="fr-CH"/>
        </w:rPr>
        <w:t xml:space="preserve">de l'état est limitée aux </w:t>
      </w:r>
      <w:r w:rsidR="007D7632" w:rsidRPr="00837E94">
        <w:rPr>
          <w:lang w:val="fr-CH"/>
        </w:rPr>
        <w:t>éléments</w:t>
      </w:r>
      <w:r w:rsidRPr="00837E94">
        <w:rPr>
          <w:lang w:val="fr-CH"/>
        </w:rPr>
        <w:t xml:space="preserve"> qui ont une pertinence directe pour la sécurité structur</w:t>
      </w:r>
      <w:r w:rsidR="00191045">
        <w:rPr>
          <w:lang w:val="fr-CH"/>
        </w:rPr>
        <w:t>a</w:t>
      </w:r>
      <w:r w:rsidRPr="00837E94">
        <w:rPr>
          <w:lang w:val="fr-CH"/>
        </w:rPr>
        <w:t>le et l'aptitude au service, mais pas aux problèmes de durabilité.</w:t>
      </w:r>
      <w:r w:rsidRPr="00837E94" w:rsidDel="00D32302">
        <w:rPr>
          <w:highlight w:val="yellow"/>
          <w:lang w:val="fr-CH"/>
        </w:rPr>
        <w:t xml:space="preserve"> </w:t>
      </w:r>
    </w:p>
    <w:p w14:paraId="50C6AB19" w14:textId="38264C40" w:rsidR="004D4B90" w:rsidRPr="00837E94" w:rsidRDefault="00AA674F" w:rsidP="004D4B90">
      <w:pPr>
        <w:jc w:val="both"/>
        <w:rPr>
          <w:lang w:val="fr-CH"/>
        </w:rPr>
      </w:pPr>
      <w:r w:rsidRPr="00837E94">
        <w:rPr>
          <w:lang w:val="fr-CH"/>
        </w:rPr>
        <w:t>Si d</w:t>
      </w:r>
      <w:r w:rsidR="001E366D" w:rsidRPr="00837E94">
        <w:rPr>
          <w:lang w:val="fr-CH"/>
        </w:rPr>
        <w:t>’</w:t>
      </w:r>
      <w:r w:rsidRPr="00837E94">
        <w:rPr>
          <w:lang w:val="fr-CH"/>
        </w:rPr>
        <w:t>autres problèmes sont constatés lors de l</w:t>
      </w:r>
      <w:r w:rsidR="001E366D" w:rsidRPr="00837E94">
        <w:rPr>
          <w:lang w:val="fr-CH"/>
        </w:rPr>
        <w:t>’</w:t>
      </w:r>
      <w:r w:rsidRPr="00837E94">
        <w:rPr>
          <w:lang w:val="fr-CH"/>
        </w:rPr>
        <w:t>inspection</w:t>
      </w:r>
      <w:r w:rsidR="001E366D" w:rsidRPr="00837E94">
        <w:rPr>
          <w:lang w:val="fr-CH"/>
        </w:rPr>
        <w:t>,</w:t>
      </w:r>
      <w:r w:rsidRPr="00837E94">
        <w:rPr>
          <w:lang w:val="fr-CH"/>
        </w:rPr>
        <w:t xml:space="preserve"> qui suggèrent un</w:t>
      </w:r>
      <w:r w:rsidR="005644B2">
        <w:rPr>
          <w:lang w:val="fr-CH"/>
        </w:rPr>
        <w:t xml:space="preserve"> examen </w:t>
      </w:r>
      <w:r w:rsidRPr="00837E94">
        <w:rPr>
          <w:lang w:val="fr-CH"/>
        </w:rPr>
        <w:t xml:space="preserve">selon la norme SIA 269, </w:t>
      </w:r>
      <w:r w:rsidR="00A33447" w:rsidRPr="00837E94">
        <w:rPr>
          <w:lang w:val="fr-CH"/>
        </w:rPr>
        <w:t>le</w:t>
      </w:r>
      <w:r w:rsidRPr="00837E94">
        <w:rPr>
          <w:lang w:val="fr-CH"/>
        </w:rPr>
        <w:t xml:space="preserve"> </w:t>
      </w:r>
      <w:r w:rsidR="00B34642" w:rsidRPr="00837E94">
        <w:rPr>
          <w:lang w:val="fr-CH"/>
        </w:rPr>
        <w:t>m</w:t>
      </w:r>
      <w:r w:rsidR="001E366D" w:rsidRPr="00837E94">
        <w:rPr>
          <w:lang w:val="fr-CH"/>
        </w:rPr>
        <w:t>a</w:t>
      </w:r>
      <w:r w:rsidR="00B34642" w:rsidRPr="00837E94">
        <w:rPr>
          <w:lang w:val="fr-CH"/>
        </w:rPr>
        <w:t>ndant</w:t>
      </w:r>
      <w:r w:rsidR="00A33447" w:rsidRPr="00837E94">
        <w:rPr>
          <w:lang w:val="fr-CH"/>
        </w:rPr>
        <w:t xml:space="preserve"> doit en être informé.</w:t>
      </w:r>
    </w:p>
    <w:p w14:paraId="023492FE" w14:textId="1E84A94D" w:rsidR="009314E8" w:rsidRPr="00837E94" w:rsidRDefault="00D4258D" w:rsidP="009314E8">
      <w:pPr>
        <w:jc w:val="both"/>
        <w:rPr>
          <w:lang w:val="fr-CH"/>
        </w:rPr>
      </w:pPr>
      <w:r w:rsidRPr="00837E94">
        <w:rPr>
          <w:lang w:val="fr-CH"/>
        </w:rPr>
        <w:t>L’</w:t>
      </w:r>
      <w:r>
        <w:rPr>
          <w:lang w:val="fr-CH"/>
        </w:rPr>
        <w:t>é</w:t>
      </w:r>
      <w:r w:rsidR="000A2F23">
        <w:rPr>
          <w:lang w:val="fr-CH"/>
        </w:rPr>
        <w:t>tat</w:t>
      </w:r>
      <w:r w:rsidRPr="00837E94">
        <w:rPr>
          <w:lang w:val="fr-CH"/>
        </w:rPr>
        <w:t xml:space="preserve"> </w:t>
      </w:r>
      <w:r w:rsidR="009314E8" w:rsidRPr="00837E94">
        <w:rPr>
          <w:lang w:val="fr-CH"/>
        </w:rPr>
        <w:t xml:space="preserve">est évalué en fonction des </w:t>
      </w:r>
      <w:r>
        <w:rPr>
          <w:lang w:val="fr-CH"/>
        </w:rPr>
        <w:t>vérifications</w:t>
      </w:r>
      <w:r w:rsidRPr="00837E94">
        <w:rPr>
          <w:lang w:val="fr-CH"/>
        </w:rPr>
        <w:t xml:space="preserve"> </w:t>
      </w:r>
      <w:r w:rsidR="009314E8" w:rsidRPr="00837E94">
        <w:rPr>
          <w:lang w:val="fr-CH"/>
        </w:rPr>
        <w:t>à fournir.</w:t>
      </w:r>
    </w:p>
    <w:p w14:paraId="15EAB9CE" w14:textId="377EC673" w:rsidR="009314E8" w:rsidRPr="00837E94" w:rsidRDefault="009314E8" w:rsidP="009314E8">
      <w:pPr>
        <w:jc w:val="both"/>
        <w:rPr>
          <w:lang w:val="fr-CH"/>
        </w:rPr>
      </w:pPr>
      <w:r w:rsidRPr="00837E94">
        <w:rPr>
          <w:lang w:val="fr-CH"/>
        </w:rPr>
        <w:lastRenderedPageBreak/>
        <w:t xml:space="preserve">Une prévision de </w:t>
      </w:r>
      <w:r w:rsidR="000A2F23" w:rsidRPr="00837E94">
        <w:rPr>
          <w:lang w:val="fr-CH"/>
        </w:rPr>
        <w:t>l'év</w:t>
      </w:r>
      <w:r w:rsidR="00191045">
        <w:rPr>
          <w:lang w:val="fr-CH"/>
        </w:rPr>
        <w:t>o</w:t>
      </w:r>
      <w:r w:rsidR="000A2F23" w:rsidRPr="00837E94">
        <w:rPr>
          <w:lang w:val="fr-CH"/>
        </w:rPr>
        <w:t xml:space="preserve">lution </w:t>
      </w:r>
      <w:r w:rsidRPr="00837E94">
        <w:rPr>
          <w:lang w:val="fr-CH"/>
        </w:rPr>
        <w:t xml:space="preserve">de </w:t>
      </w:r>
      <w:r w:rsidR="00A33447" w:rsidRPr="00837E94">
        <w:rPr>
          <w:lang w:val="fr-CH"/>
        </w:rPr>
        <w:t>l’état</w:t>
      </w:r>
      <w:r w:rsidRPr="00837E94">
        <w:rPr>
          <w:lang w:val="fr-CH"/>
        </w:rPr>
        <w:t xml:space="preserve"> est faite. Il s'agit notamment d'évaluer la validité temporelle des </w:t>
      </w:r>
      <w:r w:rsidR="00D4258D">
        <w:rPr>
          <w:lang w:val="fr-CH"/>
        </w:rPr>
        <w:t>vérifications</w:t>
      </w:r>
      <w:r w:rsidRPr="00837E94">
        <w:rPr>
          <w:lang w:val="fr-CH"/>
        </w:rPr>
        <w:t>.</w:t>
      </w:r>
    </w:p>
    <w:p w14:paraId="52DEA7D5" w14:textId="221041C4" w:rsidR="00AF06CF" w:rsidRPr="00837E94" w:rsidRDefault="00B619D7" w:rsidP="004D4B90">
      <w:pPr>
        <w:pStyle w:val="berschrift2"/>
        <w:rPr>
          <w:lang w:val="fr-CH"/>
        </w:rPr>
      </w:pPr>
      <w:bookmarkStart w:id="29" w:name="_Toc54170842"/>
      <w:bookmarkStart w:id="30" w:name="_Toc54340517"/>
      <w:bookmarkStart w:id="31" w:name="_Toc54703009"/>
      <w:bookmarkStart w:id="32" w:name="_Toc54703418"/>
      <w:bookmarkStart w:id="33" w:name="_Toc59709322"/>
      <w:bookmarkStart w:id="34" w:name="_Toc59709624"/>
      <w:bookmarkStart w:id="35" w:name="_Toc59709936"/>
      <w:bookmarkStart w:id="36" w:name="_Toc54170843"/>
      <w:bookmarkStart w:id="37" w:name="_Toc54340518"/>
      <w:bookmarkStart w:id="38" w:name="_Toc54703010"/>
      <w:bookmarkStart w:id="39" w:name="_Toc54703419"/>
      <w:bookmarkStart w:id="40" w:name="_Toc59709323"/>
      <w:bookmarkStart w:id="41" w:name="_Toc59709625"/>
      <w:bookmarkStart w:id="42" w:name="_Toc59709937"/>
      <w:bookmarkStart w:id="43" w:name="_Toc111734458"/>
      <w:bookmarkStart w:id="44" w:name="_Toc125536247"/>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837E94">
        <w:rPr>
          <w:lang w:val="fr-CH"/>
        </w:rPr>
        <w:t xml:space="preserve">Analyse </w:t>
      </w:r>
      <w:r w:rsidR="005760D6" w:rsidRPr="00837E94">
        <w:rPr>
          <w:lang w:val="fr-CH"/>
        </w:rPr>
        <w:t>structurale et vérifications</w:t>
      </w:r>
      <w:bookmarkEnd w:id="43"/>
      <w:bookmarkEnd w:id="44"/>
    </w:p>
    <w:p w14:paraId="42D96BF2" w14:textId="5F7BD939" w:rsidR="00AF06CF" w:rsidRPr="00837E94" w:rsidRDefault="00F616D9" w:rsidP="00AF06CF">
      <w:pPr>
        <w:jc w:val="both"/>
        <w:rPr>
          <w:lang w:val="fr-CH"/>
        </w:rPr>
      </w:pPr>
      <w:r w:rsidRPr="00837E94">
        <w:rPr>
          <w:lang w:val="fr-CH"/>
        </w:rPr>
        <w:t>L</w:t>
      </w:r>
      <w:r w:rsidR="005644B2">
        <w:rPr>
          <w:lang w:val="fr-CH"/>
        </w:rPr>
        <w:t xml:space="preserve">’examen </w:t>
      </w:r>
      <w:r w:rsidR="00BE540F" w:rsidRPr="00837E94">
        <w:rPr>
          <w:lang w:val="fr-CH"/>
        </w:rPr>
        <w:t xml:space="preserve">structural </w:t>
      </w:r>
      <w:r w:rsidRPr="00837E94">
        <w:rPr>
          <w:lang w:val="fr-CH"/>
        </w:rPr>
        <w:t>se base sur</w:t>
      </w:r>
      <w:r w:rsidR="00C85E29" w:rsidRPr="00837E94">
        <w:rPr>
          <w:lang w:val="fr-CH"/>
        </w:rPr>
        <w:t xml:space="preserve"> </w:t>
      </w:r>
      <w:r w:rsidR="004F1A9A" w:rsidRPr="00837E94">
        <w:rPr>
          <w:lang w:val="fr-CH"/>
        </w:rPr>
        <w:t xml:space="preserve">l’actualisation des </w:t>
      </w:r>
      <w:r w:rsidR="00016A8A" w:rsidRPr="00837E94">
        <w:rPr>
          <w:lang w:val="fr-CH"/>
        </w:rPr>
        <w:t>actions</w:t>
      </w:r>
      <w:r w:rsidR="00AF06CF" w:rsidRPr="00837E94">
        <w:rPr>
          <w:lang w:val="fr-CH"/>
        </w:rPr>
        <w:t xml:space="preserve">, </w:t>
      </w:r>
      <w:r w:rsidR="00AC2D22" w:rsidRPr="00837E94">
        <w:rPr>
          <w:lang w:val="fr-CH"/>
        </w:rPr>
        <w:t xml:space="preserve">des </w:t>
      </w:r>
      <w:r w:rsidR="004F1A9A" w:rsidRPr="00837E94">
        <w:rPr>
          <w:lang w:val="fr-CH"/>
        </w:rPr>
        <w:t>propriétés des matériaux de construction et du sol</w:t>
      </w:r>
      <w:r w:rsidR="00191045">
        <w:rPr>
          <w:lang w:val="fr-CH"/>
        </w:rPr>
        <w:t xml:space="preserve"> de fondation</w:t>
      </w:r>
      <w:r w:rsidR="00AF06CF" w:rsidRPr="00837E94">
        <w:rPr>
          <w:lang w:val="fr-CH"/>
        </w:rPr>
        <w:t xml:space="preserve">, </w:t>
      </w:r>
      <w:r w:rsidR="00AA23C8" w:rsidRPr="00837E94">
        <w:rPr>
          <w:lang w:val="fr-CH"/>
        </w:rPr>
        <w:t>d</w:t>
      </w:r>
      <w:r w:rsidRPr="00837E94">
        <w:rPr>
          <w:lang w:val="fr-CH"/>
        </w:rPr>
        <w:t xml:space="preserve">es </w:t>
      </w:r>
      <w:r w:rsidR="00A324E2" w:rsidRPr="00837E94">
        <w:rPr>
          <w:lang w:val="fr-CH"/>
        </w:rPr>
        <w:t>modèles de la structure</w:t>
      </w:r>
      <w:r w:rsidR="00AF06CF" w:rsidRPr="00837E94">
        <w:rPr>
          <w:lang w:val="fr-CH"/>
        </w:rPr>
        <w:t xml:space="preserve">, </w:t>
      </w:r>
      <w:r w:rsidR="00AA23C8" w:rsidRPr="00837E94">
        <w:rPr>
          <w:lang w:val="fr-CH"/>
        </w:rPr>
        <w:t>d</w:t>
      </w:r>
      <w:r w:rsidRPr="00837E94">
        <w:rPr>
          <w:lang w:val="fr-CH"/>
        </w:rPr>
        <w:t xml:space="preserve">es </w:t>
      </w:r>
      <w:r w:rsidR="00191045">
        <w:rPr>
          <w:lang w:val="fr-CH"/>
        </w:rPr>
        <w:t xml:space="preserve">données </w:t>
      </w:r>
      <w:r w:rsidR="004F1A9A" w:rsidRPr="00837E94">
        <w:rPr>
          <w:lang w:val="fr-CH"/>
        </w:rPr>
        <w:t xml:space="preserve">géométriques, </w:t>
      </w:r>
      <w:r w:rsidR="00AA23C8" w:rsidRPr="00837E94">
        <w:rPr>
          <w:lang w:val="fr-CH"/>
        </w:rPr>
        <w:t>d</w:t>
      </w:r>
      <w:r w:rsidRPr="00837E94">
        <w:rPr>
          <w:lang w:val="fr-CH"/>
        </w:rPr>
        <w:t xml:space="preserve">es </w:t>
      </w:r>
      <w:r w:rsidR="004F1A9A" w:rsidRPr="00837E94">
        <w:rPr>
          <w:lang w:val="fr-CH"/>
        </w:rPr>
        <w:t xml:space="preserve">résistances </w:t>
      </w:r>
      <w:r w:rsidR="001F2266" w:rsidRPr="00837E94">
        <w:rPr>
          <w:lang w:val="fr-CH"/>
        </w:rPr>
        <w:t>ultimes</w:t>
      </w:r>
      <w:r w:rsidR="00AF06CF" w:rsidRPr="00837E94">
        <w:rPr>
          <w:lang w:val="fr-CH"/>
        </w:rPr>
        <w:t xml:space="preserve"> </w:t>
      </w:r>
      <w:r w:rsidR="004F1A9A" w:rsidRPr="00837E94">
        <w:rPr>
          <w:lang w:val="fr-CH"/>
        </w:rPr>
        <w:t xml:space="preserve">et </w:t>
      </w:r>
      <w:r w:rsidR="00142B23" w:rsidRPr="00837E94">
        <w:rPr>
          <w:lang w:val="fr-CH"/>
        </w:rPr>
        <w:t xml:space="preserve">de </w:t>
      </w:r>
      <w:r w:rsidR="004F1A9A" w:rsidRPr="00837E94">
        <w:rPr>
          <w:lang w:val="fr-CH"/>
        </w:rPr>
        <w:t>la capacité de déformation</w:t>
      </w:r>
      <w:r w:rsidRPr="00837E94">
        <w:rPr>
          <w:lang w:val="fr-CH"/>
        </w:rPr>
        <w:t>,</w:t>
      </w:r>
      <w:r w:rsidR="00AF06CF" w:rsidRPr="00837E94">
        <w:rPr>
          <w:lang w:val="fr-CH"/>
        </w:rPr>
        <w:t xml:space="preserve"> </w:t>
      </w:r>
      <w:r w:rsidR="004F1A9A" w:rsidRPr="00837E94">
        <w:rPr>
          <w:lang w:val="fr-CH"/>
        </w:rPr>
        <w:t xml:space="preserve">ainsi que </w:t>
      </w:r>
      <w:r w:rsidR="00142B23" w:rsidRPr="00837E94">
        <w:rPr>
          <w:lang w:val="fr-CH"/>
        </w:rPr>
        <w:t xml:space="preserve">des </w:t>
      </w:r>
      <w:r w:rsidR="004F1A9A" w:rsidRPr="00837E94">
        <w:rPr>
          <w:lang w:val="fr-CH"/>
        </w:rPr>
        <w:t xml:space="preserve">influences des mécanismes </w:t>
      </w:r>
      <w:r w:rsidR="001F2266" w:rsidRPr="00837E94">
        <w:rPr>
          <w:lang w:val="fr-CH"/>
        </w:rPr>
        <w:t xml:space="preserve">de </w:t>
      </w:r>
      <w:r w:rsidR="00191045">
        <w:rPr>
          <w:lang w:val="fr-CH"/>
        </w:rPr>
        <w:t>détérioration</w:t>
      </w:r>
      <w:r w:rsidR="00AF06CF" w:rsidRPr="00837E94">
        <w:rPr>
          <w:lang w:val="fr-CH"/>
        </w:rPr>
        <w:t xml:space="preserve">. </w:t>
      </w:r>
      <w:r w:rsidR="00635770">
        <w:rPr>
          <w:lang w:val="fr-CH"/>
        </w:rPr>
        <w:t>Il</w:t>
      </w:r>
      <w:r w:rsidR="00635770" w:rsidRPr="00837E94">
        <w:rPr>
          <w:lang w:val="fr-CH"/>
        </w:rPr>
        <w:t xml:space="preserve"> </w:t>
      </w:r>
      <w:r w:rsidR="004F1A9A" w:rsidRPr="00837E94">
        <w:rPr>
          <w:lang w:val="fr-CH"/>
        </w:rPr>
        <w:t xml:space="preserve">peut se faire en plusieurs étapes </w:t>
      </w:r>
      <w:r w:rsidR="00C85E29" w:rsidRPr="00837E94">
        <w:rPr>
          <w:lang w:val="fr-CH"/>
        </w:rPr>
        <w:t xml:space="preserve">de plus en plus </w:t>
      </w:r>
      <w:r w:rsidR="00BE540F" w:rsidRPr="00837E94">
        <w:rPr>
          <w:lang w:val="fr-CH"/>
        </w:rPr>
        <w:t>affinées</w:t>
      </w:r>
      <w:r w:rsidR="00AF06CF" w:rsidRPr="00837E94">
        <w:rPr>
          <w:lang w:val="fr-CH"/>
        </w:rPr>
        <w:t>.</w:t>
      </w:r>
    </w:p>
    <w:p w14:paraId="2A0F0D64" w14:textId="2D495293" w:rsidR="00AF06CF" w:rsidRPr="00837E94" w:rsidRDefault="004F1A9A" w:rsidP="00AF06CF">
      <w:pPr>
        <w:jc w:val="both"/>
        <w:rPr>
          <w:lang w:val="fr-CH"/>
        </w:rPr>
      </w:pPr>
      <w:r w:rsidRPr="00837E94">
        <w:rPr>
          <w:lang w:val="fr-CH"/>
        </w:rPr>
        <w:t xml:space="preserve">Pour la </w:t>
      </w:r>
      <w:r w:rsidR="00F97E67" w:rsidRPr="00837E94">
        <w:rPr>
          <w:lang w:val="fr-CH"/>
        </w:rPr>
        <w:t>vérification</w:t>
      </w:r>
      <w:r w:rsidRPr="00837E94">
        <w:rPr>
          <w:lang w:val="fr-CH"/>
        </w:rPr>
        <w:t xml:space="preserve"> de la sécurité </w:t>
      </w:r>
      <w:r w:rsidR="00340B9A" w:rsidRPr="00837E94">
        <w:rPr>
          <w:lang w:val="fr-CH"/>
        </w:rPr>
        <w:t>structurale</w:t>
      </w:r>
      <w:r w:rsidRPr="00837E94">
        <w:rPr>
          <w:lang w:val="fr-CH"/>
        </w:rPr>
        <w:t xml:space="preserve">, le degré de </w:t>
      </w:r>
      <w:r w:rsidR="00340B9A" w:rsidRPr="00837E94">
        <w:rPr>
          <w:lang w:val="fr-CH"/>
        </w:rPr>
        <w:t>conformité</w:t>
      </w:r>
      <w:r w:rsidR="00AF06CF" w:rsidRPr="00837E94">
        <w:rPr>
          <w:lang w:val="fr-CH"/>
        </w:rPr>
        <w:t xml:space="preserve"> </w:t>
      </w:r>
      <w:r w:rsidR="00191045">
        <w:rPr>
          <w:lang w:val="fr-CH"/>
        </w:rPr>
        <w:t xml:space="preserve">est à calculer </w:t>
      </w:r>
      <w:r w:rsidRPr="00837E94">
        <w:rPr>
          <w:lang w:val="fr-CH"/>
        </w:rPr>
        <w:t>selon la norme</w:t>
      </w:r>
      <w:r w:rsidR="00AF06CF" w:rsidRPr="00837E94">
        <w:rPr>
          <w:lang w:val="fr-CH"/>
        </w:rPr>
        <w:t xml:space="preserve"> SIA 269</w:t>
      </w:r>
      <w:r w:rsidRPr="00837E94">
        <w:rPr>
          <w:lang w:val="fr-CH"/>
        </w:rPr>
        <w:t>. Au préalable, le mandataire doit fixer</w:t>
      </w:r>
      <w:r w:rsidR="00C85E29" w:rsidRPr="00837E94">
        <w:rPr>
          <w:lang w:val="fr-CH"/>
        </w:rPr>
        <w:t>,</w:t>
      </w:r>
      <w:r w:rsidRPr="00837E94">
        <w:rPr>
          <w:lang w:val="fr-CH"/>
        </w:rPr>
        <w:t xml:space="preserve"> en consultation avec le mandant (filiale de l’OFROU et </w:t>
      </w:r>
      <w:r w:rsidR="00142B23" w:rsidRPr="00837E94">
        <w:rPr>
          <w:lang w:val="fr-CH"/>
        </w:rPr>
        <w:t>le</w:t>
      </w:r>
      <w:r w:rsidR="00F76D26" w:rsidRPr="00837E94">
        <w:rPr>
          <w:lang w:val="fr-CH"/>
        </w:rPr>
        <w:t xml:space="preserve"> </w:t>
      </w:r>
      <w:r w:rsidR="00AF06CF" w:rsidRPr="00837E94">
        <w:rPr>
          <w:lang w:val="fr-CH"/>
        </w:rPr>
        <w:t>FU)</w:t>
      </w:r>
      <w:r w:rsidR="00202D08" w:rsidRPr="00837E94">
        <w:rPr>
          <w:lang w:val="fr-CH"/>
        </w:rPr>
        <w:t xml:space="preserve"> </w:t>
      </w:r>
      <w:r w:rsidR="00AF06CF" w:rsidRPr="00837E94">
        <w:rPr>
          <w:lang w:val="fr-CH"/>
        </w:rPr>
        <w:t xml:space="preserve">: </w:t>
      </w:r>
    </w:p>
    <w:p w14:paraId="1E816D14" w14:textId="3AD9C69B" w:rsidR="00AF06CF" w:rsidRPr="00837E94" w:rsidRDefault="004F1A9A" w:rsidP="00AF06CF">
      <w:pPr>
        <w:numPr>
          <w:ilvl w:val="0"/>
          <w:numId w:val="24"/>
        </w:numPr>
        <w:ind w:left="567" w:hanging="283"/>
        <w:jc w:val="both"/>
        <w:rPr>
          <w:lang w:val="fr-CH"/>
        </w:rPr>
      </w:pPr>
      <w:r w:rsidRPr="00837E94">
        <w:rPr>
          <w:lang w:val="fr-CH"/>
        </w:rPr>
        <w:t xml:space="preserve">les modèles de charge et </w:t>
      </w:r>
      <w:r w:rsidR="001F2266" w:rsidRPr="00837E94">
        <w:rPr>
          <w:lang w:val="fr-CH"/>
        </w:rPr>
        <w:t xml:space="preserve">coefficients </w:t>
      </w:r>
      <w:r w:rsidR="00AF06CF" w:rsidRPr="00837E94">
        <w:rPr>
          <w:lang w:val="fr-CH"/>
        </w:rPr>
        <w:t>α</w:t>
      </w:r>
      <w:r w:rsidRPr="00837E94">
        <w:rPr>
          <w:lang w:val="fr-CH"/>
        </w:rPr>
        <w:t xml:space="preserve"> à utiliser</w:t>
      </w:r>
    </w:p>
    <w:p w14:paraId="66425122" w14:textId="196436F9" w:rsidR="00AF06CF" w:rsidRPr="00837E94" w:rsidRDefault="004F1A9A" w:rsidP="00AF06CF">
      <w:pPr>
        <w:numPr>
          <w:ilvl w:val="0"/>
          <w:numId w:val="24"/>
        </w:numPr>
        <w:ind w:left="567" w:hanging="283"/>
        <w:jc w:val="both"/>
        <w:rPr>
          <w:lang w:val="fr-CH"/>
        </w:rPr>
      </w:pPr>
      <w:r w:rsidRPr="00837E94">
        <w:rPr>
          <w:lang w:val="fr-CH"/>
        </w:rPr>
        <w:t xml:space="preserve">l’ampleur des </w:t>
      </w:r>
      <w:r w:rsidR="00635770">
        <w:rPr>
          <w:lang w:val="fr-CH"/>
        </w:rPr>
        <w:t>examens</w:t>
      </w:r>
    </w:p>
    <w:p w14:paraId="616D278B" w14:textId="1D45A021" w:rsidR="004B3CE2" w:rsidRPr="00837E94" w:rsidRDefault="00191045" w:rsidP="004B3CE2">
      <w:pPr>
        <w:numPr>
          <w:ilvl w:val="0"/>
          <w:numId w:val="24"/>
        </w:numPr>
        <w:ind w:left="567" w:hanging="283"/>
        <w:jc w:val="both"/>
        <w:rPr>
          <w:lang w:val="fr-CH"/>
        </w:rPr>
      </w:pPr>
      <w:r>
        <w:rPr>
          <w:lang w:val="fr-CH"/>
        </w:rPr>
        <w:t>l</w:t>
      </w:r>
      <w:r w:rsidR="004F1A9A" w:rsidRPr="00837E94">
        <w:rPr>
          <w:lang w:val="fr-CH"/>
        </w:rPr>
        <w:t>e nombre d’itérations éventuelles</w:t>
      </w:r>
    </w:p>
    <w:p w14:paraId="777996D7" w14:textId="1F4E57E3" w:rsidR="004B3CE2" w:rsidRPr="00837E94" w:rsidRDefault="004B3CE2" w:rsidP="002579EE">
      <w:pPr>
        <w:jc w:val="both"/>
        <w:rPr>
          <w:lang w:val="fr-CH"/>
        </w:rPr>
      </w:pPr>
      <w:bookmarkStart w:id="45" w:name="_Hlk39738114"/>
      <w:r w:rsidRPr="00837E94">
        <w:rPr>
          <w:lang w:val="fr-CH"/>
        </w:rPr>
        <w:t xml:space="preserve">En règle générale, </w:t>
      </w:r>
      <w:r w:rsidR="00F97A98">
        <w:rPr>
          <w:lang w:val="fr-CH"/>
        </w:rPr>
        <w:t>l’examen</w:t>
      </w:r>
      <w:r w:rsidRPr="00837E94">
        <w:rPr>
          <w:lang w:val="fr-CH"/>
        </w:rPr>
        <w:t xml:space="preserve"> est effectué à l'aide du modèle de charge 1 selon la norme SIA 261. Si une actualisation des charges </w:t>
      </w:r>
      <w:r w:rsidR="005C4EDA">
        <w:rPr>
          <w:lang w:val="fr-CH"/>
        </w:rPr>
        <w:t>d</w:t>
      </w:r>
      <w:r w:rsidR="00D02B16">
        <w:rPr>
          <w:lang w:val="fr-CH"/>
        </w:rPr>
        <w:t>u</w:t>
      </w:r>
      <w:r w:rsidR="005C4EDA">
        <w:rPr>
          <w:lang w:val="fr-CH"/>
        </w:rPr>
        <w:t xml:space="preserve"> trafic</w:t>
      </w:r>
      <w:r w:rsidR="00D02B16">
        <w:rPr>
          <w:lang w:val="fr-CH"/>
        </w:rPr>
        <w:t xml:space="preserve"> routier</w:t>
      </w:r>
      <w:r w:rsidR="005C4EDA" w:rsidRPr="00837E94">
        <w:rPr>
          <w:lang w:val="fr-CH"/>
        </w:rPr>
        <w:t xml:space="preserve"> </w:t>
      </w:r>
      <w:r w:rsidRPr="00837E94">
        <w:rPr>
          <w:lang w:val="fr-CH"/>
        </w:rPr>
        <w:t xml:space="preserve">selon la norme SIA 269/1, paragraphe 10.2.1, est autorisée, les </w:t>
      </w:r>
      <w:r w:rsidR="005C4EDA">
        <w:rPr>
          <w:lang w:val="fr-CH"/>
        </w:rPr>
        <w:t>actions</w:t>
      </w:r>
      <w:r w:rsidR="005C4EDA" w:rsidRPr="00837E94">
        <w:rPr>
          <w:lang w:val="fr-CH"/>
        </w:rPr>
        <w:t xml:space="preserve"> </w:t>
      </w:r>
      <w:r w:rsidRPr="00837E94">
        <w:rPr>
          <w:lang w:val="fr-CH"/>
        </w:rPr>
        <w:t>doivent également être étudiées à l'aide du modèle de charge actualisé selon la norme SIA 269/1, l'actualisation devant être étudiée principalement en ce qui concerne l</w:t>
      </w:r>
      <w:r w:rsidR="00D73204" w:rsidRPr="00837E94">
        <w:rPr>
          <w:lang w:val="fr-CH"/>
        </w:rPr>
        <w:t>e passage</w:t>
      </w:r>
      <w:r w:rsidRPr="00837E94">
        <w:rPr>
          <w:lang w:val="fr-CH"/>
        </w:rPr>
        <w:t xml:space="preserve"> des véhicules-grues d'un poids de 96 t.</w:t>
      </w:r>
    </w:p>
    <w:p w14:paraId="613A13EB" w14:textId="7CC5E869" w:rsidR="001B4D2C" w:rsidRPr="00837E94" w:rsidRDefault="001B4D2C" w:rsidP="001B4D2C">
      <w:pPr>
        <w:jc w:val="both"/>
        <w:rPr>
          <w:lang w:val="fr-CH"/>
        </w:rPr>
      </w:pPr>
      <w:r w:rsidRPr="00837E94">
        <w:rPr>
          <w:lang w:val="fr-CH"/>
        </w:rPr>
        <w:t xml:space="preserve">Les vérifications doivent être effectuées selon la méthode déterministe (vérification selon le concept des </w:t>
      </w:r>
      <w:bookmarkStart w:id="46" w:name="_Hlk45546106"/>
      <w:r w:rsidRPr="00837E94">
        <w:rPr>
          <w:lang w:val="fr-CH"/>
        </w:rPr>
        <w:t>facteurs de sécurité partiels</w:t>
      </w:r>
      <w:bookmarkEnd w:id="46"/>
      <w:r w:rsidRPr="00837E94">
        <w:rPr>
          <w:lang w:val="fr-CH"/>
        </w:rPr>
        <w:t xml:space="preserve">). Les vérifications probabilistes (prenant en compte les distributions de probabilité des variables de base) ne font pas partie du </w:t>
      </w:r>
      <w:r w:rsidR="00B201E7" w:rsidRPr="00837E94">
        <w:rPr>
          <w:lang w:val="fr-CH"/>
        </w:rPr>
        <w:t>m</w:t>
      </w:r>
      <w:r w:rsidR="002F4421" w:rsidRPr="00837E94">
        <w:rPr>
          <w:lang w:val="fr-CH"/>
        </w:rPr>
        <w:t>a</w:t>
      </w:r>
      <w:r w:rsidR="00B201E7" w:rsidRPr="00837E94">
        <w:rPr>
          <w:lang w:val="fr-CH"/>
        </w:rPr>
        <w:t>nd</w:t>
      </w:r>
      <w:r w:rsidRPr="00837E94">
        <w:rPr>
          <w:lang w:val="fr-CH"/>
        </w:rPr>
        <w:t>at.</w:t>
      </w:r>
    </w:p>
    <w:p w14:paraId="14F05348" w14:textId="0F90CD6E" w:rsidR="002F4421" w:rsidRPr="00837E94" w:rsidRDefault="002F4421" w:rsidP="002F4421">
      <w:pPr>
        <w:jc w:val="both"/>
        <w:rPr>
          <w:rFonts w:eastAsia="DengXian"/>
          <w:lang w:val="fr-CH"/>
        </w:rPr>
      </w:pPr>
      <w:r w:rsidRPr="00837E94">
        <w:rPr>
          <w:rFonts w:eastAsia="DengXian"/>
          <w:lang w:val="fr-CH"/>
        </w:rPr>
        <w:t>Toute réserve doit être calculée et déclarée, y compris pour des degrés de conformité supérieurs à 1. Le but étant de garantir que la vérification effectuée puisse également être utilisée pour évaluer la croissance future du trafic.</w:t>
      </w:r>
    </w:p>
    <w:p w14:paraId="62B7A455" w14:textId="3E94F346" w:rsidR="002F4421" w:rsidRPr="00837E94" w:rsidRDefault="002F4421" w:rsidP="002F4421">
      <w:pPr>
        <w:jc w:val="both"/>
        <w:rPr>
          <w:rFonts w:eastAsia="DengXian"/>
          <w:lang w:val="fr-CH"/>
        </w:rPr>
      </w:pPr>
      <w:bookmarkStart w:id="47" w:name="_Hlk45546187"/>
      <w:r w:rsidRPr="00837E94">
        <w:rPr>
          <w:rFonts w:eastAsia="DengXian"/>
          <w:lang w:val="fr-CH"/>
        </w:rPr>
        <w:t xml:space="preserve">Pour les vérifications </w:t>
      </w:r>
      <w:r w:rsidR="005C4EDA">
        <w:rPr>
          <w:rFonts w:eastAsia="DengXian"/>
          <w:lang w:val="fr-CH"/>
        </w:rPr>
        <w:t>déterminantes</w:t>
      </w:r>
      <w:r w:rsidRPr="00837E94">
        <w:rPr>
          <w:rFonts w:eastAsia="DengXian"/>
          <w:lang w:val="fr-CH"/>
        </w:rPr>
        <w:t xml:space="preserve">, les effets </w:t>
      </w:r>
      <w:r w:rsidR="005C4EDA">
        <w:rPr>
          <w:rFonts w:eastAsia="DengXian"/>
          <w:lang w:val="fr-CH"/>
        </w:rPr>
        <w:t xml:space="preserve">des actions </w:t>
      </w:r>
      <w:r w:rsidRPr="00837E94">
        <w:rPr>
          <w:rFonts w:eastAsia="DengXian"/>
          <w:lang w:val="fr-CH"/>
        </w:rPr>
        <w:t>doivent être spécifiés séparément pour chaque cas de charge.</w:t>
      </w:r>
      <w:bookmarkEnd w:id="47"/>
    </w:p>
    <w:bookmarkEnd w:id="45"/>
    <w:p w14:paraId="4F0B430A" w14:textId="6698A049" w:rsidR="00444358" w:rsidRPr="00837E94" w:rsidRDefault="00444358" w:rsidP="00444358">
      <w:pPr>
        <w:jc w:val="both"/>
        <w:rPr>
          <w:rFonts w:eastAsia="DengXian"/>
          <w:lang w:val="fr-CH"/>
        </w:rPr>
      </w:pPr>
      <w:r w:rsidRPr="00837E94">
        <w:rPr>
          <w:rFonts w:eastAsia="DengXian"/>
          <w:lang w:val="fr-CH"/>
        </w:rPr>
        <w:t xml:space="preserve">En dehors des </w:t>
      </w:r>
      <w:r w:rsidR="0002730D" w:rsidRPr="00837E94">
        <w:rPr>
          <w:rFonts w:eastAsia="DengXian"/>
          <w:lang w:val="fr-CH"/>
        </w:rPr>
        <w:t>vérifications</w:t>
      </w:r>
      <w:r w:rsidRPr="00837E94">
        <w:rPr>
          <w:rFonts w:eastAsia="DengXian"/>
          <w:lang w:val="fr-CH"/>
        </w:rPr>
        <w:t xml:space="preserve"> </w:t>
      </w:r>
      <w:r w:rsidR="00F44EDC">
        <w:rPr>
          <w:rFonts w:eastAsia="DengXian"/>
          <w:lang w:val="fr-CH"/>
        </w:rPr>
        <w:t>structurales</w:t>
      </w:r>
      <w:r w:rsidRPr="00837E94">
        <w:rPr>
          <w:rFonts w:eastAsia="DengXian"/>
          <w:lang w:val="fr-CH"/>
        </w:rPr>
        <w:t xml:space="preserve"> habituel</w:t>
      </w:r>
      <w:r w:rsidR="0002730D" w:rsidRPr="00837E94">
        <w:rPr>
          <w:rFonts w:eastAsia="DengXian"/>
          <w:lang w:val="fr-CH"/>
        </w:rPr>
        <w:t>le</w:t>
      </w:r>
      <w:r w:rsidRPr="00837E94">
        <w:rPr>
          <w:rFonts w:eastAsia="DengXian"/>
          <w:lang w:val="fr-CH"/>
        </w:rPr>
        <w:t xml:space="preserve">s, il convient de respecter certaines particularités, qui sont décrites plus en détail </w:t>
      </w:r>
      <w:r w:rsidR="00D73204" w:rsidRPr="00837E94">
        <w:rPr>
          <w:rFonts w:eastAsia="DengXian"/>
          <w:lang w:val="fr-CH"/>
        </w:rPr>
        <w:t>dans le</w:t>
      </w:r>
      <w:r w:rsidRPr="00837E94">
        <w:rPr>
          <w:rFonts w:eastAsia="DengXian"/>
          <w:lang w:val="fr-CH"/>
        </w:rPr>
        <w:t xml:space="preserve"> chapitre </w:t>
      </w:r>
      <w:r w:rsidR="00147A43" w:rsidRPr="00837E94">
        <w:rPr>
          <w:rFonts w:eastAsia="DengXian"/>
          <w:lang w:val="fr-CH"/>
        </w:rPr>
        <w:fldChar w:fldCharType="begin"/>
      </w:r>
      <w:r w:rsidR="00147A43" w:rsidRPr="00837E94">
        <w:rPr>
          <w:rFonts w:eastAsia="DengXian"/>
          <w:lang w:val="fr-CH"/>
        </w:rPr>
        <w:instrText xml:space="preserve"> REF _Ref38816371 \n \h </w:instrText>
      </w:r>
      <w:r w:rsidR="00A86A87" w:rsidRPr="00837E94">
        <w:rPr>
          <w:rFonts w:eastAsia="DengXian"/>
          <w:lang w:val="fr-CH"/>
        </w:rPr>
        <w:instrText xml:space="preserve"> \* MERGEFORMAT </w:instrText>
      </w:r>
      <w:r w:rsidR="00147A43" w:rsidRPr="00837E94">
        <w:rPr>
          <w:rFonts w:eastAsia="DengXian"/>
          <w:lang w:val="fr-CH"/>
        </w:rPr>
      </w:r>
      <w:r w:rsidR="00147A43" w:rsidRPr="00837E94">
        <w:rPr>
          <w:rFonts w:eastAsia="DengXian"/>
          <w:lang w:val="fr-CH"/>
        </w:rPr>
        <w:fldChar w:fldCharType="separate"/>
      </w:r>
      <w:r w:rsidR="002A0090">
        <w:rPr>
          <w:rFonts w:eastAsia="DengXian"/>
          <w:lang w:val="fr-CH"/>
        </w:rPr>
        <w:t>4</w:t>
      </w:r>
      <w:r w:rsidR="00147A43" w:rsidRPr="00837E94">
        <w:rPr>
          <w:rFonts w:eastAsia="DengXian"/>
          <w:lang w:val="fr-CH"/>
        </w:rPr>
        <w:fldChar w:fldCharType="end"/>
      </w:r>
      <w:r w:rsidR="00A86A87" w:rsidRPr="00837E94">
        <w:rPr>
          <w:rFonts w:eastAsia="DengXian"/>
          <w:lang w:val="fr-CH"/>
        </w:rPr>
        <w:t xml:space="preserve"> de ce document</w:t>
      </w:r>
      <w:r w:rsidR="00D73204" w:rsidRPr="00837E94">
        <w:rPr>
          <w:rFonts w:eastAsia="DengXian"/>
          <w:lang w:val="fr-CH"/>
        </w:rPr>
        <w:t>.</w:t>
      </w:r>
    </w:p>
    <w:p w14:paraId="1C28A875" w14:textId="77777777" w:rsidR="004D4B90" w:rsidRPr="00837E94" w:rsidRDefault="004F1A9A" w:rsidP="00C3533C">
      <w:pPr>
        <w:pStyle w:val="berschrift3"/>
        <w:spacing w:before="120"/>
        <w:rPr>
          <w:lang w:val="fr-CH"/>
        </w:rPr>
      </w:pPr>
      <w:bookmarkStart w:id="48" w:name="_Toc54170845"/>
      <w:bookmarkStart w:id="49" w:name="_Toc54340520"/>
      <w:bookmarkStart w:id="50" w:name="_Toc54703012"/>
      <w:bookmarkStart w:id="51" w:name="_Toc54703421"/>
      <w:bookmarkStart w:id="52" w:name="_Toc59709325"/>
      <w:bookmarkStart w:id="53" w:name="_Toc59709627"/>
      <w:bookmarkStart w:id="54" w:name="_Toc59709939"/>
      <w:bookmarkStart w:id="55" w:name="_Toc54170846"/>
      <w:bookmarkStart w:id="56" w:name="_Toc54340521"/>
      <w:bookmarkStart w:id="57" w:name="_Toc54703013"/>
      <w:bookmarkStart w:id="58" w:name="_Toc54703422"/>
      <w:bookmarkStart w:id="59" w:name="_Toc59709326"/>
      <w:bookmarkStart w:id="60" w:name="_Toc59709628"/>
      <w:bookmarkStart w:id="61" w:name="_Toc59709940"/>
      <w:bookmarkStart w:id="62" w:name="_Toc111734459"/>
      <w:bookmarkStart w:id="63" w:name="_Toc125536248"/>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837E94">
        <w:rPr>
          <w:lang w:val="fr-CH"/>
        </w:rPr>
        <w:t xml:space="preserve">Degrés de </w:t>
      </w:r>
      <w:r w:rsidR="00340B9A" w:rsidRPr="00837E94">
        <w:rPr>
          <w:lang w:val="fr-CH"/>
        </w:rPr>
        <w:t>conformité</w:t>
      </w:r>
      <w:r w:rsidR="004D4B90" w:rsidRPr="00837E94">
        <w:rPr>
          <w:lang w:val="fr-CH"/>
        </w:rPr>
        <w:t xml:space="preserve"> </w:t>
      </w:r>
      <w:bookmarkStart w:id="64" w:name="_Hlk54681637"/>
      <w:r w:rsidRPr="00837E94">
        <w:rPr>
          <w:lang w:val="fr-CH"/>
        </w:rPr>
        <w:t>selon les documents existants</w:t>
      </w:r>
      <w:bookmarkEnd w:id="62"/>
      <w:bookmarkEnd w:id="63"/>
      <w:bookmarkEnd w:id="64"/>
    </w:p>
    <w:p w14:paraId="5ED3585C" w14:textId="1C311DBA" w:rsidR="004D4B90" w:rsidRPr="00336AF8" w:rsidRDefault="00CB04C1" w:rsidP="004D4B90">
      <w:pPr>
        <w:jc w:val="both"/>
        <w:rPr>
          <w:lang w:val="fr-CH"/>
        </w:rPr>
      </w:pPr>
      <w:r w:rsidRPr="00837E94">
        <w:rPr>
          <w:lang w:val="fr-CH"/>
        </w:rPr>
        <w:t>Dans le cas où un</w:t>
      </w:r>
      <w:r w:rsidR="005644B2">
        <w:rPr>
          <w:lang w:val="fr-CH"/>
        </w:rPr>
        <w:t xml:space="preserve"> examen </w:t>
      </w:r>
      <w:r w:rsidR="00625683" w:rsidRPr="00837E94">
        <w:rPr>
          <w:lang w:val="fr-CH"/>
        </w:rPr>
        <w:t>structural</w:t>
      </w:r>
      <w:r w:rsidR="003870D0" w:rsidRPr="00837E94">
        <w:rPr>
          <w:lang w:val="fr-CH"/>
        </w:rPr>
        <w:t xml:space="preserve"> selon la norme SIA 260</w:t>
      </w:r>
      <w:r w:rsidR="00595B79" w:rsidRPr="00837E94">
        <w:rPr>
          <w:lang w:val="fr-CH"/>
        </w:rPr>
        <w:t xml:space="preserve"> </w:t>
      </w:r>
      <w:r w:rsidRPr="00837E94">
        <w:rPr>
          <w:lang w:val="fr-CH"/>
        </w:rPr>
        <w:t>et suivantes</w:t>
      </w:r>
      <w:r w:rsidR="003870D0" w:rsidRPr="00837E94">
        <w:rPr>
          <w:lang w:val="fr-CH"/>
        </w:rPr>
        <w:t xml:space="preserve"> est déjà </w:t>
      </w:r>
      <w:r w:rsidR="00516F91" w:rsidRPr="00837E94">
        <w:rPr>
          <w:lang w:val="fr-CH"/>
        </w:rPr>
        <w:t>fait</w:t>
      </w:r>
      <w:r w:rsidR="003870D0" w:rsidRPr="00837E94">
        <w:rPr>
          <w:lang w:val="fr-CH"/>
        </w:rPr>
        <w:t xml:space="preserve">e, les degrés de </w:t>
      </w:r>
      <w:r w:rsidRPr="00837E94">
        <w:rPr>
          <w:lang w:val="fr-CH"/>
        </w:rPr>
        <w:t>conformité</w:t>
      </w:r>
      <w:r w:rsidR="003870D0" w:rsidRPr="00837E94">
        <w:rPr>
          <w:lang w:val="fr-CH"/>
        </w:rPr>
        <w:t xml:space="preserve"> doivent </w:t>
      </w:r>
      <w:r w:rsidRPr="00837E94">
        <w:rPr>
          <w:lang w:val="fr-CH"/>
        </w:rPr>
        <w:t xml:space="preserve">en </w:t>
      </w:r>
      <w:r w:rsidR="003870D0" w:rsidRPr="00837E94">
        <w:rPr>
          <w:lang w:val="fr-CH"/>
        </w:rPr>
        <w:t xml:space="preserve">être extraits si possible. </w:t>
      </w:r>
      <w:r w:rsidRPr="00837E94">
        <w:rPr>
          <w:lang w:val="fr-CH"/>
        </w:rPr>
        <w:t xml:space="preserve">Le cas échéant, </w:t>
      </w:r>
      <w:r w:rsidR="003A00CD" w:rsidRPr="00837E94">
        <w:rPr>
          <w:lang w:val="fr-CH"/>
        </w:rPr>
        <w:t>d</w:t>
      </w:r>
      <w:r w:rsidR="003870D0" w:rsidRPr="00837E94">
        <w:rPr>
          <w:lang w:val="fr-CH"/>
        </w:rPr>
        <w:t xml:space="preserve">es calculs </w:t>
      </w:r>
      <w:r w:rsidR="003A00CD" w:rsidRPr="00837E94">
        <w:rPr>
          <w:lang w:val="fr-CH"/>
        </w:rPr>
        <w:t xml:space="preserve">complémentaires </w:t>
      </w:r>
      <w:r w:rsidRPr="00336AF8">
        <w:rPr>
          <w:lang w:val="fr-CH"/>
        </w:rPr>
        <w:t xml:space="preserve">sont nécessaires pour obtenir les degrés de conformité dans la forme </w:t>
      </w:r>
      <w:r w:rsidR="00595B79" w:rsidRPr="00336AF8">
        <w:rPr>
          <w:lang w:val="fr-CH"/>
        </w:rPr>
        <w:t>demandée</w:t>
      </w:r>
      <w:r w:rsidRPr="00336AF8">
        <w:rPr>
          <w:lang w:val="fr-CH"/>
        </w:rPr>
        <w:t xml:space="preserve"> (chapitre </w:t>
      </w:r>
      <w:r w:rsidRPr="00336AF8">
        <w:rPr>
          <w:lang w:val="fr-CH"/>
        </w:rPr>
        <w:fldChar w:fldCharType="begin"/>
      </w:r>
      <w:r w:rsidRPr="00336AF8">
        <w:rPr>
          <w:lang w:val="fr-CH"/>
        </w:rPr>
        <w:instrText xml:space="preserve"> REF _Ref38816371 \r \h  \* MERGEFORMAT </w:instrText>
      </w:r>
      <w:r w:rsidRPr="00336AF8">
        <w:rPr>
          <w:lang w:val="fr-CH"/>
        </w:rPr>
      </w:r>
      <w:r w:rsidRPr="00336AF8">
        <w:rPr>
          <w:lang w:val="fr-CH"/>
        </w:rPr>
        <w:fldChar w:fldCharType="separate"/>
      </w:r>
      <w:r w:rsidR="002A0090">
        <w:rPr>
          <w:lang w:val="fr-CH"/>
        </w:rPr>
        <w:t>4</w:t>
      </w:r>
      <w:r w:rsidRPr="00336AF8">
        <w:rPr>
          <w:lang w:val="fr-CH"/>
        </w:rPr>
        <w:fldChar w:fldCharType="end"/>
      </w:r>
      <w:r w:rsidRPr="00336AF8">
        <w:rPr>
          <w:lang w:val="fr-CH"/>
        </w:rPr>
        <w:t>).</w:t>
      </w:r>
    </w:p>
    <w:p w14:paraId="6CF1A2AD" w14:textId="35911429" w:rsidR="004157A1" w:rsidRPr="00837E94" w:rsidRDefault="00E145E4" w:rsidP="004157A1">
      <w:pPr>
        <w:jc w:val="both"/>
        <w:rPr>
          <w:lang w:val="fr-CH"/>
        </w:rPr>
      </w:pPr>
      <w:r w:rsidRPr="00336AF8">
        <w:rPr>
          <w:lang w:val="fr-CH"/>
        </w:rPr>
        <w:t>En outre, l</w:t>
      </w:r>
      <w:r w:rsidR="00855CB8" w:rsidRPr="00336AF8">
        <w:rPr>
          <w:lang w:val="fr-CH"/>
        </w:rPr>
        <w:t>es hypothèses d</w:t>
      </w:r>
      <w:r w:rsidR="00F4679F" w:rsidRPr="00336AF8">
        <w:rPr>
          <w:lang w:val="fr-CH"/>
        </w:rPr>
        <w:t>e l</w:t>
      </w:r>
      <w:r w:rsidR="005644B2">
        <w:rPr>
          <w:lang w:val="fr-CH"/>
        </w:rPr>
        <w:t>’examen</w:t>
      </w:r>
      <w:r w:rsidR="005644B2" w:rsidRPr="00837E94">
        <w:rPr>
          <w:lang w:val="fr-CH"/>
        </w:rPr>
        <w:t xml:space="preserve"> </w:t>
      </w:r>
      <w:r w:rsidR="00625683" w:rsidRPr="00837E94">
        <w:rPr>
          <w:lang w:val="fr-CH"/>
        </w:rPr>
        <w:t>structural</w:t>
      </w:r>
      <w:r w:rsidR="00855CB8" w:rsidRPr="00336AF8">
        <w:rPr>
          <w:lang w:val="fr-CH"/>
        </w:rPr>
        <w:t xml:space="preserve"> existant doivent être vérifiées sur la base</w:t>
      </w:r>
      <w:r w:rsidR="00516F91" w:rsidRPr="00336AF8">
        <w:rPr>
          <w:lang w:val="fr-CH"/>
        </w:rPr>
        <w:t xml:space="preserve"> des </w:t>
      </w:r>
      <w:r w:rsidR="005C4EDA">
        <w:rPr>
          <w:lang w:val="fr-CH"/>
        </w:rPr>
        <w:t>conclusions de l’analyse des bases</w:t>
      </w:r>
      <w:r w:rsidR="00AD7D09" w:rsidRPr="00336AF8">
        <w:rPr>
          <w:lang w:val="fr-CH"/>
        </w:rPr>
        <w:t xml:space="preserve"> </w:t>
      </w:r>
      <w:r w:rsidR="00855CB8" w:rsidRPr="00336AF8">
        <w:rPr>
          <w:lang w:val="fr-CH"/>
        </w:rPr>
        <w:t>et d</w:t>
      </w:r>
      <w:r w:rsidR="00684C78" w:rsidRPr="00336AF8">
        <w:rPr>
          <w:lang w:val="fr-CH"/>
        </w:rPr>
        <w:t>e son</w:t>
      </w:r>
      <w:r w:rsidR="00C85E29" w:rsidRPr="00336AF8">
        <w:rPr>
          <w:lang w:val="fr-CH"/>
        </w:rPr>
        <w:t xml:space="preserve"> relevé de l’état</w:t>
      </w:r>
      <w:r w:rsidR="00684C78" w:rsidRPr="00336AF8">
        <w:rPr>
          <w:lang w:val="fr-CH"/>
        </w:rPr>
        <w:t xml:space="preserve"> actuel</w:t>
      </w:r>
      <w:r w:rsidR="004D4B90" w:rsidRPr="00336AF8">
        <w:rPr>
          <w:lang w:val="fr-CH"/>
        </w:rPr>
        <w:t xml:space="preserve">. </w:t>
      </w:r>
      <w:r w:rsidR="00855CB8" w:rsidRPr="00336AF8">
        <w:rPr>
          <w:lang w:val="fr-CH"/>
        </w:rPr>
        <w:t xml:space="preserve">Le </w:t>
      </w:r>
      <w:r w:rsidR="005C4EDA">
        <w:rPr>
          <w:lang w:val="fr-CH"/>
        </w:rPr>
        <w:t>modèle</w:t>
      </w:r>
      <w:r w:rsidR="00E3623C" w:rsidRPr="00336AF8">
        <w:rPr>
          <w:lang w:val="fr-CH"/>
        </w:rPr>
        <w:t xml:space="preserve"> </w:t>
      </w:r>
      <w:r w:rsidR="00855CB8" w:rsidRPr="00336AF8">
        <w:rPr>
          <w:lang w:val="fr-CH"/>
        </w:rPr>
        <w:t>de l</w:t>
      </w:r>
      <w:r w:rsidR="001F2266" w:rsidRPr="00336AF8">
        <w:rPr>
          <w:lang w:val="fr-CH"/>
        </w:rPr>
        <w:t xml:space="preserve">a structure </w:t>
      </w:r>
      <w:r w:rsidR="00855CB8" w:rsidRPr="00336AF8">
        <w:rPr>
          <w:lang w:val="fr-CH"/>
        </w:rPr>
        <w:t>do</w:t>
      </w:r>
      <w:r w:rsidR="00A86A87" w:rsidRPr="00837E94">
        <w:rPr>
          <w:lang w:val="fr-CH"/>
        </w:rPr>
        <w:t>it</w:t>
      </w:r>
      <w:r w:rsidR="00855CB8" w:rsidRPr="00336AF8">
        <w:rPr>
          <w:lang w:val="fr-CH"/>
        </w:rPr>
        <w:t xml:space="preserve"> être vérifié. </w:t>
      </w:r>
      <w:r w:rsidR="00E3623C" w:rsidRPr="00336AF8">
        <w:rPr>
          <w:lang w:val="fr-CH"/>
        </w:rPr>
        <w:t>L</w:t>
      </w:r>
      <w:r w:rsidR="005644B2">
        <w:rPr>
          <w:lang w:val="fr-CH"/>
        </w:rPr>
        <w:t>’examen</w:t>
      </w:r>
      <w:r w:rsidR="005644B2">
        <w:rPr>
          <w:rFonts w:eastAsia="DengXian"/>
          <w:lang w:val="fr-CH"/>
        </w:rPr>
        <w:t xml:space="preserve"> </w:t>
      </w:r>
      <w:r w:rsidR="00F44EDC">
        <w:rPr>
          <w:rFonts w:eastAsia="DengXian"/>
          <w:lang w:val="fr-CH"/>
        </w:rPr>
        <w:t>structural</w:t>
      </w:r>
      <w:r w:rsidR="00E3623C" w:rsidRPr="00336AF8">
        <w:rPr>
          <w:lang w:val="fr-CH"/>
        </w:rPr>
        <w:t xml:space="preserve">, si </w:t>
      </w:r>
      <w:r w:rsidR="00855CB8" w:rsidRPr="00336AF8">
        <w:rPr>
          <w:lang w:val="fr-CH"/>
        </w:rPr>
        <w:t>existant</w:t>
      </w:r>
      <w:r w:rsidR="00E3623C" w:rsidRPr="00336AF8">
        <w:rPr>
          <w:lang w:val="fr-CH"/>
        </w:rPr>
        <w:t>,</w:t>
      </w:r>
      <w:r w:rsidR="00855CB8" w:rsidRPr="00336AF8">
        <w:rPr>
          <w:lang w:val="fr-CH"/>
        </w:rPr>
        <w:t xml:space="preserve"> est </w:t>
      </w:r>
      <w:r w:rsidR="005C4EDA">
        <w:rPr>
          <w:lang w:val="fr-CH"/>
        </w:rPr>
        <w:t xml:space="preserve">à </w:t>
      </w:r>
      <w:r w:rsidR="00E3623C" w:rsidRPr="00336AF8">
        <w:rPr>
          <w:lang w:val="fr-CH"/>
        </w:rPr>
        <w:t>inclu</w:t>
      </w:r>
      <w:r w:rsidR="005C4EDA">
        <w:rPr>
          <w:lang w:val="fr-CH"/>
        </w:rPr>
        <w:t>re</w:t>
      </w:r>
      <w:r w:rsidR="00E3623C" w:rsidRPr="00336AF8">
        <w:rPr>
          <w:lang w:val="fr-CH"/>
        </w:rPr>
        <w:t xml:space="preserve"> </w:t>
      </w:r>
      <w:r w:rsidR="00855CB8" w:rsidRPr="00336AF8">
        <w:rPr>
          <w:lang w:val="fr-CH"/>
        </w:rPr>
        <w:t>dans l’annexe</w:t>
      </w:r>
      <w:r w:rsidR="004D4B90" w:rsidRPr="00336AF8">
        <w:rPr>
          <w:lang w:val="fr-CH"/>
        </w:rPr>
        <w:t>.</w:t>
      </w:r>
    </w:p>
    <w:p w14:paraId="4CBC605B" w14:textId="066C2E67" w:rsidR="00DE0BC4" w:rsidRPr="00837E94" w:rsidRDefault="00F97E67" w:rsidP="00336AF8">
      <w:pPr>
        <w:pStyle w:val="berschrift3"/>
        <w:pageBreakBefore/>
        <w:rPr>
          <w:lang w:val="fr-CH"/>
        </w:rPr>
      </w:pPr>
      <w:bookmarkStart w:id="65" w:name="_Toc111734460"/>
      <w:bookmarkStart w:id="66" w:name="_Toc125536249"/>
      <w:r w:rsidRPr="00837E94">
        <w:rPr>
          <w:lang w:val="fr-CH"/>
        </w:rPr>
        <w:lastRenderedPageBreak/>
        <w:t>Vérification</w:t>
      </w:r>
      <w:r w:rsidR="00855CB8" w:rsidRPr="00837E94">
        <w:rPr>
          <w:lang w:val="fr-CH"/>
        </w:rPr>
        <w:t xml:space="preserve">s </w:t>
      </w:r>
      <w:r w:rsidR="001F2266" w:rsidRPr="00837E94">
        <w:rPr>
          <w:lang w:val="fr-CH"/>
        </w:rPr>
        <w:t>s</w:t>
      </w:r>
      <w:r w:rsidR="001F2266" w:rsidRPr="00A432BD">
        <w:rPr>
          <w:lang w:val="fr-CH"/>
        </w:rPr>
        <w:t>ommaires</w:t>
      </w:r>
      <w:bookmarkEnd w:id="65"/>
      <w:bookmarkEnd w:id="66"/>
    </w:p>
    <w:p w14:paraId="37742301" w14:textId="345F21DE" w:rsidR="008017BB" w:rsidRPr="00837E94" w:rsidRDefault="00DE0BC4" w:rsidP="00DE0BC4">
      <w:pPr>
        <w:jc w:val="both"/>
        <w:rPr>
          <w:lang w:val="fr-CH"/>
        </w:rPr>
      </w:pPr>
      <w:r w:rsidRPr="00837E94">
        <w:rPr>
          <w:lang w:val="fr-CH"/>
        </w:rPr>
        <w:t>Si aucun</w:t>
      </w:r>
      <w:r w:rsidR="005644B2">
        <w:rPr>
          <w:lang w:val="fr-CH"/>
        </w:rPr>
        <w:t xml:space="preserve"> examen </w:t>
      </w:r>
      <w:r w:rsidR="000B13EA">
        <w:rPr>
          <w:lang w:val="fr-CH"/>
        </w:rPr>
        <w:t>structural</w:t>
      </w:r>
      <w:r w:rsidR="004437AA" w:rsidRPr="00837E94">
        <w:rPr>
          <w:lang w:val="fr-CH"/>
        </w:rPr>
        <w:t xml:space="preserve"> </w:t>
      </w:r>
      <w:r w:rsidRPr="00837E94">
        <w:rPr>
          <w:lang w:val="fr-CH"/>
        </w:rPr>
        <w:t>approprié n'est disponible</w:t>
      </w:r>
      <w:r w:rsidR="008109FE">
        <w:rPr>
          <w:lang w:val="fr-CH"/>
        </w:rPr>
        <w:t>,</w:t>
      </w:r>
      <w:r w:rsidRPr="00837E94">
        <w:rPr>
          <w:lang w:val="fr-CH"/>
        </w:rPr>
        <w:t xml:space="preserve"> </w:t>
      </w:r>
      <w:r w:rsidR="00756BE4">
        <w:rPr>
          <w:lang w:val="fr-CH"/>
        </w:rPr>
        <w:t xml:space="preserve">les </w:t>
      </w:r>
      <w:r w:rsidR="00D4258D">
        <w:rPr>
          <w:lang w:val="fr-CH"/>
        </w:rPr>
        <w:t>vérification</w:t>
      </w:r>
      <w:r w:rsidR="00756BE4">
        <w:rPr>
          <w:lang w:val="fr-CH"/>
        </w:rPr>
        <w:t>s</w:t>
      </w:r>
      <w:r w:rsidR="00D4258D">
        <w:rPr>
          <w:lang w:val="fr-CH"/>
        </w:rPr>
        <w:t xml:space="preserve"> devr</w:t>
      </w:r>
      <w:r w:rsidR="00756BE4">
        <w:rPr>
          <w:lang w:val="fr-CH"/>
        </w:rPr>
        <w:t>ont</w:t>
      </w:r>
      <w:r w:rsidR="00D4258D">
        <w:rPr>
          <w:lang w:val="fr-CH"/>
        </w:rPr>
        <w:t xml:space="preserve"> être </w:t>
      </w:r>
      <w:r w:rsidR="0032064F">
        <w:rPr>
          <w:lang w:val="fr-CH"/>
        </w:rPr>
        <w:t>effectuées à nouveau</w:t>
      </w:r>
      <w:r w:rsidR="00904BF3" w:rsidRPr="00837E94">
        <w:rPr>
          <w:lang w:val="fr-CH"/>
        </w:rPr>
        <w:t xml:space="preserve">. </w:t>
      </w:r>
      <w:r w:rsidRPr="00837E94">
        <w:rPr>
          <w:lang w:val="fr-CH"/>
        </w:rPr>
        <w:t xml:space="preserve">En règle générale, la première étape consiste à effectuer des </w:t>
      </w:r>
      <w:r w:rsidR="00904BF3" w:rsidRPr="00336AF8">
        <w:rPr>
          <w:lang w:val="fr-CH"/>
        </w:rPr>
        <w:t xml:space="preserve">vérifications </w:t>
      </w:r>
      <w:r w:rsidR="00972F7F">
        <w:rPr>
          <w:lang w:val="fr-CH"/>
        </w:rPr>
        <w:t>structurales</w:t>
      </w:r>
      <w:r w:rsidR="004437AA" w:rsidRPr="00336AF8">
        <w:rPr>
          <w:lang w:val="fr-CH"/>
        </w:rPr>
        <w:t xml:space="preserve"> </w:t>
      </w:r>
      <w:r w:rsidRPr="00837E94">
        <w:rPr>
          <w:lang w:val="fr-CH"/>
        </w:rPr>
        <w:t>dont les hypothèses de calcul</w:t>
      </w:r>
      <w:r w:rsidR="009B432E" w:rsidRPr="00837E94">
        <w:rPr>
          <w:lang w:val="fr-CH"/>
        </w:rPr>
        <w:t>s</w:t>
      </w:r>
      <w:r w:rsidRPr="00837E94">
        <w:rPr>
          <w:lang w:val="fr-CH"/>
        </w:rPr>
        <w:t xml:space="preserve"> sont </w:t>
      </w:r>
      <w:r w:rsidR="00904BF3" w:rsidRPr="00837E94">
        <w:rPr>
          <w:lang w:val="fr-CH"/>
        </w:rPr>
        <w:t>du côté de la sécurité</w:t>
      </w:r>
      <w:r w:rsidRPr="00837E94">
        <w:rPr>
          <w:lang w:val="fr-CH"/>
        </w:rPr>
        <w:t xml:space="preserve">. </w:t>
      </w:r>
      <w:r w:rsidR="00C30F95" w:rsidRPr="00837E94">
        <w:rPr>
          <w:lang w:val="fr-CH"/>
        </w:rPr>
        <w:t xml:space="preserve">L’état actuel de l’ouvrage </w:t>
      </w:r>
      <w:r w:rsidR="00A25FF9" w:rsidRPr="00837E94">
        <w:rPr>
          <w:lang w:val="fr-CH"/>
        </w:rPr>
        <w:t>devr</w:t>
      </w:r>
      <w:r w:rsidR="00C30F95" w:rsidRPr="00837E94">
        <w:rPr>
          <w:lang w:val="fr-CH"/>
        </w:rPr>
        <w:t xml:space="preserve">a </w:t>
      </w:r>
      <w:r w:rsidR="00A25FF9" w:rsidRPr="00837E94">
        <w:rPr>
          <w:lang w:val="fr-CH"/>
        </w:rPr>
        <w:t xml:space="preserve">être </w:t>
      </w:r>
      <w:r w:rsidR="00DD7A2E" w:rsidRPr="00837E94">
        <w:rPr>
          <w:lang w:val="fr-CH"/>
        </w:rPr>
        <w:t>considéré</w:t>
      </w:r>
      <w:r w:rsidR="00C30F95" w:rsidRPr="00837E94">
        <w:rPr>
          <w:lang w:val="fr-CH"/>
        </w:rPr>
        <w:t xml:space="preserve"> dans les calculs.</w:t>
      </w:r>
    </w:p>
    <w:p w14:paraId="66AEEE65" w14:textId="3828904D" w:rsidR="002E6F5D" w:rsidRPr="00336AF8" w:rsidRDefault="002E6F5D" w:rsidP="002E6F5D">
      <w:pPr>
        <w:jc w:val="both"/>
        <w:rPr>
          <w:lang w:val="fr-CH"/>
        </w:rPr>
      </w:pPr>
      <w:r w:rsidRPr="00336AF8">
        <w:rPr>
          <w:lang w:val="fr-CH"/>
        </w:rPr>
        <w:t xml:space="preserve">Afin d'éviter </w:t>
      </w:r>
      <w:r w:rsidR="00750799" w:rsidRPr="00837E94">
        <w:rPr>
          <w:lang w:val="fr-CH"/>
        </w:rPr>
        <w:t>l</w:t>
      </w:r>
      <w:r w:rsidRPr="00336AF8">
        <w:rPr>
          <w:lang w:val="fr-CH"/>
        </w:rPr>
        <w:t xml:space="preserve">es itérations inutiles et de mobiliser les réserves </w:t>
      </w:r>
      <w:r w:rsidR="00592129" w:rsidRPr="00837E94">
        <w:rPr>
          <w:lang w:val="fr-CH"/>
        </w:rPr>
        <w:t>évidentes</w:t>
      </w:r>
      <w:r w:rsidRPr="00336AF8">
        <w:rPr>
          <w:lang w:val="fr-CH"/>
        </w:rPr>
        <w:t xml:space="preserve"> déjà au niveau des </w:t>
      </w:r>
      <w:r w:rsidRPr="00837E94">
        <w:rPr>
          <w:lang w:val="fr-CH"/>
        </w:rPr>
        <w:t>vérifications sommaires</w:t>
      </w:r>
      <w:r w:rsidRPr="00336AF8">
        <w:rPr>
          <w:lang w:val="fr-CH"/>
        </w:rPr>
        <w:t>, le niveau de détail minimum suivant est obligatoire :</w:t>
      </w:r>
    </w:p>
    <w:p w14:paraId="5FFC8E07" w14:textId="60D2472B" w:rsidR="002E6F5D" w:rsidRPr="00336AF8" w:rsidRDefault="00635770" w:rsidP="00336AF8">
      <w:pPr>
        <w:pStyle w:val="Listenabsatz"/>
        <w:numPr>
          <w:ilvl w:val="0"/>
          <w:numId w:val="55"/>
        </w:numPr>
        <w:jc w:val="both"/>
        <w:rPr>
          <w:lang w:val="fr-CH"/>
        </w:rPr>
      </w:pPr>
      <w:bookmarkStart w:id="67" w:name="_Hlk113627714"/>
      <w:r>
        <w:rPr>
          <w:rFonts w:ascii="Arial" w:hAnsi="Arial" w:cs="Arial"/>
          <w:sz w:val="20"/>
          <w:szCs w:val="20"/>
          <w:lang w:val="fr-CH"/>
        </w:rPr>
        <w:t>L</w:t>
      </w:r>
      <w:r w:rsidRPr="00336AF8">
        <w:rPr>
          <w:rFonts w:ascii="Arial" w:hAnsi="Arial" w:cs="Arial"/>
          <w:sz w:val="20"/>
          <w:szCs w:val="20"/>
          <w:lang w:val="fr-CH"/>
        </w:rPr>
        <w:t xml:space="preserve">’actualisation </w:t>
      </w:r>
      <w:r w:rsidR="00756BE4">
        <w:rPr>
          <w:rFonts w:ascii="Arial" w:hAnsi="Arial" w:cs="Arial"/>
          <w:sz w:val="20"/>
          <w:szCs w:val="20"/>
          <w:lang w:val="fr-CH"/>
        </w:rPr>
        <w:t>des charges permanentes</w:t>
      </w:r>
      <w:r w:rsidR="0059226F" w:rsidRPr="00336AF8">
        <w:rPr>
          <w:rFonts w:ascii="Arial" w:hAnsi="Arial" w:cs="Arial"/>
          <w:sz w:val="20"/>
          <w:szCs w:val="20"/>
          <w:lang w:val="fr-CH"/>
        </w:rPr>
        <w:t>,</w:t>
      </w:r>
      <w:r w:rsidR="00A112DB" w:rsidRPr="00336AF8">
        <w:rPr>
          <w:rFonts w:ascii="Arial" w:hAnsi="Arial" w:cs="Arial"/>
          <w:sz w:val="20"/>
          <w:szCs w:val="20"/>
          <w:lang w:val="fr-CH"/>
        </w:rPr>
        <w:t xml:space="preserve"> </w:t>
      </w:r>
      <w:r w:rsidR="002E6F5D" w:rsidRPr="00336AF8">
        <w:rPr>
          <w:rFonts w:ascii="Arial" w:hAnsi="Arial" w:cs="Arial"/>
          <w:sz w:val="20"/>
          <w:szCs w:val="20"/>
          <w:lang w:val="fr-CH"/>
        </w:rPr>
        <w:t>dans la mesure du possible</w:t>
      </w:r>
      <w:r w:rsidR="0059226F" w:rsidRPr="00336AF8">
        <w:rPr>
          <w:rFonts w:ascii="Arial" w:hAnsi="Arial" w:cs="Arial"/>
          <w:sz w:val="20"/>
          <w:szCs w:val="20"/>
          <w:lang w:val="fr-CH"/>
        </w:rPr>
        <w:t>,</w:t>
      </w:r>
      <w:r w:rsidR="002E6F5D" w:rsidRPr="00336AF8">
        <w:rPr>
          <w:rFonts w:ascii="Arial" w:hAnsi="Arial" w:cs="Arial"/>
          <w:sz w:val="20"/>
          <w:szCs w:val="20"/>
          <w:lang w:val="fr-CH"/>
        </w:rPr>
        <w:t xml:space="preserve"> avec les documents disponibles</w:t>
      </w:r>
    </w:p>
    <w:p w14:paraId="76E18D9D" w14:textId="54F89A40" w:rsidR="002E6F5D" w:rsidRPr="00336AF8" w:rsidRDefault="00635770" w:rsidP="00336AF8">
      <w:pPr>
        <w:pStyle w:val="Listenabsatz"/>
        <w:numPr>
          <w:ilvl w:val="0"/>
          <w:numId w:val="55"/>
        </w:numPr>
        <w:jc w:val="both"/>
        <w:rPr>
          <w:lang w:val="fr-CH"/>
        </w:rPr>
      </w:pPr>
      <w:r>
        <w:rPr>
          <w:rFonts w:ascii="Arial" w:hAnsi="Arial" w:cs="Arial"/>
          <w:sz w:val="20"/>
          <w:szCs w:val="20"/>
          <w:lang w:val="fr-CH"/>
        </w:rPr>
        <w:t>L</w:t>
      </w:r>
      <w:r w:rsidRPr="00336AF8">
        <w:rPr>
          <w:rFonts w:ascii="Arial" w:hAnsi="Arial" w:cs="Arial"/>
          <w:sz w:val="20"/>
          <w:szCs w:val="20"/>
          <w:lang w:val="fr-CH"/>
        </w:rPr>
        <w:t xml:space="preserve">’actualisation </w:t>
      </w:r>
      <w:r w:rsidR="00A112DB" w:rsidRPr="00336AF8">
        <w:rPr>
          <w:rFonts w:ascii="Arial" w:hAnsi="Arial" w:cs="Arial"/>
          <w:sz w:val="20"/>
          <w:szCs w:val="20"/>
          <w:lang w:val="fr-CH"/>
        </w:rPr>
        <w:t>des charges</w:t>
      </w:r>
      <w:r w:rsidR="002E6F5D" w:rsidRPr="00336AF8">
        <w:rPr>
          <w:rFonts w:ascii="Arial" w:hAnsi="Arial" w:cs="Arial"/>
          <w:sz w:val="20"/>
          <w:szCs w:val="20"/>
          <w:lang w:val="fr-CH"/>
        </w:rPr>
        <w:t xml:space="preserve"> variables selon les normes en vigueur</w:t>
      </w:r>
      <w:r w:rsidR="00EB1833" w:rsidRPr="00336AF8">
        <w:rPr>
          <w:rFonts w:ascii="Arial" w:hAnsi="Arial" w:cs="Arial"/>
          <w:sz w:val="20"/>
          <w:szCs w:val="20"/>
          <w:lang w:val="fr-CH"/>
        </w:rPr>
        <w:t xml:space="preserve"> </w:t>
      </w:r>
    </w:p>
    <w:p w14:paraId="4602AF87" w14:textId="71E86320" w:rsidR="002E6F5D" w:rsidRPr="00336AF8" w:rsidRDefault="00635770" w:rsidP="00336AF8">
      <w:pPr>
        <w:pStyle w:val="Listenabsatz"/>
        <w:numPr>
          <w:ilvl w:val="0"/>
          <w:numId w:val="55"/>
        </w:numPr>
        <w:jc w:val="both"/>
        <w:rPr>
          <w:lang w:val="fr-CH"/>
        </w:rPr>
      </w:pPr>
      <w:r>
        <w:rPr>
          <w:rFonts w:ascii="Arial" w:hAnsi="Arial" w:cs="Arial"/>
          <w:sz w:val="20"/>
          <w:szCs w:val="20"/>
          <w:lang w:val="fr-CH"/>
        </w:rPr>
        <w:t>L</w:t>
      </w:r>
      <w:r w:rsidR="0034356E" w:rsidRPr="00336AF8">
        <w:rPr>
          <w:rFonts w:ascii="Arial" w:hAnsi="Arial" w:cs="Arial"/>
          <w:sz w:val="20"/>
          <w:szCs w:val="20"/>
          <w:lang w:val="fr-CH"/>
        </w:rPr>
        <w:t>’a</w:t>
      </w:r>
      <w:r w:rsidR="00A112DB" w:rsidRPr="00336AF8">
        <w:rPr>
          <w:rFonts w:ascii="Arial" w:hAnsi="Arial" w:cs="Arial"/>
          <w:sz w:val="20"/>
          <w:szCs w:val="20"/>
          <w:lang w:val="fr-CH"/>
        </w:rPr>
        <w:t>ctualisation</w:t>
      </w:r>
      <w:r w:rsidR="002E6F5D" w:rsidRPr="00336AF8">
        <w:rPr>
          <w:rFonts w:ascii="Arial" w:hAnsi="Arial" w:cs="Arial"/>
          <w:sz w:val="20"/>
          <w:szCs w:val="20"/>
          <w:lang w:val="fr-CH"/>
        </w:rPr>
        <w:t xml:space="preserve"> des</w:t>
      </w:r>
      <w:r w:rsidR="00A112DB" w:rsidRPr="00336AF8">
        <w:rPr>
          <w:rFonts w:ascii="Arial" w:hAnsi="Arial" w:cs="Arial"/>
          <w:sz w:val="20"/>
          <w:szCs w:val="20"/>
          <w:lang w:val="fr-CH"/>
        </w:rPr>
        <w:t xml:space="preserve"> caractéristiques des</w:t>
      </w:r>
      <w:r w:rsidR="002E6F5D" w:rsidRPr="00336AF8">
        <w:rPr>
          <w:rFonts w:ascii="Arial" w:hAnsi="Arial" w:cs="Arial"/>
          <w:sz w:val="20"/>
          <w:szCs w:val="20"/>
          <w:lang w:val="fr-CH"/>
        </w:rPr>
        <w:t xml:space="preserve"> matériaux de construction et du sol</w:t>
      </w:r>
      <w:r w:rsidR="00D02B16">
        <w:rPr>
          <w:rFonts w:ascii="Arial" w:hAnsi="Arial" w:cs="Arial"/>
          <w:sz w:val="20"/>
          <w:szCs w:val="20"/>
          <w:lang w:val="fr-CH"/>
        </w:rPr>
        <w:t xml:space="preserve"> </w:t>
      </w:r>
      <w:r w:rsidR="005C4EDA">
        <w:rPr>
          <w:rFonts w:ascii="Arial" w:hAnsi="Arial" w:cs="Arial"/>
          <w:sz w:val="20"/>
          <w:szCs w:val="20"/>
          <w:lang w:val="fr-CH"/>
        </w:rPr>
        <w:t xml:space="preserve">de </w:t>
      </w:r>
      <w:r w:rsidR="00D02B16">
        <w:rPr>
          <w:rFonts w:ascii="Arial" w:hAnsi="Arial" w:cs="Arial"/>
          <w:sz w:val="20"/>
          <w:szCs w:val="20"/>
          <w:lang w:val="fr-CH"/>
        </w:rPr>
        <w:t>fondation</w:t>
      </w:r>
      <w:r w:rsidR="002E6F5D" w:rsidRPr="00336AF8">
        <w:rPr>
          <w:rFonts w:ascii="Arial" w:hAnsi="Arial" w:cs="Arial"/>
          <w:sz w:val="20"/>
          <w:szCs w:val="20"/>
          <w:lang w:val="fr-CH"/>
        </w:rPr>
        <w:t>, dans la mesure du possible, avec les documents disponibles</w:t>
      </w:r>
    </w:p>
    <w:p w14:paraId="7014B2AB" w14:textId="02789F2C" w:rsidR="002E6F5D" w:rsidRPr="00336AF8" w:rsidRDefault="00635770" w:rsidP="00336AF8">
      <w:pPr>
        <w:pStyle w:val="Listenabsatz"/>
        <w:numPr>
          <w:ilvl w:val="0"/>
          <w:numId w:val="55"/>
        </w:numPr>
        <w:jc w:val="both"/>
        <w:rPr>
          <w:lang w:val="fr-CH"/>
        </w:rPr>
      </w:pPr>
      <w:r>
        <w:rPr>
          <w:rFonts w:ascii="Arial" w:hAnsi="Arial" w:cs="Arial"/>
          <w:sz w:val="20"/>
          <w:szCs w:val="20"/>
          <w:lang w:val="fr-CH"/>
        </w:rPr>
        <w:t>L</w:t>
      </w:r>
      <w:r w:rsidR="0034356E" w:rsidRPr="00336AF8">
        <w:rPr>
          <w:rFonts w:ascii="Arial" w:hAnsi="Arial" w:cs="Arial"/>
          <w:sz w:val="20"/>
          <w:szCs w:val="20"/>
          <w:lang w:val="fr-CH"/>
        </w:rPr>
        <w:t>a p</w:t>
      </w:r>
      <w:r w:rsidR="002E6F5D" w:rsidRPr="00336AF8">
        <w:rPr>
          <w:rFonts w:ascii="Arial" w:hAnsi="Arial" w:cs="Arial"/>
          <w:sz w:val="20"/>
          <w:szCs w:val="20"/>
          <w:lang w:val="fr-CH"/>
        </w:rPr>
        <w:t xml:space="preserve">rise en compte des </w:t>
      </w:r>
      <w:r w:rsidR="00756BE4">
        <w:rPr>
          <w:rFonts w:ascii="Arial" w:hAnsi="Arial" w:cs="Arial"/>
          <w:sz w:val="20"/>
          <w:szCs w:val="20"/>
          <w:lang w:val="fr-CH"/>
        </w:rPr>
        <w:t>efforts</w:t>
      </w:r>
      <w:r w:rsidR="00756BE4" w:rsidRPr="00336AF8">
        <w:rPr>
          <w:rFonts w:ascii="Arial" w:hAnsi="Arial" w:cs="Arial"/>
          <w:sz w:val="20"/>
          <w:szCs w:val="20"/>
          <w:lang w:val="fr-CH"/>
        </w:rPr>
        <w:t xml:space="preserve"> </w:t>
      </w:r>
      <w:r w:rsidR="002E6F5D" w:rsidRPr="00336AF8">
        <w:rPr>
          <w:rFonts w:ascii="Arial" w:hAnsi="Arial" w:cs="Arial"/>
          <w:sz w:val="20"/>
          <w:szCs w:val="20"/>
          <w:lang w:val="fr-CH"/>
        </w:rPr>
        <w:t>int</w:t>
      </w:r>
      <w:r w:rsidR="00756BE4">
        <w:rPr>
          <w:rFonts w:ascii="Arial" w:hAnsi="Arial" w:cs="Arial"/>
          <w:sz w:val="20"/>
          <w:szCs w:val="20"/>
          <w:lang w:val="fr-CH"/>
        </w:rPr>
        <w:t>érieurs</w:t>
      </w:r>
      <w:r w:rsidR="002E6F5D" w:rsidRPr="00336AF8">
        <w:rPr>
          <w:rFonts w:ascii="Arial" w:hAnsi="Arial" w:cs="Arial"/>
          <w:sz w:val="20"/>
          <w:szCs w:val="20"/>
          <w:lang w:val="fr-CH"/>
        </w:rPr>
        <w:t xml:space="preserve"> agissant favorablement (</w:t>
      </w:r>
      <w:r w:rsidR="0059226F" w:rsidRPr="00336AF8">
        <w:rPr>
          <w:rFonts w:ascii="Arial" w:hAnsi="Arial" w:cs="Arial"/>
          <w:sz w:val="20"/>
          <w:szCs w:val="20"/>
          <w:lang w:val="fr-CH"/>
        </w:rPr>
        <w:t xml:space="preserve">par </w:t>
      </w:r>
      <w:r w:rsidR="002E6F5D" w:rsidRPr="00336AF8">
        <w:rPr>
          <w:rFonts w:ascii="Arial" w:hAnsi="Arial" w:cs="Arial"/>
          <w:sz w:val="20"/>
          <w:szCs w:val="20"/>
          <w:lang w:val="fr-CH"/>
        </w:rPr>
        <w:t>exemple : force de compression pour la vérification du moment)</w:t>
      </w:r>
    </w:p>
    <w:p w14:paraId="65174826" w14:textId="12215A33" w:rsidR="002E6F5D" w:rsidRPr="00FE1303" w:rsidRDefault="00635770" w:rsidP="00336AF8">
      <w:pPr>
        <w:pStyle w:val="Listenabsatz"/>
        <w:numPr>
          <w:ilvl w:val="0"/>
          <w:numId w:val="55"/>
        </w:numPr>
        <w:jc w:val="both"/>
        <w:rPr>
          <w:lang w:val="fr-CH"/>
        </w:rPr>
      </w:pPr>
      <w:r>
        <w:rPr>
          <w:rFonts w:ascii="Arial" w:hAnsi="Arial" w:cs="Arial"/>
          <w:sz w:val="20"/>
          <w:szCs w:val="20"/>
          <w:lang w:val="fr-CH"/>
        </w:rPr>
        <w:t>L</w:t>
      </w:r>
      <w:r w:rsidR="0034356E" w:rsidRPr="00336AF8">
        <w:rPr>
          <w:rFonts w:ascii="Arial" w:hAnsi="Arial" w:cs="Arial"/>
          <w:sz w:val="20"/>
          <w:szCs w:val="20"/>
          <w:lang w:val="fr-CH"/>
        </w:rPr>
        <w:t>a p</w:t>
      </w:r>
      <w:r w:rsidR="00376B2F" w:rsidRPr="00336AF8">
        <w:rPr>
          <w:rFonts w:ascii="Arial" w:hAnsi="Arial" w:cs="Arial"/>
          <w:sz w:val="20"/>
          <w:szCs w:val="20"/>
          <w:lang w:val="fr-CH"/>
        </w:rPr>
        <w:t xml:space="preserve">rise en compte des </w:t>
      </w:r>
      <w:r w:rsidR="00756BE4">
        <w:rPr>
          <w:rFonts w:ascii="Arial" w:hAnsi="Arial" w:cs="Arial"/>
          <w:sz w:val="20"/>
          <w:szCs w:val="20"/>
          <w:lang w:val="fr-CH"/>
        </w:rPr>
        <w:t>efforts</w:t>
      </w:r>
      <w:r w:rsidR="00756BE4" w:rsidRPr="00336AF8">
        <w:rPr>
          <w:rFonts w:ascii="Arial" w:hAnsi="Arial" w:cs="Arial"/>
          <w:sz w:val="20"/>
          <w:szCs w:val="20"/>
          <w:lang w:val="fr-CH"/>
        </w:rPr>
        <w:t xml:space="preserve"> </w:t>
      </w:r>
      <w:r w:rsidR="00376B2F" w:rsidRPr="00336AF8">
        <w:rPr>
          <w:rFonts w:ascii="Arial" w:hAnsi="Arial" w:cs="Arial"/>
          <w:sz w:val="20"/>
          <w:szCs w:val="20"/>
          <w:lang w:val="fr-CH"/>
        </w:rPr>
        <w:t>int</w:t>
      </w:r>
      <w:r w:rsidR="00756BE4">
        <w:rPr>
          <w:rFonts w:ascii="Arial" w:hAnsi="Arial" w:cs="Arial"/>
          <w:sz w:val="20"/>
          <w:szCs w:val="20"/>
          <w:lang w:val="fr-CH"/>
        </w:rPr>
        <w:t>érieurs</w:t>
      </w:r>
      <w:r w:rsidR="00376B2F" w:rsidRPr="00336AF8">
        <w:rPr>
          <w:rFonts w:ascii="Arial" w:hAnsi="Arial" w:cs="Arial"/>
          <w:sz w:val="20"/>
          <w:szCs w:val="20"/>
          <w:lang w:val="fr-CH"/>
        </w:rPr>
        <w:t xml:space="preserve"> provenant de la même position de</w:t>
      </w:r>
      <w:r w:rsidR="005A6A07">
        <w:rPr>
          <w:rFonts w:ascii="Arial" w:hAnsi="Arial" w:cs="Arial"/>
          <w:sz w:val="20"/>
          <w:szCs w:val="20"/>
          <w:lang w:val="fr-CH"/>
        </w:rPr>
        <w:t>s</w:t>
      </w:r>
      <w:r w:rsidR="00376B2F" w:rsidRPr="00336AF8">
        <w:rPr>
          <w:rFonts w:ascii="Arial" w:hAnsi="Arial" w:cs="Arial"/>
          <w:sz w:val="20"/>
          <w:szCs w:val="20"/>
          <w:lang w:val="fr-CH"/>
        </w:rPr>
        <w:t xml:space="preserve"> charge</w:t>
      </w:r>
      <w:r w:rsidR="005A6A07">
        <w:rPr>
          <w:rFonts w:ascii="Arial" w:hAnsi="Arial" w:cs="Arial"/>
          <w:sz w:val="20"/>
          <w:szCs w:val="20"/>
          <w:lang w:val="fr-CH"/>
        </w:rPr>
        <w:t>s</w:t>
      </w:r>
      <w:r w:rsidR="00376B2F" w:rsidRPr="00336AF8">
        <w:rPr>
          <w:rFonts w:ascii="Arial" w:hAnsi="Arial" w:cs="Arial"/>
          <w:sz w:val="20"/>
          <w:szCs w:val="20"/>
          <w:lang w:val="fr-CH"/>
        </w:rPr>
        <w:t xml:space="preserve"> au lieu des </w:t>
      </w:r>
      <w:r w:rsidR="00756BE4">
        <w:rPr>
          <w:rFonts w:ascii="Arial" w:hAnsi="Arial" w:cs="Arial"/>
          <w:sz w:val="20"/>
          <w:szCs w:val="20"/>
          <w:lang w:val="fr-CH"/>
        </w:rPr>
        <w:t>efforts</w:t>
      </w:r>
      <w:r w:rsidR="00756BE4" w:rsidRPr="00336AF8">
        <w:rPr>
          <w:rFonts w:ascii="Arial" w:hAnsi="Arial" w:cs="Arial"/>
          <w:sz w:val="20"/>
          <w:szCs w:val="20"/>
          <w:lang w:val="fr-CH"/>
        </w:rPr>
        <w:t xml:space="preserve"> </w:t>
      </w:r>
      <w:r w:rsidR="00376B2F" w:rsidRPr="00336AF8">
        <w:rPr>
          <w:rFonts w:ascii="Arial" w:hAnsi="Arial" w:cs="Arial"/>
          <w:sz w:val="20"/>
          <w:szCs w:val="20"/>
          <w:lang w:val="fr-CH"/>
        </w:rPr>
        <w:t>int</w:t>
      </w:r>
      <w:r w:rsidR="00756BE4">
        <w:rPr>
          <w:rFonts w:ascii="Arial" w:hAnsi="Arial" w:cs="Arial"/>
          <w:sz w:val="20"/>
          <w:szCs w:val="20"/>
          <w:lang w:val="fr-CH"/>
        </w:rPr>
        <w:t>érieurs</w:t>
      </w:r>
      <w:r w:rsidR="00376B2F" w:rsidRPr="00336AF8">
        <w:rPr>
          <w:rFonts w:ascii="Arial" w:hAnsi="Arial" w:cs="Arial"/>
          <w:sz w:val="20"/>
          <w:szCs w:val="20"/>
          <w:lang w:val="fr-CH"/>
        </w:rPr>
        <w:t xml:space="preserve"> sur l'enveloppe </w:t>
      </w:r>
      <w:r w:rsidR="002E6F5D" w:rsidRPr="00336AF8">
        <w:rPr>
          <w:rFonts w:ascii="Arial" w:hAnsi="Arial" w:cs="Arial"/>
          <w:sz w:val="20"/>
          <w:szCs w:val="20"/>
          <w:lang w:val="fr-CH"/>
        </w:rPr>
        <w:t>(</w:t>
      </w:r>
      <w:r w:rsidR="00376B2F" w:rsidRPr="00336AF8">
        <w:rPr>
          <w:rFonts w:ascii="Arial" w:hAnsi="Arial" w:cs="Arial"/>
          <w:sz w:val="20"/>
          <w:szCs w:val="20"/>
          <w:lang w:val="fr-CH"/>
        </w:rPr>
        <w:t xml:space="preserve">par </w:t>
      </w:r>
      <w:r w:rsidR="002E6F5D" w:rsidRPr="00336AF8">
        <w:rPr>
          <w:rFonts w:ascii="Arial" w:hAnsi="Arial" w:cs="Arial"/>
          <w:sz w:val="20"/>
          <w:szCs w:val="20"/>
          <w:lang w:val="fr-CH"/>
        </w:rPr>
        <w:t xml:space="preserve">exemple : utilisation </w:t>
      </w:r>
      <w:r w:rsidR="00376B2F" w:rsidRPr="00336AF8">
        <w:rPr>
          <w:rFonts w:ascii="Arial" w:hAnsi="Arial" w:cs="Arial"/>
          <w:sz w:val="20"/>
          <w:szCs w:val="20"/>
          <w:lang w:val="fr-CH"/>
        </w:rPr>
        <w:t xml:space="preserve">de l’armature </w:t>
      </w:r>
      <w:r w:rsidR="002E6F5D" w:rsidRPr="00336AF8">
        <w:rPr>
          <w:rFonts w:ascii="Arial" w:hAnsi="Arial" w:cs="Arial"/>
          <w:sz w:val="20"/>
          <w:szCs w:val="20"/>
          <w:lang w:val="fr-CH"/>
        </w:rPr>
        <w:t>de flexion pour l</w:t>
      </w:r>
      <w:r w:rsidR="00750799" w:rsidRPr="00336AF8">
        <w:rPr>
          <w:rFonts w:ascii="Arial" w:hAnsi="Arial" w:cs="Arial"/>
          <w:sz w:val="20"/>
          <w:szCs w:val="20"/>
          <w:lang w:val="fr-CH"/>
        </w:rPr>
        <w:t>a</w:t>
      </w:r>
      <w:r w:rsidR="002E6F5D" w:rsidRPr="00336AF8">
        <w:rPr>
          <w:rFonts w:ascii="Arial" w:hAnsi="Arial" w:cs="Arial"/>
          <w:sz w:val="20"/>
          <w:szCs w:val="20"/>
          <w:lang w:val="fr-CH"/>
        </w:rPr>
        <w:t xml:space="preserve"> </w:t>
      </w:r>
      <w:r w:rsidR="00750799" w:rsidRPr="00336AF8">
        <w:rPr>
          <w:rFonts w:ascii="Arial" w:hAnsi="Arial" w:cs="Arial"/>
          <w:sz w:val="20"/>
          <w:szCs w:val="20"/>
          <w:lang w:val="fr-CH"/>
        </w:rPr>
        <w:t>vérification</w:t>
      </w:r>
      <w:r w:rsidR="002E6F5D" w:rsidRPr="00336AF8">
        <w:rPr>
          <w:rFonts w:ascii="Arial" w:hAnsi="Arial" w:cs="Arial"/>
          <w:sz w:val="20"/>
          <w:szCs w:val="20"/>
          <w:lang w:val="fr-CH"/>
        </w:rPr>
        <w:t xml:space="preserve"> de l'effort tranchant sans </w:t>
      </w:r>
      <w:r w:rsidR="00376B2F" w:rsidRPr="00336AF8">
        <w:rPr>
          <w:rFonts w:ascii="Arial" w:hAnsi="Arial" w:cs="Arial"/>
          <w:sz w:val="20"/>
          <w:szCs w:val="20"/>
          <w:lang w:val="fr-CH"/>
        </w:rPr>
        <w:t>armature à l’effort tranchant</w:t>
      </w:r>
      <w:r w:rsidR="002E6F5D" w:rsidRPr="00336AF8">
        <w:rPr>
          <w:rFonts w:ascii="Arial" w:hAnsi="Arial" w:cs="Arial"/>
          <w:sz w:val="20"/>
          <w:szCs w:val="20"/>
          <w:lang w:val="fr-CH"/>
        </w:rPr>
        <w:t>)</w:t>
      </w:r>
    </w:p>
    <w:p w14:paraId="408D03E5" w14:textId="01B1BEE4" w:rsidR="00255D0E" w:rsidRPr="00336AF8" w:rsidRDefault="00635770" w:rsidP="00336AF8">
      <w:pPr>
        <w:pStyle w:val="Listenabsatz"/>
        <w:numPr>
          <w:ilvl w:val="0"/>
          <w:numId w:val="55"/>
        </w:numPr>
        <w:jc w:val="both"/>
        <w:rPr>
          <w:lang w:val="fr-CH"/>
        </w:rPr>
      </w:pPr>
      <w:r>
        <w:rPr>
          <w:rFonts w:ascii="Arial" w:hAnsi="Arial" w:cs="Arial"/>
          <w:sz w:val="20"/>
          <w:szCs w:val="20"/>
          <w:lang w:val="fr-CH"/>
        </w:rPr>
        <w:t>L</w:t>
      </w:r>
      <w:r w:rsidR="0034356E" w:rsidRPr="00336AF8">
        <w:rPr>
          <w:rFonts w:ascii="Arial" w:hAnsi="Arial" w:cs="Arial"/>
          <w:sz w:val="20"/>
          <w:szCs w:val="20"/>
          <w:lang w:val="fr-CH"/>
        </w:rPr>
        <w:t>a p</w:t>
      </w:r>
      <w:r w:rsidR="002E6F5D" w:rsidRPr="00336AF8">
        <w:rPr>
          <w:rFonts w:ascii="Arial" w:hAnsi="Arial" w:cs="Arial"/>
          <w:sz w:val="20"/>
          <w:szCs w:val="20"/>
          <w:lang w:val="fr-CH"/>
        </w:rPr>
        <w:t xml:space="preserve">rise en compte adéquate de la </w:t>
      </w:r>
      <w:r w:rsidR="00376B2F" w:rsidRPr="00336AF8">
        <w:rPr>
          <w:rFonts w:ascii="Arial" w:hAnsi="Arial" w:cs="Arial"/>
          <w:sz w:val="20"/>
          <w:szCs w:val="20"/>
          <w:lang w:val="fr-CH"/>
        </w:rPr>
        <w:t>diffusion</w:t>
      </w:r>
      <w:r w:rsidR="002E6F5D" w:rsidRPr="00336AF8">
        <w:rPr>
          <w:rFonts w:ascii="Arial" w:hAnsi="Arial" w:cs="Arial"/>
          <w:sz w:val="20"/>
          <w:szCs w:val="20"/>
          <w:lang w:val="fr-CH"/>
        </w:rPr>
        <w:t xml:space="preserve"> d</w:t>
      </w:r>
      <w:r w:rsidR="00376B2F" w:rsidRPr="00336AF8">
        <w:rPr>
          <w:rFonts w:ascii="Arial" w:hAnsi="Arial" w:cs="Arial"/>
          <w:sz w:val="20"/>
          <w:szCs w:val="20"/>
          <w:lang w:val="fr-CH"/>
        </w:rPr>
        <w:t>es</w:t>
      </w:r>
      <w:r w:rsidR="002E6F5D" w:rsidRPr="00336AF8">
        <w:rPr>
          <w:rFonts w:ascii="Arial" w:hAnsi="Arial" w:cs="Arial"/>
          <w:sz w:val="20"/>
          <w:szCs w:val="20"/>
          <w:lang w:val="fr-CH"/>
        </w:rPr>
        <w:t xml:space="preserve"> charge</w:t>
      </w:r>
      <w:r w:rsidR="00376B2F" w:rsidRPr="00336AF8">
        <w:rPr>
          <w:rFonts w:ascii="Arial" w:hAnsi="Arial" w:cs="Arial"/>
          <w:sz w:val="20"/>
          <w:szCs w:val="20"/>
          <w:lang w:val="fr-CH"/>
        </w:rPr>
        <w:t>s</w:t>
      </w:r>
      <w:r w:rsidR="002E6F5D" w:rsidRPr="00336AF8">
        <w:rPr>
          <w:rFonts w:ascii="Arial" w:hAnsi="Arial" w:cs="Arial"/>
          <w:sz w:val="20"/>
          <w:szCs w:val="20"/>
          <w:lang w:val="fr-CH"/>
        </w:rPr>
        <w:t xml:space="preserve">, si nécessaire au moyen </w:t>
      </w:r>
      <w:r w:rsidR="00886DD8" w:rsidRPr="00336AF8">
        <w:rPr>
          <w:rFonts w:ascii="Arial" w:hAnsi="Arial" w:cs="Arial"/>
          <w:sz w:val="20"/>
          <w:szCs w:val="20"/>
          <w:lang w:val="fr-CH"/>
        </w:rPr>
        <w:t xml:space="preserve">de la modélisation par la MEF </w:t>
      </w:r>
      <w:r w:rsidR="006D20F6" w:rsidRPr="00336AF8">
        <w:rPr>
          <w:rFonts w:ascii="Arial" w:hAnsi="Arial" w:cs="Arial"/>
          <w:sz w:val="20"/>
          <w:szCs w:val="20"/>
          <w:lang w:val="fr-CH"/>
        </w:rPr>
        <w:t xml:space="preserve">model </w:t>
      </w:r>
      <w:r w:rsidR="002E6F5D" w:rsidRPr="00336AF8">
        <w:rPr>
          <w:rFonts w:ascii="Arial" w:hAnsi="Arial" w:cs="Arial"/>
          <w:sz w:val="20"/>
          <w:szCs w:val="20"/>
          <w:lang w:val="fr-CH"/>
        </w:rPr>
        <w:t>plaque</w:t>
      </w:r>
    </w:p>
    <w:bookmarkEnd w:id="67"/>
    <w:p w14:paraId="3667CFF0" w14:textId="150D1A08" w:rsidR="00DE0BC4" w:rsidRPr="00837E94" w:rsidRDefault="00DE0BC4" w:rsidP="00336AF8">
      <w:pPr>
        <w:rPr>
          <w:lang w:val="fr-CH"/>
        </w:rPr>
      </w:pPr>
      <w:r w:rsidRPr="00837E94">
        <w:rPr>
          <w:lang w:val="fr-CH"/>
        </w:rPr>
        <w:t>En fonction des résultats des vérifications</w:t>
      </w:r>
      <w:r w:rsidR="00DD7A2E" w:rsidRPr="00837E94">
        <w:rPr>
          <w:lang w:val="fr-CH"/>
        </w:rPr>
        <w:t xml:space="preserve"> sommaires</w:t>
      </w:r>
      <w:r w:rsidRPr="00837E94">
        <w:rPr>
          <w:lang w:val="fr-CH"/>
        </w:rPr>
        <w:t xml:space="preserve">, des investigations </w:t>
      </w:r>
      <w:r w:rsidR="00616888">
        <w:rPr>
          <w:lang w:val="fr-CH"/>
        </w:rPr>
        <w:t>plus approfondies</w:t>
      </w:r>
      <w:r w:rsidR="00616888" w:rsidRPr="00837E94">
        <w:rPr>
          <w:lang w:val="fr-CH"/>
        </w:rPr>
        <w:t xml:space="preserve"> </w:t>
      </w:r>
      <w:r w:rsidRPr="00837E94">
        <w:rPr>
          <w:lang w:val="fr-CH"/>
        </w:rPr>
        <w:t xml:space="preserve">sous forme </w:t>
      </w:r>
      <w:r w:rsidR="00255D0E" w:rsidRPr="00837E94">
        <w:rPr>
          <w:lang w:val="fr-CH"/>
        </w:rPr>
        <w:t xml:space="preserve">de </w:t>
      </w:r>
      <w:r w:rsidR="007B0447">
        <w:rPr>
          <w:lang w:val="fr-CH"/>
        </w:rPr>
        <w:t>vérifications</w:t>
      </w:r>
      <w:r w:rsidR="00255D0E" w:rsidRPr="00837E94">
        <w:rPr>
          <w:lang w:val="fr-CH"/>
        </w:rPr>
        <w:t xml:space="preserve"> </w:t>
      </w:r>
      <w:r w:rsidR="000E5D30">
        <w:rPr>
          <w:lang w:val="fr-CH"/>
        </w:rPr>
        <w:t>détaill</w:t>
      </w:r>
      <w:r w:rsidR="000E5D30" w:rsidRPr="00837E94">
        <w:rPr>
          <w:lang w:val="fr-CH"/>
        </w:rPr>
        <w:t>ées</w:t>
      </w:r>
      <w:r w:rsidR="000E5D30">
        <w:rPr>
          <w:lang w:val="fr-CH"/>
        </w:rPr>
        <w:t xml:space="preserve"> </w:t>
      </w:r>
      <w:r w:rsidR="00756BE4">
        <w:rPr>
          <w:lang w:val="fr-CH"/>
        </w:rPr>
        <w:t>sont</w:t>
      </w:r>
      <w:r w:rsidR="00756BE4" w:rsidRPr="00837E94">
        <w:rPr>
          <w:lang w:val="fr-CH"/>
        </w:rPr>
        <w:t xml:space="preserve"> </w:t>
      </w:r>
      <w:r w:rsidR="00756BE4">
        <w:rPr>
          <w:lang w:val="fr-CH"/>
        </w:rPr>
        <w:t xml:space="preserve">à </w:t>
      </w:r>
      <w:r w:rsidRPr="00837E94">
        <w:rPr>
          <w:lang w:val="fr-CH"/>
        </w:rPr>
        <w:t>propos</w:t>
      </w:r>
      <w:r w:rsidR="00756BE4">
        <w:rPr>
          <w:lang w:val="fr-CH"/>
        </w:rPr>
        <w:t>er</w:t>
      </w:r>
      <w:r w:rsidRPr="00837E94">
        <w:rPr>
          <w:lang w:val="fr-CH"/>
        </w:rPr>
        <w:t xml:space="preserve"> au </w:t>
      </w:r>
      <w:r w:rsidR="00A25FF9" w:rsidRPr="00837E94">
        <w:rPr>
          <w:lang w:val="fr-CH"/>
        </w:rPr>
        <w:t>m</w:t>
      </w:r>
      <w:r w:rsidR="001E366D" w:rsidRPr="00837E94">
        <w:rPr>
          <w:lang w:val="fr-CH"/>
        </w:rPr>
        <w:t>a</w:t>
      </w:r>
      <w:r w:rsidR="00A25FF9" w:rsidRPr="00837E94">
        <w:rPr>
          <w:lang w:val="fr-CH"/>
        </w:rPr>
        <w:t>ndant</w:t>
      </w:r>
      <w:r w:rsidRPr="00837E94">
        <w:rPr>
          <w:lang w:val="fr-CH"/>
        </w:rPr>
        <w:t xml:space="preserve">. C'est généralement le cas si </w:t>
      </w:r>
      <w:r w:rsidR="00756BE4">
        <w:rPr>
          <w:lang w:val="fr-CH"/>
        </w:rPr>
        <w:t xml:space="preserve">les degrés de conformité selon la norme n’ont pas été atteints </w:t>
      </w:r>
      <w:r w:rsidRPr="00837E94">
        <w:rPr>
          <w:lang w:val="fr-CH"/>
        </w:rPr>
        <w:t xml:space="preserve">ou si des réserves supplémentaires peuvent probablement être démontrées </w:t>
      </w:r>
      <w:r w:rsidR="00756BE4">
        <w:rPr>
          <w:lang w:val="fr-CH"/>
        </w:rPr>
        <w:t xml:space="preserve">avec des dépenses </w:t>
      </w:r>
      <w:r w:rsidRPr="00837E94">
        <w:rPr>
          <w:lang w:val="fr-CH"/>
        </w:rPr>
        <w:t>raisonnable</w:t>
      </w:r>
      <w:r w:rsidR="00756BE4">
        <w:rPr>
          <w:lang w:val="fr-CH"/>
        </w:rPr>
        <w:t>s</w:t>
      </w:r>
      <w:r w:rsidRPr="00837E94">
        <w:rPr>
          <w:lang w:val="fr-CH"/>
        </w:rPr>
        <w:t>.</w:t>
      </w:r>
    </w:p>
    <w:p w14:paraId="47A0F50A" w14:textId="5260AAD9" w:rsidR="00DE0BC4" w:rsidRPr="00837E94" w:rsidRDefault="00DE0BC4" w:rsidP="00DE0BC4">
      <w:pPr>
        <w:jc w:val="both"/>
        <w:rPr>
          <w:lang w:val="fr-CH"/>
        </w:rPr>
      </w:pPr>
      <w:r w:rsidRPr="00837E94">
        <w:rPr>
          <w:lang w:val="fr-CH"/>
        </w:rPr>
        <w:t xml:space="preserve">L'étendue des </w:t>
      </w:r>
      <w:r w:rsidR="00555039">
        <w:rPr>
          <w:lang w:val="fr-CH"/>
        </w:rPr>
        <w:t>vérifications</w:t>
      </w:r>
      <w:r w:rsidRPr="00837E94">
        <w:rPr>
          <w:lang w:val="fr-CH"/>
        </w:rPr>
        <w:t xml:space="preserve"> détaillées</w:t>
      </w:r>
      <w:r w:rsidR="007B0447">
        <w:rPr>
          <w:lang w:val="fr-CH"/>
        </w:rPr>
        <w:t xml:space="preserve"> </w:t>
      </w:r>
      <w:r w:rsidR="007B0447" w:rsidRPr="00837E94">
        <w:rPr>
          <w:lang w:val="fr-CH"/>
        </w:rPr>
        <w:t>et des investigations</w:t>
      </w:r>
      <w:r w:rsidRPr="00837E94">
        <w:rPr>
          <w:lang w:val="fr-CH"/>
        </w:rPr>
        <w:t xml:space="preserve"> doit être soumise au </w:t>
      </w:r>
      <w:r w:rsidR="008D12D2" w:rsidRPr="00837E94">
        <w:rPr>
          <w:lang w:val="fr-CH"/>
        </w:rPr>
        <w:t>m</w:t>
      </w:r>
      <w:r w:rsidR="001E366D" w:rsidRPr="00837E94">
        <w:rPr>
          <w:lang w:val="fr-CH"/>
        </w:rPr>
        <w:t>a</w:t>
      </w:r>
      <w:r w:rsidR="008D12D2" w:rsidRPr="00837E94">
        <w:rPr>
          <w:lang w:val="fr-CH"/>
        </w:rPr>
        <w:t>ndant</w:t>
      </w:r>
      <w:r w:rsidRPr="00837E94">
        <w:rPr>
          <w:lang w:val="fr-CH"/>
        </w:rPr>
        <w:t xml:space="preserve"> par écrit, avec les raisons</w:t>
      </w:r>
      <w:r w:rsidR="009B432E" w:rsidRPr="00837E94">
        <w:rPr>
          <w:lang w:val="fr-CH"/>
        </w:rPr>
        <w:t xml:space="preserve">, </w:t>
      </w:r>
      <w:r w:rsidRPr="00837E94">
        <w:rPr>
          <w:lang w:val="fr-CH"/>
        </w:rPr>
        <w:t xml:space="preserve">les détails des tiers impliqués (nom et adresse des sociétés et des experts) et avec le détail des dépenses (coûts du </w:t>
      </w:r>
      <w:r w:rsidR="00C97D71" w:rsidRPr="00837E94">
        <w:rPr>
          <w:lang w:val="fr-CH"/>
        </w:rPr>
        <w:t>mandataire</w:t>
      </w:r>
      <w:r w:rsidRPr="00837E94">
        <w:rPr>
          <w:lang w:val="fr-CH"/>
        </w:rPr>
        <w:t xml:space="preserve"> et coûts des tiers). L'approbation est donnée par écrit (e-mail également possible), éventuellement après une réunion.</w:t>
      </w:r>
    </w:p>
    <w:p w14:paraId="1AF07FDB" w14:textId="1B6430F9" w:rsidR="004D4B90" w:rsidRPr="00837E94" w:rsidRDefault="00F97E67" w:rsidP="00C3533C">
      <w:pPr>
        <w:pStyle w:val="berschrift3"/>
        <w:spacing w:before="120"/>
        <w:rPr>
          <w:lang w:val="fr-CH"/>
        </w:rPr>
      </w:pPr>
      <w:bookmarkStart w:id="68" w:name="_Toc54170849"/>
      <w:bookmarkStart w:id="69" w:name="_Toc54340524"/>
      <w:bookmarkStart w:id="70" w:name="_Toc59709329"/>
      <w:bookmarkStart w:id="71" w:name="_Toc59709631"/>
      <w:bookmarkStart w:id="72" w:name="_Toc59709943"/>
      <w:bookmarkStart w:id="73" w:name="_Toc111734461"/>
      <w:bookmarkStart w:id="74" w:name="_Toc125536250"/>
      <w:bookmarkEnd w:id="68"/>
      <w:bookmarkEnd w:id="69"/>
      <w:bookmarkEnd w:id="70"/>
      <w:bookmarkEnd w:id="71"/>
      <w:bookmarkEnd w:id="72"/>
      <w:r w:rsidRPr="00837E94">
        <w:rPr>
          <w:lang w:val="fr-CH"/>
        </w:rPr>
        <w:t>Vérifica</w:t>
      </w:r>
      <w:r w:rsidRPr="00696640">
        <w:rPr>
          <w:lang w:val="fr-CH"/>
        </w:rPr>
        <w:t>tion</w:t>
      </w:r>
      <w:r w:rsidR="0034356E" w:rsidRPr="00837E94">
        <w:rPr>
          <w:lang w:val="fr-CH"/>
        </w:rPr>
        <w:t xml:space="preserve">s </w:t>
      </w:r>
      <w:r w:rsidR="00855CB8" w:rsidRPr="00837E94">
        <w:rPr>
          <w:lang w:val="fr-CH"/>
        </w:rPr>
        <w:t>détaillées</w:t>
      </w:r>
      <w:bookmarkEnd w:id="73"/>
      <w:bookmarkEnd w:id="74"/>
      <w:r w:rsidR="004D4B90" w:rsidRPr="00837E94">
        <w:rPr>
          <w:lang w:val="fr-CH"/>
        </w:rPr>
        <w:t xml:space="preserve"> </w:t>
      </w:r>
    </w:p>
    <w:p w14:paraId="347015F9" w14:textId="7AE24514" w:rsidR="00862F44" w:rsidRPr="00837E94" w:rsidRDefault="00756BE4" w:rsidP="00AF06CF">
      <w:pPr>
        <w:jc w:val="both"/>
        <w:rPr>
          <w:lang w:val="fr-CH"/>
        </w:rPr>
      </w:pPr>
      <w:r w:rsidRPr="00756BE4">
        <w:rPr>
          <w:lang w:val="fr-CH"/>
        </w:rPr>
        <w:t>Le niveau de détail est augmenté là où les incertitudes sont les plus grandes ou là où les réserves sont les plus importantes par rapport aux dépenses.</w:t>
      </w:r>
      <w:r w:rsidR="00862F44" w:rsidRPr="00837E94">
        <w:rPr>
          <w:lang w:val="fr-CH"/>
        </w:rPr>
        <w:t xml:space="preserve"> </w:t>
      </w:r>
      <w:r w:rsidR="00855CB8" w:rsidRPr="00837E94">
        <w:rPr>
          <w:lang w:val="fr-CH"/>
        </w:rPr>
        <w:t>Il peut notamment s’agir d’</w:t>
      </w:r>
      <w:r w:rsidR="00A40963" w:rsidRPr="00837E94">
        <w:rPr>
          <w:lang w:val="fr-CH"/>
        </w:rPr>
        <w:t>analy</w:t>
      </w:r>
      <w:r w:rsidR="00A40963" w:rsidRPr="00696640">
        <w:rPr>
          <w:lang w:val="fr-CH"/>
        </w:rPr>
        <w:t>ses</w:t>
      </w:r>
      <w:r w:rsidR="00855CB8" w:rsidRPr="00837E94">
        <w:rPr>
          <w:lang w:val="fr-CH"/>
        </w:rPr>
        <w:t xml:space="preserve"> </w:t>
      </w:r>
      <w:r w:rsidR="00FE1303">
        <w:rPr>
          <w:lang w:val="fr-CH"/>
        </w:rPr>
        <w:t>détaill</w:t>
      </w:r>
      <w:r w:rsidR="00FE1303" w:rsidRPr="00837E94">
        <w:rPr>
          <w:lang w:val="fr-CH"/>
        </w:rPr>
        <w:t>ées</w:t>
      </w:r>
      <w:r w:rsidR="00555039">
        <w:rPr>
          <w:lang w:val="fr-CH"/>
        </w:rPr>
        <w:t xml:space="preserve"> </w:t>
      </w:r>
      <w:r w:rsidR="00855CB8" w:rsidRPr="00837E94">
        <w:rPr>
          <w:lang w:val="fr-CH"/>
        </w:rPr>
        <w:t>dans les domaines suivants</w:t>
      </w:r>
      <w:r w:rsidR="00202D08" w:rsidRPr="00837E94">
        <w:rPr>
          <w:lang w:val="fr-CH"/>
        </w:rPr>
        <w:t xml:space="preserve"> </w:t>
      </w:r>
      <w:r w:rsidR="00862F44" w:rsidRPr="00837E94">
        <w:rPr>
          <w:lang w:val="fr-CH"/>
        </w:rPr>
        <w:t>:</w:t>
      </w:r>
    </w:p>
    <w:p w14:paraId="4B07C873" w14:textId="0A245521" w:rsidR="00862F44" w:rsidRPr="00837E94" w:rsidRDefault="00635770" w:rsidP="00AF06CF">
      <w:pPr>
        <w:numPr>
          <w:ilvl w:val="0"/>
          <w:numId w:val="49"/>
        </w:numPr>
        <w:ind w:left="567" w:hanging="283"/>
        <w:jc w:val="both"/>
        <w:rPr>
          <w:lang w:val="fr-CH"/>
        </w:rPr>
      </w:pPr>
      <w:r>
        <w:rPr>
          <w:lang w:val="fr-CH"/>
        </w:rPr>
        <w:t>L</w:t>
      </w:r>
      <w:r w:rsidRPr="00837E94">
        <w:rPr>
          <w:lang w:val="fr-CH"/>
        </w:rPr>
        <w:t xml:space="preserve">’actualisation </w:t>
      </w:r>
      <w:r w:rsidR="00756BE4">
        <w:rPr>
          <w:lang w:val="fr-CH"/>
        </w:rPr>
        <w:t>des charges permanentes par contrôle des dimensions</w:t>
      </w:r>
    </w:p>
    <w:p w14:paraId="04A1B933" w14:textId="21C2D1BD" w:rsidR="00862F44" w:rsidRPr="00837E94" w:rsidRDefault="00635770" w:rsidP="00AF06CF">
      <w:pPr>
        <w:numPr>
          <w:ilvl w:val="0"/>
          <w:numId w:val="49"/>
        </w:numPr>
        <w:ind w:left="567" w:hanging="283"/>
        <w:jc w:val="both"/>
        <w:rPr>
          <w:lang w:val="fr-CH"/>
        </w:rPr>
      </w:pPr>
      <w:r>
        <w:rPr>
          <w:lang w:val="fr-CH"/>
        </w:rPr>
        <w:t>L</w:t>
      </w:r>
      <w:r w:rsidRPr="00837E94">
        <w:rPr>
          <w:lang w:val="fr-CH"/>
        </w:rPr>
        <w:t xml:space="preserve">’actualisation </w:t>
      </w:r>
      <w:r w:rsidR="00855CB8" w:rsidRPr="00837E94">
        <w:rPr>
          <w:lang w:val="fr-CH"/>
        </w:rPr>
        <w:t xml:space="preserve">de la résistance à la </w:t>
      </w:r>
      <w:r w:rsidR="00A40963" w:rsidRPr="00837E94">
        <w:rPr>
          <w:lang w:val="fr-CH"/>
        </w:rPr>
        <w:t>com</w:t>
      </w:r>
      <w:r w:rsidR="00855CB8" w:rsidRPr="00837E94">
        <w:rPr>
          <w:lang w:val="fr-CH"/>
        </w:rPr>
        <w:t>pression</w:t>
      </w:r>
      <w:r w:rsidR="00862F44" w:rsidRPr="00837E94">
        <w:rPr>
          <w:lang w:val="fr-CH"/>
        </w:rPr>
        <w:t xml:space="preserve"> </w:t>
      </w:r>
      <w:r w:rsidR="00142B23" w:rsidRPr="00837E94">
        <w:rPr>
          <w:lang w:val="fr-CH"/>
        </w:rPr>
        <w:t xml:space="preserve">du béton </w:t>
      </w:r>
      <w:r w:rsidR="00855CB8" w:rsidRPr="00837E94">
        <w:rPr>
          <w:lang w:val="fr-CH"/>
        </w:rPr>
        <w:t>sur la base d’essais</w:t>
      </w:r>
      <w:r w:rsidR="00862F44" w:rsidRPr="00837E94">
        <w:rPr>
          <w:lang w:val="fr-CH"/>
        </w:rPr>
        <w:t xml:space="preserve"> </w:t>
      </w:r>
      <w:r w:rsidR="00855CB8" w:rsidRPr="00837E94">
        <w:rPr>
          <w:lang w:val="fr-CH"/>
        </w:rPr>
        <w:t>sur carottes</w:t>
      </w:r>
      <w:r w:rsidR="00862F44" w:rsidRPr="00837E94">
        <w:rPr>
          <w:lang w:val="fr-CH"/>
        </w:rPr>
        <w:t xml:space="preserve"> (</w:t>
      </w:r>
      <w:r w:rsidR="00142B23" w:rsidRPr="00837E94">
        <w:rPr>
          <w:lang w:val="fr-CH"/>
        </w:rPr>
        <w:t>l</w:t>
      </w:r>
      <w:r w:rsidR="008017BB" w:rsidRPr="00837E94">
        <w:rPr>
          <w:lang w:val="fr-CH"/>
        </w:rPr>
        <w:t>’augmentation de la</w:t>
      </w:r>
      <w:r w:rsidR="00142B23" w:rsidRPr="00837E94">
        <w:rPr>
          <w:lang w:val="fr-CH"/>
        </w:rPr>
        <w:t xml:space="preserve"> résistance théorique</w:t>
      </w:r>
      <w:r w:rsidR="00837004" w:rsidRPr="00837E94">
        <w:rPr>
          <w:lang w:val="fr-CH"/>
        </w:rPr>
        <w:t xml:space="preserve"> peut déjà être prise en compte dans les </w:t>
      </w:r>
      <w:r w:rsidR="00F97E67" w:rsidRPr="00837E94">
        <w:rPr>
          <w:lang w:val="fr-CH"/>
        </w:rPr>
        <w:t>vérification</w:t>
      </w:r>
      <w:r w:rsidR="00837004" w:rsidRPr="00837E94">
        <w:rPr>
          <w:lang w:val="fr-CH"/>
        </w:rPr>
        <w:t xml:space="preserve">s </w:t>
      </w:r>
      <w:r w:rsidR="008B15C4" w:rsidRPr="00837E94">
        <w:rPr>
          <w:lang w:val="fr-CH"/>
        </w:rPr>
        <w:t>sommaires</w:t>
      </w:r>
      <w:r w:rsidR="00862F44" w:rsidRPr="00837E94">
        <w:rPr>
          <w:lang w:val="fr-CH"/>
        </w:rPr>
        <w:t>)</w:t>
      </w:r>
    </w:p>
    <w:p w14:paraId="4B4A8FB3" w14:textId="1FB13EB3" w:rsidR="00862F44" w:rsidRPr="00837E94" w:rsidRDefault="00635770" w:rsidP="00AF06CF">
      <w:pPr>
        <w:numPr>
          <w:ilvl w:val="0"/>
          <w:numId w:val="49"/>
        </w:numPr>
        <w:ind w:left="567" w:hanging="283"/>
        <w:jc w:val="both"/>
        <w:rPr>
          <w:lang w:val="fr-CH"/>
        </w:rPr>
      </w:pPr>
      <w:r>
        <w:rPr>
          <w:lang w:val="fr-CH"/>
        </w:rPr>
        <w:t>Le</w:t>
      </w:r>
      <w:r w:rsidRPr="00837E94">
        <w:rPr>
          <w:lang w:val="fr-CH"/>
        </w:rPr>
        <w:t xml:space="preserve"> </w:t>
      </w:r>
      <w:r>
        <w:rPr>
          <w:lang w:val="fr-CH"/>
        </w:rPr>
        <w:t>contrôle</w:t>
      </w:r>
      <w:r w:rsidRPr="00837E94">
        <w:rPr>
          <w:lang w:val="fr-CH"/>
        </w:rPr>
        <w:t xml:space="preserve"> </w:t>
      </w:r>
      <w:r w:rsidR="00855CB8" w:rsidRPr="00837E94">
        <w:rPr>
          <w:lang w:val="fr-CH"/>
        </w:rPr>
        <w:t xml:space="preserve">de </w:t>
      </w:r>
      <w:r w:rsidR="00855CB8" w:rsidRPr="0066750D">
        <w:rPr>
          <w:lang w:val="fr-CH"/>
        </w:rPr>
        <w:t xml:space="preserve">la résistance à la traction </w:t>
      </w:r>
      <w:r w:rsidR="00142B23" w:rsidRPr="0066750D">
        <w:rPr>
          <w:lang w:val="fr-CH"/>
        </w:rPr>
        <w:t xml:space="preserve">de l’acier </w:t>
      </w:r>
      <w:r w:rsidR="00855CB8" w:rsidRPr="0066750D">
        <w:rPr>
          <w:lang w:val="fr-CH"/>
        </w:rPr>
        <w:t>à l’aide d’essais de traction</w:t>
      </w:r>
      <w:r w:rsidR="00AF06CF" w:rsidRPr="00837E94">
        <w:rPr>
          <w:lang w:val="fr-CH"/>
        </w:rPr>
        <w:t xml:space="preserve"> </w:t>
      </w:r>
    </w:p>
    <w:p w14:paraId="0677AC62" w14:textId="4632F389" w:rsidR="00AF06CF" w:rsidRPr="00837E94" w:rsidRDefault="00F618FB" w:rsidP="00AF06CF">
      <w:pPr>
        <w:numPr>
          <w:ilvl w:val="0"/>
          <w:numId w:val="49"/>
        </w:numPr>
        <w:ind w:left="567" w:hanging="283"/>
        <w:jc w:val="both"/>
        <w:rPr>
          <w:lang w:val="fr-CH"/>
        </w:rPr>
      </w:pPr>
      <w:r>
        <w:rPr>
          <w:lang w:val="fr-CH"/>
        </w:rPr>
        <w:t>Les i</w:t>
      </w:r>
      <w:r w:rsidR="00756BE4">
        <w:rPr>
          <w:lang w:val="fr-CH"/>
        </w:rPr>
        <w:t>nvestigations</w:t>
      </w:r>
      <w:r w:rsidR="00635770" w:rsidRPr="00635770">
        <w:rPr>
          <w:lang w:val="fr-CH"/>
        </w:rPr>
        <w:t xml:space="preserve"> approfondi</w:t>
      </w:r>
      <w:r w:rsidR="00756BE4">
        <w:rPr>
          <w:lang w:val="fr-CH"/>
        </w:rPr>
        <w:t>e</w:t>
      </w:r>
      <w:r w:rsidR="00635770" w:rsidRPr="00635770">
        <w:rPr>
          <w:lang w:val="fr-CH"/>
        </w:rPr>
        <w:t>s de l'état, dans la mesure où il existe une influence sur la sécurité structurale et l'aptitude au service</w:t>
      </w:r>
      <w:r w:rsidR="00635770">
        <w:rPr>
          <w:lang w:val="fr-CH"/>
        </w:rPr>
        <w:t xml:space="preserve"> </w:t>
      </w:r>
    </w:p>
    <w:p w14:paraId="381CE3B9" w14:textId="32C3431C" w:rsidR="00AF06CF" w:rsidRPr="00837E94" w:rsidRDefault="00F618FB" w:rsidP="00AF06CF">
      <w:pPr>
        <w:numPr>
          <w:ilvl w:val="0"/>
          <w:numId w:val="49"/>
        </w:numPr>
        <w:ind w:left="567" w:hanging="283"/>
        <w:jc w:val="both"/>
        <w:rPr>
          <w:lang w:val="fr-CH"/>
        </w:rPr>
      </w:pPr>
      <w:r>
        <w:rPr>
          <w:lang w:val="fr-CH"/>
        </w:rPr>
        <w:t>L’u</w:t>
      </w:r>
      <w:r w:rsidR="00756BE4">
        <w:rPr>
          <w:lang w:val="fr-CH"/>
        </w:rPr>
        <w:t xml:space="preserve">tilisation de modèles de la structure qui </w:t>
      </w:r>
      <w:r w:rsidR="00BB2B5A" w:rsidRPr="00837E94">
        <w:rPr>
          <w:lang w:val="fr-CH"/>
        </w:rPr>
        <w:t>considèrent</w:t>
      </w:r>
      <w:r w:rsidR="00837004" w:rsidRPr="00837E94">
        <w:rPr>
          <w:lang w:val="fr-CH"/>
        </w:rPr>
        <w:t xml:space="preserve"> la </w:t>
      </w:r>
      <w:r w:rsidR="00EE07A3" w:rsidRPr="00837E94">
        <w:rPr>
          <w:lang w:val="fr-CH"/>
        </w:rPr>
        <w:t>diffusion</w:t>
      </w:r>
      <w:r w:rsidR="00837004" w:rsidRPr="00837E94">
        <w:rPr>
          <w:lang w:val="fr-CH"/>
        </w:rPr>
        <w:t xml:space="preserve"> des charges</w:t>
      </w:r>
      <w:r w:rsidR="00AF06CF" w:rsidRPr="00837E94">
        <w:rPr>
          <w:lang w:val="fr-CH"/>
        </w:rPr>
        <w:t xml:space="preserve"> </w:t>
      </w:r>
      <w:r w:rsidR="00837004" w:rsidRPr="00837E94">
        <w:rPr>
          <w:lang w:val="fr-CH"/>
        </w:rPr>
        <w:t xml:space="preserve">et </w:t>
      </w:r>
      <w:r w:rsidR="00756BE4">
        <w:rPr>
          <w:lang w:val="fr-CH"/>
        </w:rPr>
        <w:t>le</w:t>
      </w:r>
      <w:r w:rsidR="00142B23" w:rsidRPr="00837E94">
        <w:rPr>
          <w:lang w:val="fr-CH"/>
        </w:rPr>
        <w:t xml:space="preserve"> mode porteur tridimensionnel</w:t>
      </w:r>
    </w:p>
    <w:p w14:paraId="47590BEB" w14:textId="52E4AF2C" w:rsidR="00AF06CF" w:rsidRPr="00336AF8" w:rsidRDefault="00635770" w:rsidP="00AF06CF">
      <w:pPr>
        <w:numPr>
          <w:ilvl w:val="0"/>
          <w:numId w:val="49"/>
        </w:numPr>
        <w:ind w:left="567" w:hanging="283"/>
        <w:jc w:val="both"/>
        <w:rPr>
          <w:lang w:val="fr-CH"/>
        </w:rPr>
      </w:pPr>
      <w:r>
        <w:rPr>
          <w:lang w:val="fr-CH"/>
        </w:rPr>
        <w:t>L</w:t>
      </w:r>
      <w:r w:rsidR="008440CB" w:rsidRPr="00837E94">
        <w:rPr>
          <w:lang w:val="fr-CH"/>
        </w:rPr>
        <w:t>a vérification de la sécurité structurale en tenant compte la redistribution plastique</w:t>
      </w:r>
      <w:r w:rsidR="00A439BB" w:rsidRPr="00837E94">
        <w:rPr>
          <w:lang w:val="fr-CH"/>
        </w:rPr>
        <w:t>,</w:t>
      </w:r>
      <w:r w:rsidR="008440CB" w:rsidRPr="00837E94">
        <w:rPr>
          <w:lang w:val="fr-CH"/>
        </w:rPr>
        <w:t xml:space="preserve"> dans le cas d'une capacité de déformation </w:t>
      </w:r>
      <w:r w:rsidR="00A439BB" w:rsidRPr="00837E94">
        <w:rPr>
          <w:lang w:val="fr-CH"/>
        </w:rPr>
        <w:t>suffisante</w:t>
      </w:r>
    </w:p>
    <w:p w14:paraId="3E2B1CCC" w14:textId="07F261AA" w:rsidR="00AF06CF" w:rsidRPr="00336AF8" w:rsidRDefault="00635770" w:rsidP="00AF06CF">
      <w:pPr>
        <w:numPr>
          <w:ilvl w:val="0"/>
          <w:numId w:val="49"/>
        </w:numPr>
        <w:ind w:left="567" w:hanging="283"/>
        <w:jc w:val="both"/>
        <w:rPr>
          <w:lang w:val="fr-CH"/>
        </w:rPr>
      </w:pPr>
      <w:r>
        <w:rPr>
          <w:lang w:val="fr-CH"/>
        </w:rPr>
        <w:t>L</w:t>
      </w:r>
      <w:r w:rsidR="00F03401" w:rsidRPr="00837E94">
        <w:rPr>
          <w:lang w:val="fr-CH"/>
        </w:rPr>
        <w:t>’u</w:t>
      </w:r>
      <w:r w:rsidR="00F03401" w:rsidRPr="00336AF8">
        <w:rPr>
          <w:lang w:val="fr-CH"/>
        </w:rPr>
        <w:t xml:space="preserve">tilisation </w:t>
      </w:r>
      <w:r w:rsidR="00837004" w:rsidRPr="00336AF8">
        <w:rPr>
          <w:lang w:val="fr-CH"/>
        </w:rPr>
        <w:t>de</w:t>
      </w:r>
      <w:r w:rsidR="00560172" w:rsidRPr="00336AF8">
        <w:rPr>
          <w:lang w:val="fr-CH"/>
        </w:rPr>
        <w:t>s</w:t>
      </w:r>
      <w:r w:rsidR="00837004" w:rsidRPr="00336AF8">
        <w:rPr>
          <w:lang w:val="fr-CH"/>
        </w:rPr>
        <w:t xml:space="preserve"> modèles </w:t>
      </w:r>
      <w:r w:rsidR="00A439BB" w:rsidRPr="00837E94">
        <w:rPr>
          <w:lang w:val="fr-CH"/>
        </w:rPr>
        <w:t>affinés</w:t>
      </w:r>
      <w:r w:rsidR="007A210C" w:rsidRPr="00336AF8">
        <w:rPr>
          <w:lang w:val="fr-CH"/>
        </w:rPr>
        <w:t xml:space="preserve"> pour les</w:t>
      </w:r>
      <w:r w:rsidR="00560172" w:rsidRPr="00336AF8">
        <w:rPr>
          <w:lang w:val="fr-CH"/>
        </w:rPr>
        <w:t xml:space="preserve"> calcul</w:t>
      </w:r>
      <w:r w:rsidR="007A210C" w:rsidRPr="00336AF8">
        <w:rPr>
          <w:lang w:val="fr-CH"/>
        </w:rPr>
        <w:t>s</w:t>
      </w:r>
      <w:r w:rsidR="00560172" w:rsidRPr="00336AF8">
        <w:rPr>
          <w:lang w:val="fr-CH"/>
        </w:rPr>
        <w:t xml:space="preserve"> de</w:t>
      </w:r>
      <w:r w:rsidR="00837004" w:rsidRPr="00336AF8">
        <w:rPr>
          <w:lang w:val="fr-CH"/>
        </w:rPr>
        <w:t xml:space="preserve"> résistance </w:t>
      </w:r>
      <w:r w:rsidR="007A210C" w:rsidRPr="00336AF8">
        <w:rPr>
          <w:lang w:val="fr-CH"/>
        </w:rPr>
        <w:t>de la structure. Ces derniers doivent être</w:t>
      </w:r>
      <w:r w:rsidR="00837004" w:rsidRPr="00336AF8">
        <w:rPr>
          <w:lang w:val="fr-CH"/>
        </w:rPr>
        <w:t xml:space="preserve"> suffisamment </w:t>
      </w:r>
      <w:r w:rsidR="00142B23" w:rsidRPr="00336AF8">
        <w:rPr>
          <w:lang w:val="fr-CH"/>
        </w:rPr>
        <w:t xml:space="preserve">étayés </w:t>
      </w:r>
      <w:r w:rsidR="00837004" w:rsidRPr="00336AF8">
        <w:rPr>
          <w:lang w:val="fr-CH"/>
        </w:rPr>
        <w:t>par des essais et par la théorie</w:t>
      </w:r>
      <w:r w:rsidR="007A210C" w:rsidRPr="00336AF8">
        <w:rPr>
          <w:lang w:val="fr-CH"/>
        </w:rPr>
        <w:t xml:space="preserve"> de l’état d’art actuel</w:t>
      </w:r>
      <w:r w:rsidR="00837004" w:rsidRPr="00336AF8">
        <w:rPr>
          <w:lang w:val="fr-CH"/>
        </w:rPr>
        <w:t>, par ex. sélection de</w:t>
      </w:r>
      <w:r w:rsidR="007A210C" w:rsidRPr="00336AF8">
        <w:rPr>
          <w:lang w:val="fr-CH"/>
        </w:rPr>
        <w:t>s</w:t>
      </w:r>
      <w:r w:rsidR="00837004" w:rsidRPr="00336AF8">
        <w:rPr>
          <w:lang w:val="fr-CH"/>
        </w:rPr>
        <w:t xml:space="preserve"> modèles </w:t>
      </w:r>
      <w:r w:rsidR="007A210C" w:rsidRPr="00336AF8">
        <w:rPr>
          <w:lang w:val="fr-CH"/>
        </w:rPr>
        <w:t xml:space="preserve">de calcul </w:t>
      </w:r>
      <w:r w:rsidR="00CA31A7" w:rsidRPr="00336AF8">
        <w:rPr>
          <w:lang w:val="fr-CH"/>
        </w:rPr>
        <w:t xml:space="preserve">à partir </w:t>
      </w:r>
      <w:r w:rsidR="00560172" w:rsidRPr="00336AF8">
        <w:rPr>
          <w:lang w:val="fr-CH"/>
        </w:rPr>
        <w:t xml:space="preserve">du </w:t>
      </w:r>
      <w:r w:rsidR="00AF06CF" w:rsidRPr="00336AF8">
        <w:rPr>
          <w:lang w:val="fr-CH"/>
        </w:rPr>
        <w:t>Model</w:t>
      </w:r>
      <w:r w:rsidR="00CA31A7" w:rsidRPr="00336AF8">
        <w:rPr>
          <w:lang w:val="fr-CH"/>
        </w:rPr>
        <w:t xml:space="preserve"> C</w:t>
      </w:r>
      <w:r w:rsidR="00AF06CF" w:rsidRPr="00336AF8">
        <w:rPr>
          <w:lang w:val="fr-CH"/>
        </w:rPr>
        <w:t>ode</w:t>
      </w:r>
    </w:p>
    <w:p w14:paraId="751BA2E7" w14:textId="77777777" w:rsidR="003C5BA5" w:rsidRPr="00837E94" w:rsidRDefault="00855CB8" w:rsidP="00837E94">
      <w:pPr>
        <w:pStyle w:val="berschrift1"/>
        <w:pageBreakBefore/>
        <w:rPr>
          <w:lang w:val="fr-CH"/>
        </w:rPr>
      </w:pPr>
      <w:bookmarkStart w:id="75" w:name="_Toc54170851"/>
      <w:bookmarkStart w:id="76" w:name="_Toc54340526"/>
      <w:bookmarkStart w:id="77" w:name="_Toc54703017"/>
      <w:bookmarkStart w:id="78" w:name="_Toc54703426"/>
      <w:bookmarkStart w:id="79" w:name="_Toc59709331"/>
      <w:bookmarkStart w:id="80" w:name="_Toc59709633"/>
      <w:bookmarkStart w:id="81" w:name="_Toc59709945"/>
      <w:bookmarkStart w:id="82" w:name="_Ref36556090"/>
      <w:bookmarkStart w:id="83" w:name="_Ref38816371"/>
      <w:bookmarkStart w:id="84" w:name="_Toc111734462"/>
      <w:bookmarkStart w:id="85" w:name="_Toc125536251"/>
      <w:bookmarkEnd w:id="75"/>
      <w:bookmarkEnd w:id="76"/>
      <w:bookmarkEnd w:id="77"/>
      <w:bookmarkEnd w:id="78"/>
      <w:bookmarkEnd w:id="79"/>
      <w:bookmarkEnd w:id="80"/>
      <w:bookmarkEnd w:id="81"/>
      <w:r w:rsidRPr="00837E94">
        <w:rPr>
          <w:lang w:val="fr-CH"/>
        </w:rPr>
        <w:lastRenderedPageBreak/>
        <w:t xml:space="preserve">Consignes particulières pour les degrés de </w:t>
      </w:r>
      <w:r w:rsidR="00340B9A" w:rsidRPr="00837E94">
        <w:rPr>
          <w:lang w:val="fr-CH"/>
        </w:rPr>
        <w:t>conformité</w:t>
      </w:r>
      <w:bookmarkEnd w:id="82"/>
      <w:r w:rsidR="00AF06CF" w:rsidRPr="00837E94">
        <w:rPr>
          <w:lang w:val="fr-CH"/>
        </w:rPr>
        <w:t xml:space="preserve"> </w:t>
      </w:r>
      <w:r w:rsidRPr="00837E94">
        <w:rPr>
          <w:lang w:val="fr-CH"/>
        </w:rPr>
        <w:t>pour</w:t>
      </w:r>
      <w:r w:rsidR="00AF06CF" w:rsidRPr="00837E94">
        <w:rPr>
          <w:lang w:val="fr-CH"/>
        </w:rPr>
        <w:t xml:space="preserve"> KUBA-ST</w:t>
      </w:r>
      <w:bookmarkEnd w:id="83"/>
      <w:bookmarkEnd w:id="84"/>
      <w:bookmarkEnd w:id="85"/>
    </w:p>
    <w:p w14:paraId="40455EB8" w14:textId="5DDCF012" w:rsidR="00AF06CF" w:rsidRPr="00837E94" w:rsidRDefault="00837004" w:rsidP="00AF06CF">
      <w:pPr>
        <w:jc w:val="both"/>
        <w:rPr>
          <w:lang w:val="fr-CH"/>
        </w:rPr>
      </w:pPr>
      <w:bookmarkStart w:id="86" w:name="_Hlk39154911"/>
      <w:r w:rsidRPr="00837E94">
        <w:rPr>
          <w:lang w:val="fr-CH"/>
        </w:rPr>
        <w:t xml:space="preserve">En raison de la problématique posée, </w:t>
      </w:r>
      <w:r w:rsidR="00127494" w:rsidRPr="00837E94">
        <w:rPr>
          <w:lang w:val="fr-CH"/>
        </w:rPr>
        <w:t xml:space="preserve">on </w:t>
      </w:r>
      <w:r w:rsidRPr="00837E94">
        <w:rPr>
          <w:lang w:val="fr-CH"/>
        </w:rPr>
        <w:t>s’écarte sur certains points d’un</w:t>
      </w:r>
      <w:r w:rsidR="005644B2">
        <w:rPr>
          <w:lang w:val="fr-CH"/>
        </w:rPr>
        <w:t xml:space="preserve"> examen </w:t>
      </w:r>
      <w:r w:rsidR="00F44EDC" w:rsidRPr="00F44EDC">
        <w:rPr>
          <w:lang w:val="fr-CH"/>
        </w:rPr>
        <w:t xml:space="preserve">structural </w:t>
      </w:r>
      <w:r w:rsidRPr="00837E94">
        <w:rPr>
          <w:lang w:val="fr-CH"/>
        </w:rPr>
        <w:t>usuel. Ces points sont essentiellement les suivants</w:t>
      </w:r>
      <w:r w:rsidR="00874481" w:rsidRPr="00837E94">
        <w:rPr>
          <w:lang w:val="fr-CH"/>
        </w:rPr>
        <w:t xml:space="preserve"> </w:t>
      </w:r>
      <w:r w:rsidR="00AF06CF" w:rsidRPr="00837E94">
        <w:rPr>
          <w:lang w:val="fr-CH"/>
        </w:rPr>
        <w:t>:</w:t>
      </w:r>
    </w:p>
    <w:p w14:paraId="404F9AC6" w14:textId="08859EC9" w:rsidR="00AF06CF" w:rsidRDefault="004437AA" w:rsidP="00AF06CF">
      <w:pPr>
        <w:numPr>
          <w:ilvl w:val="0"/>
          <w:numId w:val="50"/>
        </w:numPr>
        <w:ind w:left="567" w:hanging="283"/>
        <w:rPr>
          <w:lang w:val="fr-CH"/>
        </w:rPr>
      </w:pPr>
      <w:r>
        <w:rPr>
          <w:lang w:val="fr-CH"/>
        </w:rPr>
        <w:t>U</w:t>
      </w:r>
      <w:r w:rsidRPr="00837E94">
        <w:rPr>
          <w:lang w:val="fr-CH"/>
        </w:rPr>
        <w:t xml:space="preserve">n </w:t>
      </w:r>
      <w:r w:rsidR="00837004" w:rsidRPr="00837E94">
        <w:rPr>
          <w:lang w:val="fr-CH"/>
        </w:rPr>
        <w:t>seul modèle de charge doit être appliqué</w:t>
      </w:r>
      <w:r>
        <w:rPr>
          <w:lang w:val="fr-CH"/>
        </w:rPr>
        <w:t xml:space="preserve"> de manière conséquente.</w:t>
      </w:r>
      <w:r w:rsidR="00630B10">
        <w:rPr>
          <w:lang w:val="fr-CH"/>
        </w:rPr>
        <w:t xml:space="preserve"> </w:t>
      </w:r>
    </w:p>
    <w:p w14:paraId="1BEADF4E" w14:textId="4D939F78" w:rsidR="004437AA" w:rsidRPr="00336AF8" w:rsidRDefault="004437AA" w:rsidP="004437AA">
      <w:pPr>
        <w:numPr>
          <w:ilvl w:val="0"/>
          <w:numId w:val="50"/>
        </w:numPr>
        <w:ind w:left="567" w:hanging="283"/>
        <w:rPr>
          <w:strike/>
          <w:lang w:val="fr-CH"/>
        </w:rPr>
      </w:pPr>
      <w:r w:rsidRPr="004437AA">
        <w:rPr>
          <w:lang w:val="fr-CH"/>
        </w:rPr>
        <w:t>Seuls les modèles de charge listés sont possibles.</w:t>
      </w:r>
    </w:p>
    <w:p w14:paraId="74DF9777" w14:textId="0DF7BA7C" w:rsidR="00AF06CF" w:rsidRPr="00336AF8" w:rsidRDefault="004437AA" w:rsidP="00AF06CF">
      <w:pPr>
        <w:numPr>
          <w:ilvl w:val="0"/>
          <w:numId w:val="50"/>
        </w:numPr>
        <w:ind w:left="567" w:hanging="283"/>
        <w:rPr>
          <w:lang w:val="fr-CH"/>
        </w:rPr>
      </w:pPr>
      <w:r>
        <w:rPr>
          <w:lang w:val="fr-CH"/>
        </w:rPr>
        <w:t>P</w:t>
      </w:r>
      <w:r w:rsidR="00837004" w:rsidRPr="00336AF8">
        <w:rPr>
          <w:lang w:val="fr-CH"/>
        </w:rPr>
        <w:t>our la</w:t>
      </w:r>
      <w:r w:rsidR="004670FD" w:rsidRPr="00336AF8">
        <w:rPr>
          <w:lang w:val="fr-CH"/>
        </w:rPr>
        <w:t xml:space="preserve"> vérification de la</w:t>
      </w:r>
      <w:r w:rsidR="00837004" w:rsidRPr="00336AF8">
        <w:rPr>
          <w:lang w:val="fr-CH"/>
        </w:rPr>
        <w:t xml:space="preserve"> sécurité </w:t>
      </w:r>
      <w:r w:rsidR="00340B9A" w:rsidRPr="00336AF8">
        <w:rPr>
          <w:lang w:val="fr-CH"/>
        </w:rPr>
        <w:t>structurale</w:t>
      </w:r>
      <w:r w:rsidR="00837004" w:rsidRPr="00336AF8">
        <w:rPr>
          <w:lang w:val="fr-CH"/>
        </w:rPr>
        <w:t>, seul l’état limite</w:t>
      </w:r>
      <w:r w:rsidR="00AF06CF" w:rsidRPr="00336AF8">
        <w:rPr>
          <w:lang w:val="fr-CH"/>
        </w:rPr>
        <w:t xml:space="preserve"> </w:t>
      </w:r>
      <w:r w:rsidR="00837004" w:rsidRPr="00336AF8">
        <w:rPr>
          <w:lang w:val="fr-CH"/>
        </w:rPr>
        <w:t>de type</w:t>
      </w:r>
      <w:r w:rsidR="00AF06CF" w:rsidRPr="00336AF8">
        <w:rPr>
          <w:lang w:val="fr-CH"/>
        </w:rPr>
        <w:t xml:space="preserve"> 2 </w:t>
      </w:r>
      <w:r w:rsidR="00837004" w:rsidRPr="00336AF8">
        <w:rPr>
          <w:lang w:val="fr-CH"/>
        </w:rPr>
        <w:t xml:space="preserve">avec </w:t>
      </w:r>
      <w:r w:rsidR="00E763BA" w:rsidRPr="00336AF8">
        <w:rPr>
          <w:lang w:val="fr-CH"/>
        </w:rPr>
        <w:t xml:space="preserve">les </w:t>
      </w:r>
      <w:r w:rsidR="00A54F8F" w:rsidRPr="00336AF8">
        <w:rPr>
          <w:lang w:val="fr-CH"/>
        </w:rPr>
        <w:t>sollicitations</w:t>
      </w:r>
      <w:r w:rsidR="00596316" w:rsidRPr="00336AF8">
        <w:rPr>
          <w:lang w:val="fr-CH"/>
        </w:rPr>
        <w:t xml:space="preserve"> dues</w:t>
      </w:r>
      <w:r w:rsidR="00E763BA" w:rsidRPr="00837E94">
        <w:rPr>
          <w:lang w:val="fr-CH"/>
        </w:rPr>
        <w:t xml:space="preserve"> au trafic routier</w:t>
      </w:r>
      <w:r w:rsidR="00E763BA" w:rsidRPr="00336AF8">
        <w:rPr>
          <w:lang w:val="fr-CH"/>
        </w:rPr>
        <w:t xml:space="preserve"> </w:t>
      </w:r>
      <w:r w:rsidR="00837004" w:rsidRPr="00336AF8">
        <w:rPr>
          <w:lang w:val="fr-CH"/>
        </w:rPr>
        <w:t xml:space="preserve">comme </w:t>
      </w:r>
      <w:r w:rsidR="001F2266" w:rsidRPr="00336AF8">
        <w:rPr>
          <w:lang w:val="fr-CH"/>
        </w:rPr>
        <w:t xml:space="preserve">action prépondérante </w:t>
      </w:r>
      <w:r w:rsidR="00837004" w:rsidRPr="00336AF8">
        <w:rPr>
          <w:lang w:val="fr-CH"/>
        </w:rPr>
        <w:t xml:space="preserve">est </w:t>
      </w:r>
      <w:r w:rsidR="004670FD" w:rsidRPr="00336AF8">
        <w:rPr>
          <w:lang w:val="fr-CH"/>
        </w:rPr>
        <w:t>considéré</w:t>
      </w:r>
      <w:r>
        <w:rPr>
          <w:lang w:val="fr-CH"/>
        </w:rPr>
        <w:t>.</w:t>
      </w:r>
    </w:p>
    <w:p w14:paraId="068A546D" w14:textId="1356F0F7" w:rsidR="00AF06CF" w:rsidRPr="00837E94" w:rsidRDefault="000A2F23" w:rsidP="00127494">
      <w:pPr>
        <w:numPr>
          <w:ilvl w:val="0"/>
          <w:numId w:val="50"/>
        </w:numPr>
        <w:ind w:left="567" w:hanging="283"/>
        <w:rPr>
          <w:lang w:val="fr-CH"/>
        </w:rPr>
      </w:pPr>
      <w:r>
        <w:rPr>
          <w:lang w:val="fr-CH"/>
        </w:rPr>
        <w:t>A</w:t>
      </w:r>
      <w:r w:rsidRPr="00837E94">
        <w:rPr>
          <w:lang w:val="fr-CH"/>
        </w:rPr>
        <w:t xml:space="preserve">ucune </w:t>
      </w:r>
      <w:r w:rsidR="00F97E67" w:rsidRPr="00837E94">
        <w:rPr>
          <w:lang w:val="fr-CH"/>
        </w:rPr>
        <w:t>vérification</w:t>
      </w:r>
      <w:r w:rsidR="00AF06CF" w:rsidRPr="00837E94">
        <w:rPr>
          <w:lang w:val="fr-CH"/>
        </w:rPr>
        <w:t xml:space="preserve"> </w:t>
      </w:r>
      <w:r w:rsidR="00127494" w:rsidRPr="00837E94">
        <w:rPr>
          <w:lang w:val="fr-CH"/>
        </w:rPr>
        <w:t>d</w:t>
      </w:r>
      <w:r w:rsidR="00837004" w:rsidRPr="00837E94">
        <w:rPr>
          <w:lang w:val="fr-CH"/>
        </w:rPr>
        <w:t>es</w:t>
      </w:r>
      <w:r w:rsidR="001F2266" w:rsidRPr="00837E94">
        <w:rPr>
          <w:lang w:val="fr-CH"/>
        </w:rPr>
        <w:t xml:space="preserve"> appuis</w:t>
      </w:r>
      <w:r w:rsidR="00EC51EF" w:rsidRPr="00837E94">
        <w:rPr>
          <w:lang w:val="fr-CH"/>
        </w:rPr>
        <w:t xml:space="preserve">, </w:t>
      </w:r>
      <w:r w:rsidR="00551453" w:rsidRPr="00837E94">
        <w:rPr>
          <w:lang w:val="fr-CH"/>
        </w:rPr>
        <w:t>de</w:t>
      </w:r>
      <w:r w:rsidR="000619CA" w:rsidRPr="00837E94">
        <w:rPr>
          <w:lang w:val="fr-CH"/>
        </w:rPr>
        <w:t>s</w:t>
      </w:r>
      <w:r w:rsidR="00551453" w:rsidRPr="00837E94">
        <w:rPr>
          <w:lang w:val="fr-CH"/>
        </w:rPr>
        <w:t xml:space="preserve"> </w:t>
      </w:r>
      <w:r w:rsidR="001F2266" w:rsidRPr="00837E94">
        <w:rPr>
          <w:lang w:val="fr-CH"/>
        </w:rPr>
        <w:t>piles</w:t>
      </w:r>
      <w:r w:rsidR="00EC51EF" w:rsidRPr="00837E94">
        <w:rPr>
          <w:lang w:val="fr-CH"/>
        </w:rPr>
        <w:t xml:space="preserve">, </w:t>
      </w:r>
      <w:r w:rsidR="00551453" w:rsidRPr="00837E94">
        <w:rPr>
          <w:lang w:val="fr-CH"/>
        </w:rPr>
        <w:t>de</w:t>
      </w:r>
      <w:r w:rsidR="000619CA" w:rsidRPr="00837E94">
        <w:rPr>
          <w:lang w:val="fr-CH"/>
        </w:rPr>
        <w:t>s</w:t>
      </w:r>
      <w:r w:rsidR="00551453" w:rsidRPr="00837E94">
        <w:rPr>
          <w:lang w:val="fr-CH"/>
        </w:rPr>
        <w:t xml:space="preserve"> </w:t>
      </w:r>
      <w:r w:rsidR="001F2266" w:rsidRPr="00837E94">
        <w:rPr>
          <w:lang w:val="fr-CH"/>
        </w:rPr>
        <w:t>murs de culée</w:t>
      </w:r>
      <w:r w:rsidR="00AF06CF" w:rsidRPr="00837E94">
        <w:rPr>
          <w:lang w:val="fr-CH"/>
        </w:rPr>
        <w:t xml:space="preserve"> </w:t>
      </w:r>
      <w:r w:rsidR="000619CA" w:rsidRPr="00837E94">
        <w:rPr>
          <w:lang w:val="fr-CH"/>
        </w:rPr>
        <w:t xml:space="preserve">ou </w:t>
      </w:r>
      <w:r w:rsidR="00551453" w:rsidRPr="00837E94">
        <w:rPr>
          <w:lang w:val="fr-CH"/>
        </w:rPr>
        <w:t>de</w:t>
      </w:r>
      <w:r w:rsidR="000619CA" w:rsidRPr="00837E94">
        <w:rPr>
          <w:lang w:val="fr-CH"/>
        </w:rPr>
        <w:t>s</w:t>
      </w:r>
      <w:r w:rsidR="00AF06CF" w:rsidRPr="00837E94">
        <w:rPr>
          <w:lang w:val="fr-CH"/>
        </w:rPr>
        <w:t xml:space="preserve"> </w:t>
      </w:r>
      <w:r w:rsidR="001F2266" w:rsidRPr="00837E94">
        <w:rPr>
          <w:lang w:val="fr-CH"/>
        </w:rPr>
        <w:t>murs de soutènement adjacents</w:t>
      </w:r>
      <w:r w:rsidR="00127494" w:rsidRPr="00837E94">
        <w:rPr>
          <w:lang w:val="fr-CH"/>
        </w:rPr>
        <w:t xml:space="preserve"> n’est </w:t>
      </w:r>
      <w:r w:rsidR="00551453" w:rsidRPr="00837E94">
        <w:rPr>
          <w:lang w:val="fr-CH"/>
        </w:rPr>
        <w:t>effectu</w:t>
      </w:r>
      <w:r w:rsidR="000619CA" w:rsidRPr="00837E94">
        <w:rPr>
          <w:lang w:val="fr-CH"/>
        </w:rPr>
        <w:t>ée</w:t>
      </w:r>
      <w:r>
        <w:rPr>
          <w:lang w:val="fr-CH"/>
        </w:rPr>
        <w:t>.</w:t>
      </w:r>
    </w:p>
    <w:p w14:paraId="03D57EEA" w14:textId="50F4523F" w:rsidR="00AF06CF" w:rsidRPr="00837E94" w:rsidRDefault="000A2F23" w:rsidP="00AF06CF">
      <w:pPr>
        <w:numPr>
          <w:ilvl w:val="0"/>
          <w:numId w:val="50"/>
        </w:numPr>
        <w:ind w:left="567" w:hanging="283"/>
        <w:rPr>
          <w:lang w:val="fr-CH"/>
        </w:rPr>
      </w:pPr>
      <w:r>
        <w:rPr>
          <w:lang w:val="fr-CH"/>
        </w:rPr>
        <w:t>L</w:t>
      </w:r>
      <w:r w:rsidR="00A54F8F" w:rsidRPr="00837E94">
        <w:rPr>
          <w:lang w:val="fr-CH"/>
        </w:rPr>
        <w:t xml:space="preserve">es </w:t>
      </w:r>
      <w:r w:rsidR="00855CB8" w:rsidRPr="00837E94">
        <w:rPr>
          <w:lang w:val="fr-CH"/>
        </w:rPr>
        <w:t xml:space="preserve">degrés de </w:t>
      </w:r>
      <w:r w:rsidR="00340B9A" w:rsidRPr="00837E94">
        <w:rPr>
          <w:lang w:val="fr-CH"/>
        </w:rPr>
        <w:t>conformité</w:t>
      </w:r>
      <w:r w:rsidR="00AF06CF" w:rsidRPr="00837E94">
        <w:rPr>
          <w:lang w:val="fr-CH"/>
        </w:rPr>
        <w:t xml:space="preserve"> </w:t>
      </w:r>
      <w:r w:rsidR="00855CB8" w:rsidRPr="00837E94">
        <w:rPr>
          <w:lang w:val="fr-CH"/>
        </w:rPr>
        <w:t>sont calculés selon un schéma défini</w:t>
      </w:r>
      <w:r w:rsidR="00AF06CF" w:rsidRPr="00837E94">
        <w:rPr>
          <w:lang w:val="fr-CH"/>
        </w:rPr>
        <w:t>.</w:t>
      </w:r>
    </w:p>
    <w:p w14:paraId="30729C05" w14:textId="67C35681" w:rsidR="00AF06CF" w:rsidRPr="00837E94" w:rsidRDefault="00855CB8" w:rsidP="00AF06CF">
      <w:pPr>
        <w:rPr>
          <w:lang w:val="fr-CH"/>
        </w:rPr>
      </w:pPr>
      <w:r w:rsidRPr="00837E94">
        <w:rPr>
          <w:lang w:val="fr-CH"/>
        </w:rPr>
        <w:t xml:space="preserve">Les particularités sont définies plus </w:t>
      </w:r>
      <w:r w:rsidR="00A54F8F" w:rsidRPr="00837E94">
        <w:rPr>
          <w:lang w:val="fr-CH"/>
        </w:rPr>
        <w:t xml:space="preserve">en détail </w:t>
      </w:r>
      <w:r w:rsidRPr="00837E94">
        <w:rPr>
          <w:lang w:val="fr-CH"/>
        </w:rPr>
        <w:t>ci</w:t>
      </w:r>
      <w:r w:rsidR="00551453" w:rsidRPr="00837E94">
        <w:rPr>
          <w:lang w:val="fr-CH"/>
        </w:rPr>
        <w:t>-</w:t>
      </w:r>
      <w:r w:rsidR="002E0D7F" w:rsidRPr="00837E94">
        <w:rPr>
          <w:lang w:val="fr-CH"/>
        </w:rPr>
        <w:t>dessous</w:t>
      </w:r>
      <w:r w:rsidR="00AF06CF" w:rsidRPr="00837E94">
        <w:rPr>
          <w:lang w:val="fr-CH"/>
        </w:rPr>
        <w:t>.</w:t>
      </w:r>
    </w:p>
    <w:p w14:paraId="37D82A75" w14:textId="7F7EC136" w:rsidR="003C5BA5" w:rsidRPr="00837E94" w:rsidRDefault="00855CB8" w:rsidP="0072230E">
      <w:pPr>
        <w:pStyle w:val="berschrift2"/>
        <w:rPr>
          <w:lang w:val="fr-CH"/>
        </w:rPr>
      </w:pPr>
      <w:bookmarkStart w:id="87" w:name="_Ref56512204"/>
      <w:bookmarkStart w:id="88" w:name="_Toc111734463"/>
      <w:bookmarkStart w:id="89" w:name="_Toc125536252"/>
      <w:bookmarkEnd w:id="86"/>
      <w:r w:rsidRPr="00837E94">
        <w:rPr>
          <w:lang w:val="fr-CH"/>
        </w:rPr>
        <w:t>Modèle de charge utilisé</w:t>
      </w:r>
      <w:r w:rsidR="003C5BA5" w:rsidRPr="00837E94">
        <w:rPr>
          <w:lang w:val="fr-CH"/>
        </w:rPr>
        <w:t xml:space="preserve"> (</w:t>
      </w:r>
      <w:r w:rsidRPr="00837E94">
        <w:rPr>
          <w:lang w:val="fr-CH"/>
        </w:rPr>
        <w:t>avec indication de la norme et des</w:t>
      </w:r>
      <w:r w:rsidR="003C5BA5" w:rsidRPr="00837E94">
        <w:rPr>
          <w:lang w:val="fr-CH"/>
        </w:rPr>
        <w:t xml:space="preserve"> </w:t>
      </w:r>
      <w:r w:rsidR="001F2266" w:rsidRPr="00837E94">
        <w:rPr>
          <w:lang w:val="fr-CH"/>
        </w:rPr>
        <w:t xml:space="preserve">coefficients </w:t>
      </w:r>
      <w:r w:rsidR="003C5BA5" w:rsidRPr="00837E94">
        <w:rPr>
          <w:lang w:val="fr-CH"/>
        </w:rPr>
        <w:t>α)</w:t>
      </w:r>
      <w:bookmarkEnd w:id="87"/>
      <w:bookmarkEnd w:id="88"/>
      <w:bookmarkEnd w:id="89"/>
    </w:p>
    <w:p w14:paraId="7AE19EA5" w14:textId="0CBAED75" w:rsidR="003C5BA5" w:rsidRPr="00837E94" w:rsidRDefault="00855CB8" w:rsidP="003C5BA5">
      <w:pPr>
        <w:jc w:val="both"/>
        <w:rPr>
          <w:lang w:val="fr-CH"/>
        </w:rPr>
      </w:pPr>
      <w:r w:rsidRPr="00837E94">
        <w:rPr>
          <w:lang w:val="fr-CH"/>
        </w:rPr>
        <w:t>Les normes de</w:t>
      </w:r>
      <w:r w:rsidR="00551453" w:rsidRPr="00837E94">
        <w:rPr>
          <w:lang w:val="fr-CH"/>
        </w:rPr>
        <w:t>s actions sur les structures porteuses</w:t>
      </w:r>
      <w:r w:rsidR="003C5BA5" w:rsidRPr="00837E94">
        <w:rPr>
          <w:lang w:val="fr-CH"/>
        </w:rPr>
        <w:t xml:space="preserve"> </w:t>
      </w:r>
      <w:r w:rsidRPr="00837E94">
        <w:rPr>
          <w:lang w:val="fr-CH"/>
        </w:rPr>
        <w:t xml:space="preserve">suivantes </w:t>
      </w:r>
      <w:r w:rsidR="00A46D03" w:rsidRPr="00837E94">
        <w:rPr>
          <w:lang w:val="fr-CH"/>
        </w:rPr>
        <w:t>peuvent</w:t>
      </w:r>
      <w:r w:rsidR="00596316" w:rsidRPr="00837E94">
        <w:rPr>
          <w:lang w:val="fr-CH"/>
        </w:rPr>
        <w:t xml:space="preserve"> </w:t>
      </w:r>
      <w:r w:rsidR="00A46D03" w:rsidRPr="00837E94">
        <w:rPr>
          <w:lang w:val="fr-CH"/>
        </w:rPr>
        <w:t>être considérées</w:t>
      </w:r>
      <w:r w:rsidR="003C5BA5" w:rsidRPr="00837E94">
        <w:rPr>
          <w:lang w:val="fr-CH"/>
        </w:rPr>
        <w:t xml:space="preserve"> (</w:t>
      </w:r>
      <w:r w:rsidRPr="00837E94">
        <w:rPr>
          <w:lang w:val="fr-CH"/>
        </w:rPr>
        <w:t>énumération exhaustive</w:t>
      </w:r>
      <w:r w:rsidR="003C5BA5" w:rsidRPr="00837E94">
        <w:rPr>
          <w:lang w:val="fr-CH"/>
        </w:rPr>
        <w:t>)</w:t>
      </w:r>
      <w:r w:rsidR="00A46D03" w:rsidRPr="00837E94">
        <w:rPr>
          <w:lang w:val="fr-CH"/>
        </w:rPr>
        <w:t xml:space="preserve"> </w:t>
      </w:r>
      <w:r w:rsidR="003C5BA5" w:rsidRPr="00837E94">
        <w:rPr>
          <w:lang w:val="fr-CH"/>
        </w:rPr>
        <w:t>:</w:t>
      </w:r>
    </w:p>
    <w:p w14:paraId="3C901F78" w14:textId="177947DD" w:rsidR="003C5BA5" w:rsidRPr="00837E94" w:rsidRDefault="003C5BA5" w:rsidP="003C5BA5">
      <w:pPr>
        <w:numPr>
          <w:ilvl w:val="0"/>
          <w:numId w:val="20"/>
        </w:numPr>
        <w:ind w:left="567" w:hanging="283"/>
        <w:rPr>
          <w:lang w:val="fr-CH"/>
        </w:rPr>
      </w:pPr>
      <w:r w:rsidRPr="00837E94">
        <w:rPr>
          <w:lang w:val="fr-CH"/>
        </w:rPr>
        <w:t>174</w:t>
      </w:r>
      <w:r w:rsidRPr="00837E94">
        <w:rPr>
          <w:lang w:val="fr-CH"/>
        </w:rPr>
        <w:tab/>
        <w:t>Norm</w:t>
      </w:r>
      <w:r w:rsidR="00855CB8" w:rsidRPr="00837E94">
        <w:rPr>
          <w:lang w:val="fr-CH"/>
        </w:rPr>
        <w:t>e</w:t>
      </w:r>
      <w:r w:rsidRPr="00837E94">
        <w:rPr>
          <w:lang w:val="fr-CH"/>
        </w:rPr>
        <w:t xml:space="preserve"> SIA 260, 261, 261/1 (2003) B</w:t>
      </w:r>
      <w:r w:rsidR="00A46D03" w:rsidRPr="00837E94">
        <w:rPr>
          <w:lang w:val="fr-CH"/>
        </w:rPr>
        <w:t xml:space="preserve"> </w:t>
      </w:r>
      <w:r w:rsidRPr="00837E94">
        <w:rPr>
          <w:lang w:val="fr-CH"/>
        </w:rPr>
        <w:t xml:space="preserve">: </w:t>
      </w:r>
      <w:r w:rsidR="00855CB8" w:rsidRPr="00837E94">
        <w:rPr>
          <w:lang w:val="fr-CH"/>
        </w:rPr>
        <w:t>sa</w:t>
      </w:r>
      <w:r w:rsidR="00340B9A" w:rsidRPr="00837E94">
        <w:rPr>
          <w:lang w:val="fr-CH"/>
        </w:rPr>
        <w:t>n</w:t>
      </w:r>
      <w:r w:rsidR="00855CB8" w:rsidRPr="00837E94">
        <w:rPr>
          <w:lang w:val="fr-CH"/>
        </w:rPr>
        <w:t>s les transports exceptionnels</w:t>
      </w:r>
      <w:r w:rsidRPr="00837E94">
        <w:rPr>
          <w:lang w:val="fr-CH"/>
        </w:rPr>
        <w:t xml:space="preserve"> </w:t>
      </w:r>
    </w:p>
    <w:p w14:paraId="00141E6E" w14:textId="0002601C" w:rsidR="003C5BA5" w:rsidRPr="00837E94" w:rsidRDefault="003C5BA5" w:rsidP="003C5BA5">
      <w:pPr>
        <w:numPr>
          <w:ilvl w:val="0"/>
          <w:numId w:val="20"/>
        </w:numPr>
        <w:ind w:left="567" w:hanging="283"/>
        <w:rPr>
          <w:lang w:val="it-CH"/>
        </w:rPr>
      </w:pPr>
      <w:r w:rsidRPr="00837E94">
        <w:rPr>
          <w:lang w:val="it-CH"/>
        </w:rPr>
        <w:t>181</w:t>
      </w:r>
      <w:r w:rsidRPr="00837E94">
        <w:rPr>
          <w:lang w:val="it-CH"/>
        </w:rPr>
        <w:tab/>
        <w:t>Norm</w:t>
      </w:r>
      <w:r w:rsidR="00855CB8" w:rsidRPr="00837E94">
        <w:rPr>
          <w:lang w:val="it-CH"/>
        </w:rPr>
        <w:t>e</w:t>
      </w:r>
      <w:r w:rsidRPr="00837E94">
        <w:rPr>
          <w:lang w:val="it-CH"/>
        </w:rPr>
        <w:t xml:space="preserve"> SIA 269/1 (2011) </w:t>
      </w:r>
      <w:r w:rsidRPr="00837E94">
        <w:rPr>
          <w:lang w:val="fr-CH"/>
        </w:rPr>
        <w:t>α</w:t>
      </w:r>
      <w:r w:rsidRPr="00336AF8">
        <w:rPr>
          <w:vertAlign w:val="subscript"/>
          <w:lang w:val="it-CH"/>
        </w:rPr>
        <w:t>Q1</w:t>
      </w:r>
      <w:r w:rsidRPr="00837E94">
        <w:rPr>
          <w:lang w:val="it-CH"/>
        </w:rPr>
        <w:t xml:space="preserve"> = 0</w:t>
      </w:r>
      <w:r w:rsidR="00855CB8" w:rsidRPr="00837E94">
        <w:rPr>
          <w:lang w:val="it-CH"/>
        </w:rPr>
        <w:t>,</w:t>
      </w:r>
      <w:r w:rsidRPr="00837E94">
        <w:rPr>
          <w:lang w:val="it-CH"/>
        </w:rPr>
        <w:t xml:space="preserve">7; </w:t>
      </w:r>
      <w:r w:rsidRPr="00837E94">
        <w:rPr>
          <w:lang w:val="fr-CH"/>
        </w:rPr>
        <w:t>α</w:t>
      </w:r>
      <w:r w:rsidRPr="00336AF8">
        <w:rPr>
          <w:vertAlign w:val="subscript"/>
          <w:lang w:val="it-CH"/>
        </w:rPr>
        <w:t>Q2</w:t>
      </w:r>
      <w:r w:rsidRPr="00837E94">
        <w:rPr>
          <w:lang w:val="it-CH"/>
        </w:rPr>
        <w:t xml:space="preserve"> = 0</w:t>
      </w:r>
      <w:r w:rsidR="00855CB8" w:rsidRPr="00837E94">
        <w:rPr>
          <w:lang w:val="it-CH"/>
        </w:rPr>
        <w:t>,</w:t>
      </w:r>
      <w:r w:rsidRPr="00837E94">
        <w:rPr>
          <w:lang w:val="it-CH"/>
        </w:rPr>
        <w:t xml:space="preserve">5; </w:t>
      </w:r>
      <w:r w:rsidRPr="00837E94">
        <w:rPr>
          <w:lang w:val="fr-CH"/>
        </w:rPr>
        <w:t>α</w:t>
      </w:r>
      <w:r w:rsidRPr="00336AF8">
        <w:rPr>
          <w:vertAlign w:val="subscript"/>
          <w:lang w:val="it-CH"/>
        </w:rPr>
        <w:t>qi</w:t>
      </w:r>
      <w:r w:rsidRPr="00837E94">
        <w:rPr>
          <w:lang w:val="it-CH"/>
        </w:rPr>
        <w:t xml:space="preserve"> = 0</w:t>
      </w:r>
      <w:r w:rsidR="00855CB8" w:rsidRPr="00837E94">
        <w:rPr>
          <w:lang w:val="it-CH"/>
        </w:rPr>
        <w:t>,</w:t>
      </w:r>
      <w:r w:rsidRPr="00837E94">
        <w:rPr>
          <w:lang w:val="it-CH"/>
        </w:rPr>
        <w:t>5</w:t>
      </w:r>
    </w:p>
    <w:p w14:paraId="1EE021A7" w14:textId="47D38090" w:rsidR="003C5BA5" w:rsidRPr="00837E94" w:rsidRDefault="003C5BA5" w:rsidP="003C5BA5">
      <w:pPr>
        <w:numPr>
          <w:ilvl w:val="0"/>
          <w:numId w:val="20"/>
        </w:numPr>
        <w:ind w:left="567" w:hanging="283"/>
        <w:rPr>
          <w:lang w:val="it-CH"/>
        </w:rPr>
      </w:pPr>
      <w:r w:rsidRPr="00837E94">
        <w:rPr>
          <w:lang w:val="it-CH"/>
        </w:rPr>
        <w:t>182</w:t>
      </w:r>
      <w:r w:rsidRPr="00837E94">
        <w:rPr>
          <w:lang w:val="it-CH"/>
        </w:rPr>
        <w:tab/>
        <w:t>Norm</w:t>
      </w:r>
      <w:r w:rsidR="00855CB8" w:rsidRPr="00837E94">
        <w:rPr>
          <w:lang w:val="it-CH"/>
        </w:rPr>
        <w:t>e</w:t>
      </w:r>
      <w:r w:rsidRPr="00837E94">
        <w:rPr>
          <w:lang w:val="it-CH"/>
        </w:rPr>
        <w:t xml:space="preserve"> SIA 269/1 (2011) </w:t>
      </w:r>
      <w:r w:rsidRPr="00837E94">
        <w:rPr>
          <w:lang w:val="fr-CH"/>
        </w:rPr>
        <w:t>α</w:t>
      </w:r>
      <w:r w:rsidRPr="00336AF8">
        <w:rPr>
          <w:vertAlign w:val="subscript"/>
          <w:lang w:val="it-CH"/>
        </w:rPr>
        <w:t>Q1</w:t>
      </w:r>
      <w:r w:rsidRPr="00837E94">
        <w:rPr>
          <w:lang w:val="it-CH"/>
        </w:rPr>
        <w:t xml:space="preserve"> = 0</w:t>
      </w:r>
      <w:r w:rsidR="00855CB8" w:rsidRPr="00837E94">
        <w:rPr>
          <w:lang w:val="it-CH"/>
        </w:rPr>
        <w:t>,</w:t>
      </w:r>
      <w:r w:rsidRPr="00837E94">
        <w:rPr>
          <w:lang w:val="it-CH"/>
        </w:rPr>
        <w:t xml:space="preserve">7; </w:t>
      </w:r>
      <w:r w:rsidRPr="00837E94">
        <w:rPr>
          <w:lang w:val="fr-CH"/>
        </w:rPr>
        <w:t>α</w:t>
      </w:r>
      <w:r w:rsidRPr="00336AF8">
        <w:rPr>
          <w:vertAlign w:val="subscript"/>
          <w:lang w:val="it-CH"/>
        </w:rPr>
        <w:t>Q2</w:t>
      </w:r>
      <w:r w:rsidRPr="00837E94">
        <w:rPr>
          <w:lang w:val="it-CH"/>
        </w:rPr>
        <w:t xml:space="preserve"> = 0</w:t>
      </w:r>
      <w:r w:rsidR="00855CB8" w:rsidRPr="00837E94">
        <w:rPr>
          <w:lang w:val="it-CH"/>
        </w:rPr>
        <w:t>,</w:t>
      </w:r>
      <w:r w:rsidRPr="00837E94">
        <w:rPr>
          <w:lang w:val="it-CH"/>
        </w:rPr>
        <w:t xml:space="preserve">5; </w:t>
      </w:r>
      <w:r w:rsidRPr="00837E94">
        <w:rPr>
          <w:lang w:val="fr-CH"/>
        </w:rPr>
        <w:t>α</w:t>
      </w:r>
      <w:r w:rsidRPr="00336AF8">
        <w:rPr>
          <w:vertAlign w:val="subscript"/>
          <w:lang w:val="it-CH"/>
        </w:rPr>
        <w:t>qi</w:t>
      </w:r>
      <w:r w:rsidRPr="00837E94">
        <w:rPr>
          <w:lang w:val="it-CH"/>
        </w:rPr>
        <w:t xml:space="preserve"> = 0</w:t>
      </w:r>
      <w:r w:rsidR="00855CB8" w:rsidRPr="00837E94">
        <w:rPr>
          <w:lang w:val="it-CH"/>
        </w:rPr>
        <w:t>,</w:t>
      </w:r>
      <w:r w:rsidRPr="00837E94">
        <w:rPr>
          <w:lang w:val="it-CH"/>
        </w:rPr>
        <w:t>4</w:t>
      </w:r>
    </w:p>
    <w:p w14:paraId="1777C649" w14:textId="7AE76CFF" w:rsidR="00DF2876" w:rsidRPr="00837E94" w:rsidRDefault="00DF2876" w:rsidP="00DF2876">
      <w:pPr>
        <w:numPr>
          <w:ilvl w:val="0"/>
          <w:numId w:val="20"/>
        </w:numPr>
        <w:ind w:left="567" w:hanging="283"/>
        <w:rPr>
          <w:lang w:val="it-CH"/>
        </w:rPr>
      </w:pPr>
      <w:r w:rsidRPr="00837E94">
        <w:rPr>
          <w:lang w:val="it-CH"/>
        </w:rPr>
        <w:t>183</w:t>
      </w:r>
      <w:r w:rsidRPr="00837E94">
        <w:rPr>
          <w:lang w:val="it-CH"/>
        </w:rPr>
        <w:tab/>
        <w:t>Norm</w:t>
      </w:r>
      <w:r w:rsidR="00855CB8" w:rsidRPr="00837E94">
        <w:rPr>
          <w:lang w:val="it-CH"/>
        </w:rPr>
        <w:t>e</w:t>
      </w:r>
      <w:r w:rsidRPr="00837E94">
        <w:rPr>
          <w:lang w:val="it-CH"/>
        </w:rPr>
        <w:t xml:space="preserve"> SIA 269/1 (2011) </w:t>
      </w:r>
      <w:r w:rsidRPr="00837E94">
        <w:rPr>
          <w:lang w:val="fr-CH"/>
        </w:rPr>
        <w:t>α</w:t>
      </w:r>
      <w:r w:rsidRPr="00336AF8">
        <w:rPr>
          <w:vertAlign w:val="subscript"/>
          <w:lang w:val="it-CH"/>
        </w:rPr>
        <w:t>Q1</w:t>
      </w:r>
      <w:r w:rsidRPr="00837E94">
        <w:rPr>
          <w:lang w:val="it-CH"/>
        </w:rPr>
        <w:t xml:space="preserve"> = 0</w:t>
      </w:r>
      <w:r w:rsidR="00855CB8" w:rsidRPr="00837E94">
        <w:rPr>
          <w:lang w:val="it-CH"/>
        </w:rPr>
        <w:t>,</w:t>
      </w:r>
      <w:r w:rsidRPr="00837E94">
        <w:rPr>
          <w:lang w:val="it-CH"/>
        </w:rPr>
        <w:t xml:space="preserve">7; </w:t>
      </w:r>
      <w:r w:rsidRPr="00837E94">
        <w:rPr>
          <w:lang w:val="fr-CH"/>
        </w:rPr>
        <w:t>α</w:t>
      </w:r>
      <w:r w:rsidRPr="00336AF8">
        <w:rPr>
          <w:vertAlign w:val="subscript"/>
          <w:lang w:val="it-CH"/>
        </w:rPr>
        <w:t>Q2</w:t>
      </w:r>
      <w:r w:rsidRPr="00837E94">
        <w:rPr>
          <w:lang w:val="it-CH"/>
        </w:rPr>
        <w:t xml:space="preserve"> = 0</w:t>
      </w:r>
      <w:r w:rsidR="00855CB8" w:rsidRPr="00837E94">
        <w:rPr>
          <w:lang w:val="it-CH"/>
        </w:rPr>
        <w:t>,</w:t>
      </w:r>
      <w:r w:rsidRPr="00837E94">
        <w:rPr>
          <w:lang w:val="it-CH"/>
        </w:rPr>
        <w:t xml:space="preserve">5; </w:t>
      </w:r>
      <w:r w:rsidRPr="00837E94">
        <w:rPr>
          <w:lang w:val="fr-CH"/>
        </w:rPr>
        <w:t>α</w:t>
      </w:r>
      <w:r w:rsidRPr="00336AF8">
        <w:rPr>
          <w:vertAlign w:val="subscript"/>
          <w:lang w:val="it-CH"/>
        </w:rPr>
        <w:t>qi</w:t>
      </w:r>
      <w:r w:rsidRPr="00837E94">
        <w:rPr>
          <w:lang w:val="it-CH"/>
        </w:rPr>
        <w:t xml:space="preserve"> = 0</w:t>
      </w:r>
      <w:r w:rsidR="00855CB8" w:rsidRPr="00837E94">
        <w:rPr>
          <w:lang w:val="it-CH"/>
        </w:rPr>
        <w:t>,</w:t>
      </w:r>
      <w:r w:rsidRPr="00837E94">
        <w:rPr>
          <w:lang w:val="it-CH"/>
        </w:rPr>
        <w:t>7</w:t>
      </w:r>
    </w:p>
    <w:p w14:paraId="68FE8BA0" w14:textId="77777777" w:rsidR="003C5BA5" w:rsidRPr="00837E94" w:rsidRDefault="003C5BA5" w:rsidP="003C5BA5">
      <w:pPr>
        <w:numPr>
          <w:ilvl w:val="0"/>
          <w:numId w:val="20"/>
        </w:numPr>
        <w:ind w:left="567" w:hanging="283"/>
        <w:rPr>
          <w:lang w:val="it-CH"/>
        </w:rPr>
      </w:pPr>
      <w:r w:rsidRPr="00837E94">
        <w:rPr>
          <w:lang w:val="it-CH"/>
        </w:rPr>
        <w:t>184</w:t>
      </w:r>
      <w:r w:rsidRPr="00837E94">
        <w:rPr>
          <w:lang w:val="it-CH"/>
        </w:rPr>
        <w:tab/>
        <w:t>Norm</w:t>
      </w:r>
      <w:r w:rsidR="00855CB8" w:rsidRPr="00837E94">
        <w:rPr>
          <w:lang w:val="it-CH"/>
        </w:rPr>
        <w:t>e</w:t>
      </w:r>
      <w:r w:rsidRPr="00837E94">
        <w:rPr>
          <w:lang w:val="it-CH"/>
        </w:rPr>
        <w:t xml:space="preserve"> SIA 269/1 (2011) </w:t>
      </w:r>
      <w:r w:rsidRPr="00837E94">
        <w:rPr>
          <w:lang w:val="fr-CH"/>
        </w:rPr>
        <w:t>α</w:t>
      </w:r>
      <w:r w:rsidRPr="00336AF8">
        <w:rPr>
          <w:vertAlign w:val="subscript"/>
          <w:lang w:val="it-CH"/>
        </w:rPr>
        <w:t>Q1</w:t>
      </w:r>
      <w:r w:rsidRPr="00837E94">
        <w:rPr>
          <w:lang w:val="it-CH"/>
        </w:rPr>
        <w:t xml:space="preserve"> = 0</w:t>
      </w:r>
      <w:r w:rsidR="00855CB8" w:rsidRPr="00837E94">
        <w:rPr>
          <w:lang w:val="it-CH"/>
        </w:rPr>
        <w:t>,</w:t>
      </w:r>
      <w:r w:rsidRPr="00837E94">
        <w:rPr>
          <w:lang w:val="it-CH"/>
        </w:rPr>
        <w:t xml:space="preserve">6; </w:t>
      </w:r>
      <w:r w:rsidRPr="00837E94">
        <w:rPr>
          <w:lang w:val="fr-CH"/>
        </w:rPr>
        <w:t>α</w:t>
      </w:r>
      <w:r w:rsidRPr="00336AF8">
        <w:rPr>
          <w:vertAlign w:val="subscript"/>
          <w:lang w:val="it-CH"/>
        </w:rPr>
        <w:t>Q2</w:t>
      </w:r>
      <w:r w:rsidRPr="00837E94">
        <w:rPr>
          <w:lang w:val="it-CH"/>
        </w:rPr>
        <w:t xml:space="preserve"> = 0</w:t>
      </w:r>
      <w:r w:rsidR="00855CB8" w:rsidRPr="00837E94">
        <w:rPr>
          <w:lang w:val="it-CH"/>
        </w:rPr>
        <w:t>,</w:t>
      </w:r>
      <w:r w:rsidRPr="00837E94">
        <w:rPr>
          <w:lang w:val="it-CH"/>
        </w:rPr>
        <w:t xml:space="preserve">4; </w:t>
      </w:r>
      <w:r w:rsidRPr="00837E94">
        <w:rPr>
          <w:lang w:val="fr-CH"/>
        </w:rPr>
        <w:t>α</w:t>
      </w:r>
      <w:r w:rsidRPr="00336AF8">
        <w:rPr>
          <w:vertAlign w:val="subscript"/>
          <w:lang w:val="it-CH"/>
        </w:rPr>
        <w:t>qi</w:t>
      </w:r>
      <w:r w:rsidRPr="00837E94">
        <w:rPr>
          <w:lang w:val="it-CH"/>
        </w:rPr>
        <w:t xml:space="preserve"> = 0</w:t>
      </w:r>
      <w:r w:rsidR="00855CB8" w:rsidRPr="00837E94">
        <w:rPr>
          <w:lang w:val="it-CH"/>
        </w:rPr>
        <w:t>,</w:t>
      </w:r>
      <w:r w:rsidRPr="00837E94">
        <w:rPr>
          <w:lang w:val="it-CH"/>
        </w:rPr>
        <w:t>4</w:t>
      </w:r>
    </w:p>
    <w:p w14:paraId="083F604E" w14:textId="77777777" w:rsidR="003C5BA5" w:rsidRPr="009D2144" w:rsidRDefault="003C5BA5" w:rsidP="003C5BA5">
      <w:pPr>
        <w:numPr>
          <w:ilvl w:val="0"/>
          <w:numId w:val="20"/>
        </w:numPr>
        <w:ind w:left="567" w:hanging="283"/>
        <w:rPr>
          <w:lang w:val="it-CH"/>
        </w:rPr>
      </w:pPr>
      <w:r w:rsidRPr="00837E94">
        <w:rPr>
          <w:lang w:val="it-CH"/>
        </w:rPr>
        <w:t>185</w:t>
      </w:r>
      <w:r w:rsidRPr="00837E94">
        <w:rPr>
          <w:lang w:val="it-CH"/>
        </w:rPr>
        <w:tab/>
        <w:t>Norm</w:t>
      </w:r>
      <w:r w:rsidR="00855CB8" w:rsidRPr="00837E94">
        <w:rPr>
          <w:lang w:val="it-CH"/>
        </w:rPr>
        <w:t>e</w:t>
      </w:r>
      <w:r w:rsidRPr="00837E94">
        <w:rPr>
          <w:lang w:val="it-CH"/>
        </w:rPr>
        <w:t xml:space="preserve"> SIA 269/1 (2011) </w:t>
      </w:r>
      <w:r w:rsidRPr="00837E94">
        <w:rPr>
          <w:lang w:val="fr-CH"/>
        </w:rPr>
        <w:t>α</w:t>
      </w:r>
      <w:r w:rsidRPr="00336AF8">
        <w:rPr>
          <w:vertAlign w:val="subscript"/>
          <w:lang w:val="it-CH"/>
        </w:rPr>
        <w:t>Q1</w:t>
      </w:r>
      <w:r w:rsidRPr="00837E94">
        <w:rPr>
          <w:lang w:val="it-CH"/>
        </w:rPr>
        <w:t xml:space="preserve"> = 0</w:t>
      </w:r>
      <w:r w:rsidR="00855CB8" w:rsidRPr="00837E94">
        <w:rPr>
          <w:lang w:val="it-CH"/>
        </w:rPr>
        <w:t>,</w:t>
      </w:r>
      <w:r w:rsidRPr="00837E94">
        <w:rPr>
          <w:lang w:val="it-CH"/>
        </w:rPr>
        <w:t xml:space="preserve">5; </w:t>
      </w:r>
      <w:r w:rsidRPr="00837E94">
        <w:rPr>
          <w:lang w:val="fr-CH"/>
        </w:rPr>
        <w:t>α</w:t>
      </w:r>
      <w:r w:rsidRPr="00336AF8">
        <w:rPr>
          <w:vertAlign w:val="subscript"/>
          <w:lang w:val="it-CH"/>
        </w:rPr>
        <w:t>Q2</w:t>
      </w:r>
      <w:r w:rsidRPr="00837E94">
        <w:rPr>
          <w:lang w:val="it-CH"/>
        </w:rPr>
        <w:t xml:space="preserve"> = 0</w:t>
      </w:r>
      <w:r w:rsidR="00855CB8" w:rsidRPr="00837E94">
        <w:rPr>
          <w:lang w:val="it-CH"/>
        </w:rPr>
        <w:t>,</w:t>
      </w:r>
      <w:r w:rsidRPr="00837E94">
        <w:rPr>
          <w:lang w:val="it-CH"/>
        </w:rPr>
        <w:t xml:space="preserve">4; </w:t>
      </w:r>
      <w:r w:rsidRPr="00837E94">
        <w:rPr>
          <w:lang w:val="fr-CH"/>
        </w:rPr>
        <w:t>α</w:t>
      </w:r>
      <w:r w:rsidRPr="00336AF8">
        <w:rPr>
          <w:vertAlign w:val="subscript"/>
          <w:lang w:val="it-CH"/>
        </w:rPr>
        <w:t>qi</w:t>
      </w:r>
      <w:r w:rsidRPr="00837E94">
        <w:rPr>
          <w:lang w:val="it-CH"/>
        </w:rPr>
        <w:t xml:space="preserve"> = 0</w:t>
      </w:r>
      <w:r w:rsidR="00855CB8" w:rsidRPr="00837E94">
        <w:rPr>
          <w:lang w:val="it-CH"/>
        </w:rPr>
        <w:t>,</w:t>
      </w:r>
      <w:r w:rsidRPr="00837E94">
        <w:rPr>
          <w:lang w:val="it-CH"/>
        </w:rPr>
        <w:t>4</w:t>
      </w:r>
    </w:p>
    <w:p w14:paraId="5C52066C" w14:textId="02FCFED4" w:rsidR="00FC520E" w:rsidRPr="00837E94" w:rsidRDefault="00FC520E" w:rsidP="00FC520E">
      <w:pPr>
        <w:jc w:val="both"/>
        <w:rPr>
          <w:lang w:val="fr-CH"/>
        </w:rPr>
      </w:pPr>
      <w:bookmarkStart w:id="90" w:name="_Hlk45549549"/>
      <w:r w:rsidRPr="00837E94">
        <w:rPr>
          <w:lang w:val="fr-CH"/>
        </w:rPr>
        <w:t xml:space="preserve">Seuls les degrés de conformité pour </w:t>
      </w:r>
      <w:r w:rsidR="007439C0" w:rsidRPr="00837E94">
        <w:rPr>
          <w:lang w:val="fr-CH"/>
        </w:rPr>
        <w:t>ces actualisations</w:t>
      </w:r>
      <w:r w:rsidRPr="00837E94">
        <w:rPr>
          <w:lang w:val="fr-CH"/>
        </w:rPr>
        <w:t xml:space="preserve"> doivent être indiqués</w:t>
      </w:r>
      <w:r w:rsidR="00F618FB">
        <w:rPr>
          <w:lang w:val="fr-CH"/>
        </w:rPr>
        <w:t xml:space="preserve"> – pour lesquels en premier des degrés de conformité </w:t>
      </w:r>
      <w:r w:rsidRPr="00837E94">
        <w:rPr>
          <w:lang w:val="fr-CH"/>
        </w:rPr>
        <w:t xml:space="preserve">normativement suffisants </w:t>
      </w:r>
      <w:r w:rsidR="00F618FB">
        <w:rPr>
          <w:lang w:val="fr-CH"/>
        </w:rPr>
        <w:t xml:space="preserve">ont été atteints - </w:t>
      </w:r>
      <w:r w:rsidR="00756BE4">
        <w:rPr>
          <w:lang w:val="fr-CH"/>
        </w:rPr>
        <w:t xml:space="preserve">peuvent </w:t>
      </w:r>
      <w:r w:rsidRPr="00837E94">
        <w:rPr>
          <w:lang w:val="fr-CH"/>
        </w:rPr>
        <w:t xml:space="preserve">être indiqués. Si les </w:t>
      </w:r>
      <w:r w:rsidR="003E433B" w:rsidRPr="00837E94">
        <w:rPr>
          <w:lang w:val="fr-CH"/>
        </w:rPr>
        <w:t>degrés</w:t>
      </w:r>
      <w:r w:rsidRPr="00837E94">
        <w:rPr>
          <w:lang w:val="fr-CH"/>
        </w:rPr>
        <w:t xml:space="preserve"> de conformité pour toutes les </w:t>
      </w:r>
      <w:r w:rsidR="003E433B" w:rsidRPr="00837E94">
        <w:rPr>
          <w:lang w:val="fr-CH"/>
        </w:rPr>
        <w:t>actualisations</w:t>
      </w:r>
      <w:r w:rsidRPr="00837E94">
        <w:rPr>
          <w:lang w:val="fr-CH"/>
        </w:rPr>
        <w:t xml:space="preserve"> sont insuffisants d'un point de vue normatif, seuls ceux du modèle de charge le plus favorable sont</w:t>
      </w:r>
      <w:r w:rsidR="00756BE4">
        <w:rPr>
          <w:lang w:val="fr-CH"/>
        </w:rPr>
        <w:t xml:space="preserve"> à</w:t>
      </w:r>
      <w:r w:rsidRPr="00837E94">
        <w:rPr>
          <w:lang w:val="fr-CH"/>
        </w:rPr>
        <w:t xml:space="preserve"> indiqu</w:t>
      </w:r>
      <w:r w:rsidR="00756BE4">
        <w:rPr>
          <w:lang w:val="fr-CH"/>
        </w:rPr>
        <w:t>er</w:t>
      </w:r>
      <w:r w:rsidRPr="00837E94">
        <w:rPr>
          <w:lang w:val="fr-CH"/>
        </w:rPr>
        <w:t>.</w:t>
      </w:r>
    </w:p>
    <w:p w14:paraId="51CD37E6" w14:textId="1F9B5349" w:rsidR="00FC520E" w:rsidRPr="00837E94" w:rsidRDefault="00FC520E" w:rsidP="00FC520E">
      <w:pPr>
        <w:jc w:val="both"/>
        <w:rPr>
          <w:strike/>
          <w:lang w:val="fr-CH"/>
        </w:rPr>
      </w:pPr>
      <w:r w:rsidRPr="00837E94">
        <w:rPr>
          <w:lang w:val="fr-CH"/>
        </w:rPr>
        <w:t>Il ne faut en aucun cas donner le</w:t>
      </w:r>
      <w:r w:rsidR="00756BE4">
        <w:rPr>
          <w:lang w:val="fr-CH"/>
        </w:rPr>
        <w:t>s</w:t>
      </w:r>
      <w:r w:rsidRPr="00837E94">
        <w:rPr>
          <w:lang w:val="fr-CH"/>
        </w:rPr>
        <w:t xml:space="preserve"> degré</w:t>
      </w:r>
      <w:r w:rsidR="00756BE4">
        <w:rPr>
          <w:lang w:val="fr-CH"/>
        </w:rPr>
        <w:t>s</w:t>
      </w:r>
      <w:r w:rsidRPr="00837E94">
        <w:rPr>
          <w:lang w:val="fr-CH"/>
        </w:rPr>
        <w:t xml:space="preserve"> de </w:t>
      </w:r>
      <w:r w:rsidR="0042761E" w:rsidRPr="00837E94">
        <w:rPr>
          <w:lang w:val="fr-CH"/>
        </w:rPr>
        <w:t>conformité le</w:t>
      </w:r>
      <w:r w:rsidR="00756BE4">
        <w:rPr>
          <w:lang w:val="fr-CH"/>
        </w:rPr>
        <w:t>s</w:t>
      </w:r>
      <w:r w:rsidRPr="00837E94">
        <w:rPr>
          <w:lang w:val="fr-CH"/>
        </w:rPr>
        <w:t xml:space="preserve"> plus bas pour </w:t>
      </w:r>
      <w:r w:rsidR="00A54F8F" w:rsidRPr="00837E94">
        <w:rPr>
          <w:lang w:val="fr-CH"/>
        </w:rPr>
        <w:t xml:space="preserve">les </w:t>
      </w:r>
      <w:r w:rsidRPr="00837E94">
        <w:rPr>
          <w:lang w:val="fr-CH"/>
        </w:rPr>
        <w:t xml:space="preserve">différents modèles de charge, car un seul modèle de charge peut être </w:t>
      </w:r>
      <w:r w:rsidR="0042761E" w:rsidRPr="00837E94">
        <w:rPr>
          <w:lang w:val="fr-CH"/>
        </w:rPr>
        <w:t>saisi</w:t>
      </w:r>
      <w:r w:rsidRPr="00837E94">
        <w:rPr>
          <w:lang w:val="fr-CH"/>
        </w:rPr>
        <w:t xml:space="preserve"> dans le programme de calcul KUBA-ST</w:t>
      </w:r>
      <w:r w:rsidR="00564421" w:rsidRPr="00837E94">
        <w:rPr>
          <w:lang w:val="fr-CH"/>
        </w:rPr>
        <w:t xml:space="preserve"> pour l</w:t>
      </w:r>
      <w:r w:rsidR="00756BE4">
        <w:rPr>
          <w:lang w:val="fr-CH"/>
        </w:rPr>
        <w:t>’évaluation</w:t>
      </w:r>
      <w:r w:rsidR="00564421" w:rsidRPr="00837E94">
        <w:rPr>
          <w:lang w:val="fr-CH"/>
        </w:rPr>
        <w:t xml:space="preserve"> de la sécurité structurale et</w:t>
      </w:r>
      <w:r w:rsidR="00DD52A5" w:rsidRPr="00837E94">
        <w:rPr>
          <w:lang w:val="fr-CH"/>
        </w:rPr>
        <w:t xml:space="preserve"> de</w:t>
      </w:r>
      <w:r w:rsidR="00564421" w:rsidRPr="00837E94">
        <w:rPr>
          <w:lang w:val="fr-CH"/>
        </w:rPr>
        <w:t xml:space="preserve"> l’aptitude au service</w:t>
      </w:r>
      <w:bookmarkEnd w:id="90"/>
      <w:r w:rsidR="007C1195" w:rsidRPr="00837E94">
        <w:rPr>
          <w:lang w:val="fr-CH"/>
        </w:rPr>
        <w:t>.</w:t>
      </w:r>
    </w:p>
    <w:p w14:paraId="17C1BD9E" w14:textId="143C4022" w:rsidR="00E17DE7" w:rsidRPr="00837E94" w:rsidRDefault="00855CB8" w:rsidP="000C13B9">
      <w:pPr>
        <w:pStyle w:val="berschrift2"/>
        <w:rPr>
          <w:lang w:val="fr-CH"/>
        </w:rPr>
      </w:pPr>
      <w:bookmarkStart w:id="91" w:name="_Toc54703020"/>
      <w:bookmarkStart w:id="92" w:name="_Toc54703429"/>
      <w:bookmarkStart w:id="93" w:name="_Toc59709334"/>
      <w:bookmarkStart w:id="94" w:name="_Toc59709636"/>
      <w:bookmarkStart w:id="95" w:name="_Toc59709948"/>
      <w:bookmarkStart w:id="96" w:name="_Ref56512340"/>
      <w:bookmarkStart w:id="97" w:name="_Toc111734464"/>
      <w:bookmarkStart w:id="98" w:name="_Toc125536253"/>
      <w:bookmarkEnd w:id="91"/>
      <w:bookmarkEnd w:id="92"/>
      <w:bookmarkEnd w:id="93"/>
      <w:bookmarkEnd w:id="94"/>
      <w:bookmarkEnd w:id="95"/>
      <w:r w:rsidRPr="00837E94">
        <w:rPr>
          <w:lang w:val="fr-CH"/>
        </w:rPr>
        <w:t xml:space="preserve">Degré de </w:t>
      </w:r>
      <w:r w:rsidR="00340B9A" w:rsidRPr="00837E94">
        <w:rPr>
          <w:lang w:val="fr-CH"/>
        </w:rPr>
        <w:t>conformité</w:t>
      </w:r>
      <w:r w:rsidR="003C5BA5" w:rsidRPr="00837E94">
        <w:rPr>
          <w:lang w:val="fr-CH"/>
        </w:rPr>
        <w:t xml:space="preserve"> </w:t>
      </w:r>
      <w:r w:rsidRPr="00837E94">
        <w:rPr>
          <w:lang w:val="fr-CH"/>
        </w:rPr>
        <w:t xml:space="preserve">déterminant pour la sécurité </w:t>
      </w:r>
      <w:r w:rsidR="00340B9A" w:rsidRPr="00837E94">
        <w:rPr>
          <w:lang w:val="fr-CH"/>
        </w:rPr>
        <w:t>structurale</w:t>
      </w:r>
      <w:bookmarkEnd w:id="96"/>
      <w:bookmarkEnd w:id="97"/>
      <w:bookmarkEnd w:id="98"/>
    </w:p>
    <w:p w14:paraId="6573E366" w14:textId="1C0C48D0" w:rsidR="00AE2F6B" w:rsidRPr="00837E94" w:rsidRDefault="00855CB8" w:rsidP="003C5BA5">
      <w:pPr>
        <w:jc w:val="both"/>
        <w:rPr>
          <w:lang w:val="fr-CH"/>
        </w:rPr>
      </w:pPr>
      <w:r w:rsidRPr="009D2144">
        <w:rPr>
          <w:lang w:val="fr-CH"/>
        </w:rPr>
        <w:t xml:space="preserve">Le degré de </w:t>
      </w:r>
      <w:r w:rsidR="00340B9A" w:rsidRPr="009D2144">
        <w:rPr>
          <w:lang w:val="fr-CH"/>
        </w:rPr>
        <w:t>conformité</w:t>
      </w:r>
      <w:r w:rsidR="003C5BA5" w:rsidRPr="009D2144">
        <w:rPr>
          <w:lang w:val="fr-CH"/>
        </w:rPr>
        <w:t xml:space="preserve"> </w:t>
      </w:r>
      <w:r w:rsidRPr="009D2144">
        <w:rPr>
          <w:lang w:val="fr-CH"/>
        </w:rPr>
        <w:t xml:space="preserve">déterminant pour la sécurité </w:t>
      </w:r>
      <w:r w:rsidR="00340B9A" w:rsidRPr="009D2144">
        <w:rPr>
          <w:lang w:val="fr-CH"/>
        </w:rPr>
        <w:t>structurale</w:t>
      </w:r>
      <w:r w:rsidR="003C5BA5" w:rsidRPr="009D2144">
        <w:rPr>
          <w:lang w:val="fr-CH"/>
        </w:rPr>
        <w:t xml:space="preserve"> </w:t>
      </w:r>
      <w:r w:rsidR="00FA0198" w:rsidRPr="009D2144">
        <w:rPr>
          <w:lang w:val="fr-CH"/>
        </w:rPr>
        <w:t xml:space="preserve">à la flexion </w:t>
      </w:r>
      <w:r w:rsidRPr="009D2144">
        <w:rPr>
          <w:lang w:val="fr-CH"/>
        </w:rPr>
        <w:t>est la valeur la plus faible dans le sens longitudinal</w:t>
      </w:r>
      <w:r w:rsidR="003C5BA5" w:rsidRPr="009D2144">
        <w:rPr>
          <w:lang w:val="fr-CH"/>
        </w:rPr>
        <w:t xml:space="preserve">. </w:t>
      </w:r>
      <w:r w:rsidRPr="00336AF8">
        <w:rPr>
          <w:lang w:val="fr-CH"/>
        </w:rPr>
        <w:t xml:space="preserve">Le degré de </w:t>
      </w:r>
      <w:r w:rsidR="00340B9A" w:rsidRPr="00336AF8">
        <w:rPr>
          <w:lang w:val="fr-CH"/>
        </w:rPr>
        <w:t>conformité</w:t>
      </w:r>
      <w:r w:rsidR="00F568C8" w:rsidRPr="00336AF8">
        <w:rPr>
          <w:lang w:val="fr-CH"/>
        </w:rPr>
        <w:t xml:space="preserve"> </w:t>
      </w:r>
      <w:r w:rsidRPr="00336AF8">
        <w:rPr>
          <w:lang w:val="fr-CH"/>
        </w:rPr>
        <w:t>dans le sens transversal doit également être déterminé</w:t>
      </w:r>
      <w:r w:rsidR="00AE2F6B" w:rsidRPr="00336AF8">
        <w:rPr>
          <w:lang w:val="fr-CH"/>
        </w:rPr>
        <w:t xml:space="preserve">. </w:t>
      </w:r>
      <w:r w:rsidR="00AE2F6B" w:rsidRPr="00837E94">
        <w:rPr>
          <w:lang w:val="fr-CH"/>
        </w:rPr>
        <w:t xml:space="preserve">En règle générale, on suppose un comportement ductile. </w:t>
      </w:r>
    </w:p>
    <w:p w14:paraId="749E421B" w14:textId="77777777" w:rsidR="000A3632" w:rsidRPr="00837E94" w:rsidRDefault="00855CB8" w:rsidP="003C5BA5">
      <w:pPr>
        <w:jc w:val="both"/>
        <w:rPr>
          <w:lang w:val="fr-CH"/>
        </w:rPr>
      </w:pPr>
      <w:r w:rsidRPr="00837E94">
        <w:rPr>
          <w:lang w:val="fr-CH"/>
        </w:rPr>
        <w:t xml:space="preserve">Le degré de </w:t>
      </w:r>
      <w:r w:rsidR="00340B9A" w:rsidRPr="00837E94">
        <w:rPr>
          <w:lang w:val="fr-CH"/>
        </w:rPr>
        <w:t>conformité</w:t>
      </w:r>
      <w:r w:rsidR="003C5BA5" w:rsidRPr="00837E94">
        <w:rPr>
          <w:lang w:val="fr-CH"/>
        </w:rPr>
        <w:t xml:space="preserve"> </w:t>
      </w:r>
      <w:r w:rsidRPr="00837E94">
        <w:rPr>
          <w:lang w:val="fr-CH"/>
        </w:rPr>
        <w:t xml:space="preserve">déterminant pour la sécurité </w:t>
      </w:r>
      <w:r w:rsidR="00340B9A" w:rsidRPr="00837E94">
        <w:rPr>
          <w:lang w:val="fr-CH"/>
        </w:rPr>
        <w:t>structurale</w:t>
      </w:r>
      <w:r w:rsidR="003C5BA5" w:rsidRPr="00837E94">
        <w:rPr>
          <w:lang w:val="fr-CH"/>
        </w:rPr>
        <w:t xml:space="preserve"> </w:t>
      </w:r>
      <w:r w:rsidR="00FA0198" w:rsidRPr="00837E94">
        <w:rPr>
          <w:lang w:val="fr-CH"/>
        </w:rPr>
        <w:t>à l’effort tranchant</w:t>
      </w:r>
      <w:r w:rsidR="003C5BA5" w:rsidRPr="00837E94">
        <w:rPr>
          <w:lang w:val="fr-CH"/>
        </w:rPr>
        <w:t xml:space="preserve"> </w:t>
      </w:r>
      <w:r w:rsidRPr="00837E94">
        <w:rPr>
          <w:lang w:val="fr-CH"/>
        </w:rPr>
        <w:t>es</w:t>
      </w:r>
      <w:r w:rsidRPr="009D2144">
        <w:rPr>
          <w:lang w:val="fr-CH"/>
        </w:rPr>
        <w:t>t la valeur la plus faible pour l</w:t>
      </w:r>
      <w:r w:rsidR="001F2266" w:rsidRPr="00837E94">
        <w:rPr>
          <w:lang w:val="fr-CH"/>
        </w:rPr>
        <w:t>’effort tranchant</w:t>
      </w:r>
      <w:r w:rsidR="003C5BA5" w:rsidRPr="00837E94">
        <w:rPr>
          <w:lang w:val="fr-CH"/>
        </w:rPr>
        <w:t xml:space="preserve"> </w:t>
      </w:r>
      <w:r w:rsidR="001F2266" w:rsidRPr="00837E94">
        <w:rPr>
          <w:lang w:val="fr-CH"/>
        </w:rPr>
        <w:t>dans le sens</w:t>
      </w:r>
      <w:r w:rsidRPr="00837E94">
        <w:rPr>
          <w:lang w:val="fr-CH"/>
        </w:rPr>
        <w:t xml:space="preserve"> longitudinal</w:t>
      </w:r>
      <w:r w:rsidR="00F568C8" w:rsidRPr="00837E94">
        <w:rPr>
          <w:lang w:val="fr-CH"/>
        </w:rPr>
        <w:t xml:space="preserve"> </w:t>
      </w:r>
      <w:r w:rsidRPr="00837E94">
        <w:rPr>
          <w:lang w:val="fr-CH"/>
        </w:rPr>
        <w:t xml:space="preserve">ou le </w:t>
      </w:r>
      <w:r w:rsidR="001F2266" w:rsidRPr="00837E94">
        <w:rPr>
          <w:lang w:val="fr-CH"/>
        </w:rPr>
        <w:t>poinçonnement</w:t>
      </w:r>
      <w:r w:rsidR="00F568C8" w:rsidRPr="00837E94">
        <w:rPr>
          <w:lang w:val="fr-CH"/>
        </w:rPr>
        <w:t xml:space="preserve">. </w:t>
      </w:r>
      <w:r w:rsidRPr="00837E94">
        <w:rPr>
          <w:lang w:val="fr-CH"/>
        </w:rPr>
        <w:t xml:space="preserve">Le degré de </w:t>
      </w:r>
      <w:r w:rsidR="00340B9A" w:rsidRPr="00837E94">
        <w:rPr>
          <w:lang w:val="fr-CH"/>
        </w:rPr>
        <w:t>conformité</w:t>
      </w:r>
      <w:r w:rsidR="00F568C8" w:rsidRPr="00837E94">
        <w:rPr>
          <w:lang w:val="fr-CH"/>
        </w:rPr>
        <w:t xml:space="preserve"> </w:t>
      </w:r>
      <w:r w:rsidRPr="00837E94">
        <w:rPr>
          <w:lang w:val="fr-CH"/>
        </w:rPr>
        <w:t>pour l</w:t>
      </w:r>
      <w:r w:rsidR="001F2266" w:rsidRPr="00837E94">
        <w:rPr>
          <w:lang w:val="fr-CH"/>
        </w:rPr>
        <w:t>’effort tranchant</w:t>
      </w:r>
      <w:r w:rsidRPr="00837E94">
        <w:rPr>
          <w:lang w:val="fr-CH"/>
        </w:rPr>
        <w:t xml:space="preserve"> ou le </w:t>
      </w:r>
      <w:r w:rsidR="001F2266" w:rsidRPr="00837E94">
        <w:rPr>
          <w:lang w:val="fr-CH"/>
        </w:rPr>
        <w:t>poinçonnement</w:t>
      </w:r>
      <w:r w:rsidR="00F568C8" w:rsidRPr="00837E94">
        <w:rPr>
          <w:lang w:val="fr-CH"/>
        </w:rPr>
        <w:t xml:space="preserve"> </w:t>
      </w:r>
      <w:r w:rsidRPr="00837E94">
        <w:rPr>
          <w:lang w:val="fr-CH"/>
        </w:rPr>
        <w:t xml:space="preserve">dans le sens transversal doit également être déterminé, en supposant en règle générale un comportement </w:t>
      </w:r>
      <w:r w:rsidR="001F2266" w:rsidRPr="00837E94">
        <w:rPr>
          <w:lang w:val="fr-CH"/>
        </w:rPr>
        <w:t>fragile</w:t>
      </w:r>
      <w:r w:rsidR="003C5BA5" w:rsidRPr="00837E94">
        <w:rPr>
          <w:lang w:val="fr-CH"/>
        </w:rPr>
        <w:t>.</w:t>
      </w:r>
    </w:p>
    <w:p w14:paraId="765B052F" w14:textId="6F1655E2" w:rsidR="003C5BA5" w:rsidRDefault="00855CB8" w:rsidP="003C5BA5">
      <w:pPr>
        <w:jc w:val="both"/>
        <w:rPr>
          <w:lang w:val="fr-CH"/>
        </w:rPr>
      </w:pPr>
      <w:r w:rsidRPr="00837E94">
        <w:rPr>
          <w:lang w:val="fr-CH"/>
        </w:rPr>
        <w:t xml:space="preserve">Pour les </w:t>
      </w:r>
      <w:r w:rsidR="00C56412" w:rsidRPr="00837E94">
        <w:rPr>
          <w:lang w:val="fr-CH"/>
        </w:rPr>
        <w:t>tabliers</w:t>
      </w:r>
      <w:r w:rsidRPr="00837E94">
        <w:rPr>
          <w:lang w:val="fr-CH"/>
        </w:rPr>
        <w:t xml:space="preserve"> </w:t>
      </w:r>
      <w:r w:rsidR="00AE2F6B" w:rsidRPr="00837E94">
        <w:rPr>
          <w:lang w:val="fr-CH"/>
        </w:rPr>
        <w:t xml:space="preserve">en </w:t>
      </w:r>
      <w:r w:rsidR="00142B23" w:rsidRPr="00837E94">
        <w:rPr>
          <w:lang w:val="fr-CH"/>
        </w:rPr>
        <w:t xml:space="preserve">biais </w:t>
      </w:r>
      <w:r w:rsidRPr="00837E94">
        <w:rPr>
          <w:lang w:val="fr-CH"/>
        </w:rPr>
        <w:t>dont le sens longitudin</w:t>
      </w:r>
      <w:r w:rsidRPr="009D2144">
        <w:rPr>
          <w:lang w:val="fr-CH"/>
        </w:rPr>
        <w:t>al ou transv</w:t>
      </w:r>
      <w:r w:rsidRPr="00837E94">
        <w:rPr>
          <w:lang w:val="fr-CH"/>
        </w:rPr>
        <w:t xml:space="preserve">ersal ne peut pas être clairement </w:t>
      </w:r>
      <w:r w:rsidR="00C56412" w:rsidRPr="00837E94">
        <w:rPr>
          <w:lang w:val="fr-CH"/>
        </w:rPr>
        <w:t>identifié</w:t>
      </w:r>
      <w:r w:rsidRPr="00837E94">
        <w:rPr>
          <w:lang w:val="fr-CH"/>
        </w:rPr>
        <w:t xml:space="preserve">, le degré de </w:t>
      </w:r>
      <w:r w:rsidR="00340B9A" w:rsidRPr="00837E94">
        <w:rPr>
          <w:lang w:val="fr-CH"/>
        </w:rPr>
        <w:t>conformité</w:t>
      </w:r>
      <w:r w:rsidRPr="00837E94">
        <w:rPr>
          <w:lang w:val="fr-CH"/>
        </w:rPr>
        <w:t xml:space="preserve"> applicable est le degré minimum des deux </w:t>
      </w:r>
      <w:r w:rsidR="00142B23" w:rsidRPr="00837E94">
        <w:rPr>
          <w:lang w:val="fr-CH"/>
        </w:rPr>
        <w:t xml:space="preserve">modes </w:t>
      </w:r>
      <w:r w:rsidR="00FA0198" w:rsidRPr="00837E94">
        <w:rPr>
          <w:lang w:val="fr-CH"/>
        </w:rPr>
        <w:t>porteurs</w:t>
      </w:r>
      <w:r w:rsidRPr="00837E94">
        <w:rPr>
          <w:lang w:val="fr-CH"/>
        </w:rPr>
        <w:t xml:space="preserve"> supposés</w:t>
      </w:r>
      <w:r w:rsidR="000A3632" w:rsidRPr="00837E94">
        <w:rPr>
          <w:lang w:val="fr-CH"/>
        </w:rPr>
        <w:t>.</w:t>
      </w:r>
    </w:p>
    <w:p w14:paraId="46E9BFAE" w14:textId="77777777" w:rsidR="002C1547" w:rsidRDefault="002C1547" w:rsidP="003C5BA5">
      <w:pPr>
        <w:jc w:val="both"/>
        <w:rPr>
          <w:lang w:val="fr-CH"/>
        </w:rPr>
      </w:pPr>
    </w:p>
    <w:p w14:paraId="5F61B39D" w14:textId="3A9A165D" w:rsidR="00AF47D0" w:rsidRDefault="00AF47D0" w:rsidP="00AF47D0">
      <w:pPr>
        <w:pStyle w:val="StandardWeb"/>
        <w:spacing w:before="0" w:beforeAutospacing="0" w:after="0" w:afterAutospacing="0" w:line="260" w:lineRule="atLeast"/>
        <w:rPr>
          <w:rFonts w:ascii="Arial" w:hAnsi="Arial" w:cs="Arial"/>
          <w:bCs/>
          <w:sz w:val="20"/>
          <w:szCs w:val="20"/>
          <w:lang w:val="fr-CH"/>
        </w:rPr>
      </w:pPr>
      <w:r w:rsidRPr="006644E3">
        <w:rPr>
          <w:rFonts w:ascii="Arial" w:hAnsi="Arial" w:cs="Arial"/>
          <w:bCs/>
          <w:sz w:val="20"/>
          <w:szCs w:val="20"/>
          <w:lang w:val="fr-CH"/>
        </w:rPr>
        <w:t xml:space="preserve">Lors de la détermination du degré de conformité, il est décisif de savoir si celui-ci se réfère uniquement à une prise en compte de la section transversale ou s'il se rapporte à la capacité portante du système. Les réserves de capacité portante ne peuvent être quantifiées que par rapport à la capacité portante du système. </w:t>
      </w:r>
    </w:p>
    <w:p w14:paraId="28759446" w14:textId="4B619D67" w:rsidR="00771B8A" w:rsidRPr="00185A21" w:rsidRDefault="00771B8A" w:rsidP="0032064F">
      <w:pPr>
        <w:pStyle w:val="StandardWeb"/>
        <w:spacing w:before="0" w:beforeAutospacing="0" w:after="0" w:afterAutospacing="0" w:line="260" w:lineRule="atLeast"/>
        <w:rPr>
          <w:lang w:val="fr-CH"/>
        </w:rPr>
      </w:pPr>
      <w:r w:rsidRPr="0032064F">
        <w:rPr>
          <w:rFonts w:ascii="Arial" w:hAnsi="Arial"/>
          <w:sz w:val="20"/>
          <w:lang w:val="fr-CH"/>
        </w:rPr>
        <w:t>Selon que le degré de conformité a été déterminé en appliquant le principe de la borne inférieure ou supérieure de la théorie de la plasticité, il en résulte des valeurs limites inférieures ou supérieures du degré de conformité, qui sont éventuellement très éloignées de la capacité portante du système. Il est donc important, pour quantifier les réserves structurales du système, de savoir comment le degré de conformité a été déterminé et d’apprécier la valeur limite indiquée. L'indication du degré de conformité doit donc toujours être accompagnée d'une appréciation correspondante.</w:t>
      </w:r>
    </w:p>
    <w:p w14:paraId="5742623F" w14:textId="19E3ACF4" w:rsidR="004437AA" w:rsidRDefault="004437AA" w:rsidP="00AF47D0">
      <w:pPr>
        <w:pStyle w:val="StandardWeb"/>
        <w:spacing w:before="0" w:beforeAutospacing="0" w:after="0" w:afterAutospacing="0" w:line="260" w:lineRule="atLeast"/>
        <w:rPr>
          <w:rFonts w:ascii="Arial" w:hAnsi="Arial" w:cs="Arial"/>
          <w:bCs/>
          <w:sz w:val="20"/>
          <w:szCs w:val="20"/>
          <w:lang w:val="fr-CH"/>
        </w:rPr>
      </w:pPr>
      <w:r w:rsidRPr="004437AA">
        <w:rPr>
          <w:rFonts w:ascii="Arial" w:hAnsi="Arial" w:cs="Arial"/>
          <w:bCs/>
          <w:sz w:val="20"/>
          <w:szCs w:val="20"/>
          <w:lang w:val="fr-CH"/>
        </w:rPr>
        <w:lastRenderedPageBreak/>
        <w:t xml:space="preserve">Il convient </w:t>
      </w:r>
      <w:r w:rsidR="005A6A07">
        <w:rPr>
          <w:rFonts w:ascii="Arial" w:hAnsi="Arial" w:cs="Arial"/>
          <w:bCs/>
          <w:sz w:val="20"/>
          <w:szCs w:val="20"/>
          <w:lang w:val="fr-CH"/>
        </w:rPr>
        <w:t>en outre</w:t>
      </w:r>
      <w:r w:rsidRPr="004437AA">
        <w:rPr>
          <w:rFonts w:ascii="Arial" w:hAnsi="Arial" w:cs="Arial"/>
          <w:bCs/>
          <w:sz w:val="20"/>
          <w:szCs w:val="20"/>
          <w:lang w:val="fr-CH"/>
        </w:rPr>
        <w:t xml:space="preserve"> de noter qu'en raison du format de </w:t>
      </w:r>
      <w:r w:rsidR="005A6A07">
        <w:rPr>
          <w:rFonts w:ascii="Arial" w:hAnsi="Arial" w:cs="Arial"/>
          <w:bCs/>
          <w:sz w:val="20"/>
          <w:szCs w:val="20"/>
          <w:lang w:val="fr-CH"/>
        </w:rPr>
        <w:t xml:space="preserve">la </w:t>
      </w:r>
      <w:r w:rsidRPr="004437AA">
        <w:rPr>
          <w:rFonts w:ascii="Arial" w:hAnsi="Arial" w:cs="Arial"/>
          <w:bCs/>
          <w:sz w:val="20"/>
          <w:szCs w:val="20"/>
          <w:lang w:val="fr-CH"/>
        </w:rPr>
        <w:t xml:space="preserve">vérification, le traitement de la précontrainte du côté de la charge ou de la résistance ne donne pas le même résultat lors de la détermination du degré de conformité, bien qu'il n'y ait pas de différence statique. </w:t>
      </w:r>
    </w:p>
    <w:p w14:paraId="643D86D8" w14:textId="7AE04AFC" w:rsidR="007F4E49" w:rsidRPr="00185A21" w:rsidRDefault="007F4E49" w:rsidP="0032064F">
      <w:pPr>
        <w:pStyle w:val="StandardWeb"/>
        <w:spacing w:before="0" w:beforeAutospacing="0" w:after="0" w:afterAutospacing="0" w:line="260" w:lineRule="atLeast"/>
        <w:rPr>
          <w:lang w:val="fr-CH"/>
        </w:rPr>
      </w:pPr>
      <w:r w:rsidRPr="0032064F">
        <w:rPr>
          <w:rFonts w:ascii="Arial" w:hAnsi="Arial"/>
          <w:sz w:val="20"/>
          <w:lang w:val="fr-CH"/>
        </w:rPr>
        <w:t xml:space="preserve">Pour des raisons de cohérence, il est exigé de considérer l’effet isostatique de la précontrainte du côté de la résistance et la partie hyperstatique </w:t>
      </w:r>
      <w:r w:rsidR="005C4EDA">
        <w:rPr>
          <w:rFonts w:ascii="Arial" w:hAnsi="Arial" w:cs="Arial"/>
          <w:bCs/>
          <w:sz w:val="20"/>
          <w:szCs w:val="20"/>
          <w:lang w:val="fr-CH"/>
        </w:rPr>
        <w:t xml:space="preserve">(contraintes) </w:t>
      </w:r>
      <w:r w:rsidRPr="0032064F">
        <w:rPr>
          <w:rFonts w:ascii="Arial" w:hAnsi="Arial"/>
          <w:sz w:val="20"/>
          <w:lang w:val="fr-CH"/>
        </w:rPr>
        <w:t xml:space="preserve">du côté </w:t>
      </w:r>
      <w:r w:rsidR="00E04B7F">
        <w:rPr>
          <w:rFonts w:ascii="Arial" w:hAnsi="Arial" w:cs="Arial"/>
          <w:bCs/>
          <w:sz w:val="20"/>
          <w:szCs w:val="20"/>
          <w:lang w:val="fr-CH"/>
        </w:rPr>
        <w:t>des actions</w:t>
      </w:r>
      <w:r w:rsidRPr="006644E3">
        <w:rPr>
          <w:rFonts w:ascii="Arial" w:hAnsi="Arial" w:cs="Arial"/>
          <w:bCs/>
          <w:sz w:val="20"/>
          <w:szCs w:val="20"/>
          <w:lang w:val="fr-CH"/>
        </w:rPr>
        <w:t>.</w:t>
      </w:r>
      <w:r w:rsidRPr="007F4E49">
        <w:rPr>
          <w:rFonts w:ascii="Arial" w:hAnsi="Arial" w:cs="Arial"/>
          <w:bCs/>
          <w:sz w:val="20"/>
          <w:szCs w:val="20"/>
          <w:lang w:val="fr-CH"/>
        </w:rPr>
        <w:t xml:space="preserve"> </w:t>
      </w:r>
    </w:p>
    <w:p w14:paraId="683E2190" w14:textId="4290B61B" w:rsidR="00F26AE1" w:rsidRPr="007F4E49" w:rsidRDefault="00F26AE1">
      <w:pPr>
        <w:spacing w:line="240" w:lineRule="auto"/>
        <w:rPr>
          <w:lang w:val="fr-CH"/>
        </w:rPr>
      </w:pPr>
    </w:p>
    <w:p w14:paraId="1CE2D430" w14:textId="3DD7A86F" w:rsidR="003C5BA5" w:rsidRPr="00837E94" w:rsidRDefault="00855CB8" w:rsidP="003C5BA5">
      <w:pPr>
        <w:jc w:val="both"/>
        <w:rPr>
          <w:lang w:val="fr-CH"/>
        </w:rPr>
      </w:pPr>
      <w:r w:rsidRPr="00837E94">
        <w:rPr>
          <w:lang w:val="fr-CH"/>
        </w:rPr>
        <w:t xml:space="preserve">Les valeurs suivantes sont </w:t>
      </w:r>
      <w:r w:rsidR="00FA0198" w:rsidRPr="00837E94">
        <w:rPr>
          <w:lang w:val="fr-CH"/>
        </w:rPr>
        <w:t>indiquées</w:t>
      </w:r>
      <w:r w:rsidR="00F85F37" w:rsidRPr="00837E94">
        <w:rPr>
          <w:lang w:val="fr-CH"/>
        </w:rPr>
        <w:t xml:space="preserve"> </w:t>
      </w:r>
      <w:r w:rsidR="003C5BA5" w:rsidRPr="00837E94">
        <w:rPr>
          <w:lang w:val="fr-CH"/>
        </w:rPr>
        <w:t>:</w:t>
      </w:r>
    </w:p>
    <w:p w14:paraId="44F2EF82" w14:textId="5AA01C9D" w:rsidR="003C5BA5" w:rsidRPr="00837E94" w:rsidRDefault="003C5BA5" w:rsidP="003C5BA5">
      <w:pPr>
        <w:numPr>
          <w:ilvl w:val="0"/>
          <w:numId w:val="21"/>
        </w:numPr>
        <w:ind w:left="567" w:hanging="283"/>
        <w:rPr>
          <w:lang w:val="fr-CH"/>
        </w:rPr>
      </w:pPr>
      <w:r w:rsidRPr="00837E94">
        <w:rPr>
          <w:lang w:val="fr-CH"/>
        </w:rPr>
        <w:t>n</w:t>
      </w:r>
      <w:r w:rsidRPr="00837E94">
        <w:rPr>
          <w:vertAlign w:val="subscript"/>
          <w:lang w:val="fr-CH"/>
        </w:rPr>
        <w:t>TM</w:t>
      </w:r>
      <w:r w:rsidR="00E704C7" w:rsidRPr="00837E94">
        <w:rPr>
          <w:vertAlign w:val="subscript"/>
          <w:lang w:val="fr-CH"/>
        </w:rPr>
        <w:t>,l</w:t>
      </w:r>
      <w:r w:rsidR="00855CB8" w:rsidRPr="00837E94">
        <w:rPr>
          <w:vertAlign w:val="subscript"/>
          <w:lang w:val="fr-CH"/>
        </w:rPr>
        <w:t>ongitudinal</w:t>
      </w:r>
      <w:r w:rsidRPr="00837E94">
        <w:rPr>
          <w:lang w:val="fr-CH"/>
        </w:rPr>
        <w:tab/>
      </w:r>
      <w:r w:rsidR="000A2F23">
        <w:rPr>
          <w:lang w:val="fr-CH"/>
        </w:rPr>
        <w:t>D</w:t>
      </w:r>
      <w:r w:rsidR="000A2F23" w:rsidRPr="00837E94">
        <w:rPr>
          <w:lang w:val="fr-CH"/>
        </w:rPr>
        <w:t xml:space="preserve">egré </w:t>
      </w:r>
      <w:r w:rsidR="00855CB8" w:rsidRPr="00837E94">
        <w:rPr>
          <w:lang w:val="fr-CH"/>
        </w:rPr>
        <w:t xml:space="preserve">de </w:t>
      </w:r>
      <w:r w:rsidR="00340B9A" w:rsidRPr="00837E94">
        <w:rPr>
          <w:lang w:val="fr-CH"/>
        </w:rPr>
        <w:t>conformité</w:t>
      </w:r>
      <w:r w:rsidRPr="00837E94">
        <w:rPr>
          <w:lang w:val="fr-CH"/>
        </w:rPr>
        <w:t xml:space="preserve"> </w:t>
      </w:r>
      <w:r w:rsidR="00855CB8" w:rsidRPr="00837E94">
        <w:rPr>
          <w:lang w:val="fr-CH"/>
        </w:rPr>
        <w:t xml:space="preserve">déterminant de la sécurité </w:t>
      </w:r>
      <w:r w:rsidR="00340B9A" w:rsidRPr="00837E94">
        <w:rPr>
          <w:lang w:val="fr-CH"/>
        </w:rPr>
        <w:t>structurale</w:t>
      </w:r>
      <w:r w:rsidRPr="00837E94">
        <w:rPr>
          <w:lang w:val="fr-CH"/>
        </w:rPr>
        <w:t xml:space="preserve"> </w:t>
      </w:r>
      <w:r w:rsidR="00FA0198" w:rsidRPr="00837E94">
        <w:rPr>
          <w:lang w:val="fr-CH"/>
        </w:rPr>
        <w:t>à la flexion</w:t>
      </w:r>
      <w:r w:rsidR="000A3632" w:rsidRPr="00837E94">
        <w:rPr>
          <w:lang w:val="fr-CH"/>
        </w:rPr>
        <w:t xml:space="preserve"> </w:t>
      </w:r>
      <w:r w:rsidR="00855CB8" w:rsidRPr="00837E94">
        <w:rPr>
          <w:lang w:val="fr-CH"/>
        </w:rPr>
        <w:t>dans le sens longitudinal</w:t>
      </w:r>
    </w:p>
    <w:p w14:paraId="36DB1F4D" w14:textId="4B768D40" w:rsidR="00E704C7" w:rsidRPr="00837E94" w:rsidRDefault="00E704C7" w:rsidP="002467B0">
      <w:pPr>
        <w:numPr>
          <w:ilvl w:val="0"/>
          <w:numId w:val="21"/>
        </w:numPr>
        <w:ind w:left="567" w:hanging="283"/>
        <w:rPr>
          <w:lang w:val="fr-CH"/>
        </w:rPr>
      </w:pPr>
      <w:r w:rsidRPr="00837E94">
        <w:rPr>
          <w:lang w:val="fr-CH"/>
        </w:rPr>
        <w:t>n</w:t>
      </w:r>
      <w:r w:rsidRPr="00837E94">
        <w:rPr>
          <w:vertAlign w:val="subscript"/>
          <w:lang w:val="fr-CH"/>
        </w:rPr>
        <w:t>TM,</w:t>
      </w:r>
      <w:r w:rsidR="00855CB8" w:rsidRPr="00837E94">
        <w:rPr>
          <w:vertAlign w:val="subscript"/>
          <w:lang w:val="fr-CH"/>
        </w:rPr>
        <w:t>tra</w:t>
      </w:r>
      <w:r w:rsidR="00BF5700" w:rsidRPr="00837E94">
        <w:rPr>
          <w:vertAlign w:val="subscript"/>
          <w:lang w:val="fr-CH"/>
        </w:rPr>
        <w:t>ns</w:t>
      </w:r>
      <w:r w:rsidR="00855CB8" w:rsidRPr="00837E94">
        <w:rPr>
          <w:vertAlign w:val="subscript"/>
          <w:lang w:val="fr-CH"/>
        </w:rPr>
        <w:t>versal</w:t>
      </w:r>
      <w:r w:rsidRPr="00837E94">
        <w:rPr>
          <w:lang w:val="fr-CH"/>
        </w:rPr>
        <w:tab/>
      </w:r>
      <w:r w:rsidR="000A2F23">
        <w:rPr>
          <w:lang w:val="fr-CH"/>
        </w:rPr>
        <w:t>D</w:t>
      </w:r>
      <w:r w:rsidR="000A2F23" w:rsidRPr="00837E94">
        <w:rPr>
          <w:lang w:val="fr-CH"/>
        </w:rPr>
        <w:t xml:space="preserve">egré </w:t>
      </w:r>
      <w:r w:rsidR="00855CB8" w:rsidRPr="00837E94">
        <w:rPr>
          <w:lang w:val="fr-CH"/>
        </w:rPr>
        <w:t xml:space="preserve">de </w:t>
      </w:r>
      <w:r w:rsidR="00340B9A" w:rsidRPr="00837E94">
        <w:rPr>
          <w:lang w:val="fr-CH"/>
        </w:rPr>
        <w:t>conformité</w:t>
      </w:r>
      <w:r w:rsidRPr="00837E94">
        <w:rPr>
          <w:lang w:val="fr-CH"/>
        </w:rPr>
        <w:t xml:space="preserve"> </w:t>
      </w:r>
      <w:r w:rsidR="00855CB8" w:rsidRPr="00837E94">
        <w:rPr>
          <w:lang w:val="fr-CH"/>
        </w:rPr>
        <w:t xml:space="preserve">déterminant de la sécurité </w:t>
      </w:r>
      <w:r w:rsidR="00340B9A" w:rsidRPr="00837E94">
        <w:rPr>
          <w:lang w:val="fr-CH"/>
        </w:rPr>
        <w:t>structurale</w:t>
      </w:r>
      <w:r w:rsidRPr="00837E94">
        <w:rPr>
          <w:lang w:val="fr-CH"/>
        </w:rPr>
        <w:t xml:space="preserve"> </w:t>
      </w:r>
      <w:r w:rsidR="00FA0198" w:rsidRPr="00837E94">
        <w:rPr>
          <w:lang w:val="fr-CH"/>
        </w:rPr>
        <w:t>à la flexion</w:t>
      </w:r>
      <w:r w:rsidRPr="00837E94">
        <w:rPr>
          <w:lang w:val="fr-CH"/>
        </w:rPr>
        <w:t xml:space="preserve"> </w:t>
      </w:r>
      <w:r w:rsidR="00855CB8" w:rsidRPr="00837E94">
        <w:rPr>
          <w:lang w:val="fr-CH"/>
        </w:rPr>
        <w:t>dans le sens transversal</w:t>
      </w:r>
    </w:p>
    <w:p w14:paraId="0F4C94FB" w14:textId="1E15B568" w:rsidR="003C5BA5" w:rsidRPr="00837E94" w:rsidRDefault="003C5BA5" w:rsidP="003C5BA5">
      <w:pPr>
        <w:numPr>
          <w:ilvl w:val="0"/>
          <w:numId w:val="21"/>
        </w:numPr>
        <w:ind w:left="567" w:hanging="283"/>
        <w:rPr>
          <w:lang w:val="fr-CH"/>
        </w:rPr>
      </w:pPr>
      <w:r w:rsidRPr="00837E94">
        <w:rPr>
          <w:lang w:val="fr-CH"/>
        </w:rPr>
        <w:t>n</w:t>
      </w:r>
      <w:r w:rsidRPr="00837E94">
        <w:rPr>
          <w:vertAlign w:val="subscript"/>
          <w:lang w:val="fr-CH"/>
        </w:rPr>
        <w:t>TV</w:t>
      </w:r>
      <w:r w:rsidR="00E704C7" w:rsidRPr="00837E94">
        <w:rPr>
          <w:vertAlign w:val="subscript"/>
          <w:lang w:val="fr-CH"/>
        </w:rPr>
        <w:t>,l</w:t>
      </w:r>
      <w:r w:rsidR="00855CB8" w:rsidRPr="00837E94">
        <w:rPr>
          <w:vertAlign w:val="subscript"/>
          <w:lang w:val="fr-CH"/>
        </w:rPr>
        <w:t>ongitudinal</w:t>
      </w:r>
      <w:r w:rsidRPr="00837E94">
        <w:rPr>
          <w:lang w:val="fr-CH"/>
        </w:rPr>
        <w:tab/>
      </w:r>
      <w:r w:rsidR="000A2F23">
        <w:rPr>
          <w:lang w:val="fr-CH"/>
        </w:rPr>
        <w:t>D</w:t>
      </w:r>
      <w:r w:rsidR="000A2F23" w:rsidRPr="00837E94">
        <w:rPr>
          <w:lang w:val="fr-CH"/>
        </w:rPr>
        <w:t xml:space="preserve">egré </w:t>
      </w:r>
      <w:r w:rsidR="00855CB8" w:rsidRPr="00837E94">
        <w:rPr>
          <w:lang w:val="fr-CH"/>
        </w:rPr>
        <w:t xml:space="preserve">de </w:t>
      </w:r>
      <w:r w:rsidR="00340B9A" w:rsidRPr="00837E94">
        <w:rPr>
          <w:lang w:val="fr-CH"/>
        </w:rPr>
        <w:t>conformité</w:t>
      </w:r>
      <w:r w:rsidRPr="00837E94">
        <w:rPr>
          <w:lang w:val="fr-CH"/>
        </w:rPr>
        <w:t xml:space="preserve"> </w:t>
      </w:r>
      <w:r w:rsidR="00855CB8" w:rsidRPr="00837E94">
        <w:rPr>
          <w:lang w:val="fr-CH"/>
        </w:rPr>
        <w:t xml:space="preserve">déterminant de la sécurité </w:t>
      </w:r>
      <w:r w:rsidR="00340B9A" w:rsidRPr="00837E94">
        <w:rPr>
          <w:lang w:val="fr-CH"/>
        </w:rPr>
        <w:t>structurale</w:t>
      </w:r>
      <w:r w:rsidRPr="00837E94">
        <w:rPr>
          <w:lang w:val="fr-CH"/>
        </w:rPr>
        <w:t xml:space="preserve"> </w:t>
      </w:r>
      <w:r w:rsidR="00FA0198" w:rsidRPr="00837E94">
        <w:rPr>
          <w:lang w:val="fr-CH"/>
        </w:rPr>
        <w:t>à l’effort tranchant</w:t>
      </w:r>
      <w:r w:rsidR="00855CB8" w:rsidRPr="00837E94">
        <w:rPr>
          <w:lang w:val="fr-CH"/>
        </w:rPr>
        <w:t xml:space="preserve"> dans le sens longitudinal</w:t>
      </w:r>
    </w:p>
    <w:p w14:paraId="07FC2A05" w14:textId="41DD1280" w:rsidR="00E704C7" w:rsidRPr="00837E94" w:rsidRDefault="00E704C7" w:rsidP="008742D1">
      <w:pPr>
        <w:numPr>
          <w:ilvl w:val="0"/>
          <w:numId w:val="21"/>
        </w:numPr>
        <w:ind w:left="567" w:hanging="283"/>
        <w:rPr>
          <w:lang w:val="fr-CH"/>
        </w:rPr>
      </w:pPr>
      <w:r w:rsidRPr="00837E94">
        <w:rPr>
          <w:lang w:val="fr-CH"/>
        </w:rPr>
        <w:t>n</w:t>
      </w:r>
      <w:r w:rsidRPr="00837E94">
        <w:rPr>
          <w:vertAlign w:val="subscript"/>
          <w:lang w:val="fr-CH"/>
        </w:rPr>
        <w:t>TV,</w:t>
      </w:r>
      <w:r w:rsidR="00855CB8" w:rsidRPr="00837E94">
        <w:rPr>
          <w:vertAlign w:val="subscript"/>
          <w:lang w:val="fr-CH"/>
        </w:rPr>
        <w:t>transversal</w:t>
      </w:r>
      <w:r w:rsidRPr="00837E94">
        <w:rPr>
          <w:lang w:val="fr-CH"/>
        </w:rPr>
        <w:tab/>
      </w:r>
      <w:r w:rsidR="000A2F23">
        <w:rPr>
          <w:lang w:val="fr-CH"/>
        </w:rPr>
        <w:t>D</w:t>
      </w:r>
      <w:r w:rsidR="000A2F23" w:rsidRPr="00837E94">
        <w:rPr>
          <w:lang w:val="fr-CH"/>
        </w:rPr>
        <w:t xml:space="preserve">egré </w:t>
      </w:r>
      <w:r w:rsidR="00855CB8" w:rsidRPr="00837E94">
        <w:rPr>
          <w:lang w:val="fr-CH"/>
        </w:rPr>
        <w:t xml:space="preserve">de </w:t>
      </w:r>
      <w:r w:rsidR="00340B9A" w:rsidRPr="00837E94">
        <w:rPr>
          <w:lang w:val="fr-CH"/>
        </w:rPr>
        <w:t>conformité</w:t>
      </w:r>
      <w:r w:rsidRPr="00837E94">
        <w:rPr>
          <w:lang w:val="fr-CH"/>
        </w:rPr>
        <w:t xml:space="preserve"> </w:t>
      </w:r>
      <w:r w:rsidR="00855CB8" w:rsidRPr="00837E94">
        <w:rPr>
          <w:lang w:val="fr-CH"/>
        </w:rPr>
        <w:t xml:space="preserve">déterminant de la sécurité </w:t>
      </w:r>
      <w:r w:rsidR="00340B9A" w:rsidRPr="00837E94">
        <w:rPr>
          <w:lang w:val="fr-CH"/>
        </w:rPr>
        <w:t>structurale</w:t>
      </w:r>
      <w:r w:rsidRPr="00837E94">
        <w:rPr>
          <w:lang w:val="fr-CH"/>
        </w:rPr>
        <w:t xml:space="preserve"> </w:t>
      </w:r>
      <w:r w:rsidR="00FA0198" w:rsidRPr="00837E94">
        <w:rPr>
          <w:lang w:val="fr-CH"/>
        </w:rPr>
        <w:t>à l’effort tranchant</w:t>
      </w:r>
      <w:r w:rsidRPr="00837E94">
        <w:rPr>
          <w:lang w:val="fr-CH"/>
        </w:rPr>
        <w:t xml:space="preserve"> </w:t>
      </w:r>
      <w:r w:rsidR="00855CB8" w:rsidRPr="00837E94">
        <w:rPr>
          <w:lang w:val="fr-CH"/>
        </w:rPr>
        <w:t>dans le sens transversal</w:t>
      </w:r>
    </w:p>
    <w:p w14:paraId="6FE4A435" w14:textId="77777777" w:rsidR="003C5BA5" w:rsidRPr="00837E94" w:rsidRDefault="00855CB8" w:rsidP="0072230E">
      <w:pPr>
        <w:pStyle w:val="berschrift2"/>
        <w:rPr>
          <w:lang w:val="fr-CH"/>
        </w:rPr>
      </w:pPr>
      <w:bookmarkStart w:id="99" w:name="_Ref56512387"/>
      <w:bookmarkStart w:id="100" w:name="_Toc111734465"/>
      <w:bookmarkStart w:id="101" w:name="_Toc125536254"/>
      <w:r w:rsidRPr="00837E94">
        <w:rPr>
          <w:lang w:val="fr-CH"/>
        </w:rPr>
        <w:t xml:space="preserve">Degré de </w:t>
      </w:r>
      <w:r w:rsidR="00340B9A" w:rsidRPr="00837E94">
        <w:rPr>
          <w:lang w:val="fr-CH"/>
        </w:rPr>
        <w:t>conformité</w:t>
      </w:r>
      <w:r w:rsidR="003C5BA5" w:rsidRPr="00837E94">
        <w:rPr>
          <w:lang w:val="fr-CH"/>
        </w:rPr>
        <w:t xml:space="preserve"> </w:t>
      </w:r>
      <w:r w:rsidRPr="00837E94">
        <w:rPr>
          <w:lang w:val="fr-CH"/>
        </w:rPr>
        <w:t>déterminant pour l</w:t>
      </w:r>
      <w:r w:rsidR="00340B9A" w:rsidRPr="00837E94">
        <w:rPr>
          <w:lang w:val="fr-CH"/>
        </w:rPr>
        <w:t>’aptitude au service</w:t>
      </w:r>
      <w:bookmarkEnd w:id="99"/>
      <w:bookmarkEnd w:id="100"/>
      <w:bookmarkEnd w:id="101"/>
    </w:p>
    <w:p w14:paraId="01172FED" w14:textId="4D3FBD60" w:rsidR="00AE2F6B" w:rsidRPr="00336AF8" w:rsidRDefault="00AE2F6B" w:rsidP="00AE2F6B">
      <w:pPr>
        <w:jc w:val="both"/>
        <w:rPr>
          <w:lang w:val="fr-CH"/>
        </w:rPr>
      </w:pPr>
      <w:bookmarkStart w:id="102" w:name="_Ref38359561"/>
      <w:r w:rsidRPr="00336AF8">
        <w:rPr>
          <w:lang w:val="fr-CH"/>
        </w:rPr>
        <w:t xml:space="preserve">En règle générale, aucune </w:t>
      </w:r>
      <w:r w:rsidRPr="00837E94">
        <w:rPr>
          <w:lang w:val="fr-CH"/>
        </w:rPr>
        <w:t>vérification</w:t>
      </w:r>
      <w:r w:rsidRPr="00336AF8">
        <w:rPr>
          <w:lang w:val="fr-CH"/>
        </w:rPr>
        <w:t xml:space="preserve"> de l'aptitude au service n'est effectuée. Si, toutefois, le rapport d'inspection ou </w:t>
      </w:r>
      <w:r w:rsidR="00756BE4">
        <w:rPr>
          <w:lang w:val="fr-CH"/>
        </w:rPr>
        <w:t>la visite</w:t>
      </w:r>
      <w:r w:rsidR="00756BE4" w:rsidRPr="00336AF8">
        <w:rPr>
          <w:lang w:val="fr-CH"/>
        </w:rPr>
        <w:t xml:space="preserve"> </w:t>
      </w:r>
      <w:r w:rsidRPr="00336AF8">
        <w:rPr>
          <w:lang w:val="fr-CH"/>
        </w:rPr>
        <w:t xml:space="preserve">révèle des fissures dans le béton armé qui </w:t>
      </w:r>
      <w:r w:rsidR="00C95C6A" w:rsidRPr="00837E94">
        <w:rPr>
          <w:lang w:val="fr-CH"/>
        </w:rPr>
        <w:t>présupposent</w:t>
      </w:r>
      <w:r w:rsidRPr="00336AF8">
        <w:rPr>
          <w:lang w:val="fr-CH"/>
        </w:rPr>
        <w:t xml:space="preserve"> une </w:t>
      </w:r>
      <w:r w:rsidR="00481066" w:rsidRPr="00837E94">
        <w:rPr>
          <w:lang w:val="fr-CH"/>
        </w:rPr>
        <w:t>sursollicitation</w:t>
      </w:r>
      <w:r w:rsidRPr="00336AF8">
        <w:rPr>
          <w:lang w:val="fr-CH"/>
        </w:rPr>
        <w:t xml:space="preserve">, des </w:t>
      </w:r>
      <w:r w:rsidR="00750799" w:rsidRPr="00837E94">
        <w:rPr>
          <w:lang w:val="fr-CH"/>
        </w:rPr>
        <w:t>vérification</w:t>
      </w:r>
      <w:r w:rsidR="0002730D" w:rsidRPr="00837E94">
        <w:rPr>
          <w:lang w:val="fr-CH"/>
        </w:rPr>
        <w:t>s</w:t>
      </w:r>
      <w:r w:rsidRPr="00336AF8">
        <w:rPr>
          <w:lang w:val="fr-CH"/>
        </w:rPr>
        <w:t xml:space="preserve"> de</w:t>
      </w:r>
      <w:r w:rsidR="00FE5838">
        <w:rPr>
          <w:lang w:val="fr-CH"/>
        </w:rPr>
        <w:t>s</w:t>
      </w:r>
      <w:r w:rsidRPr="00336AF8">
        <w:rPr>
          <w:lang w:val="fr-CH"/>
        </w:rPr>
        <w:t xml:space="preserve"> contrainte</w:t>
      </w:r>
      <w:r w:rsidR="008109FE">
        <w:rPr>
          <w:lang w:val="fr-CH"/>
        </w:rPr>
        <w:t>s</w:t>
      </w:r>
      <w:r w:rsidRPr="00336AF8">
        <w:rPr>
          <w:lang w:val="fr-CH"/>
        </w:rPr>
        <w:t xml:space="preserve"> doivent être effectués </w:t>
      </w:r>
      <w:r w:rsidR="00A90E61">
        <w:rPr>
          <w:lang w:val="fr-CH"/>
        </w:rPr>
        <w:t>pour</w:t>
      </w:r>
      <w:r w:rsidRPr="00336AF8">
        <w:rPr>
          <w:lang w:val="fr-CH"/>
        </w:rPr>
        <w:t xml:space="preserve"> les armatures concernées.</w:t>
      </w:r>
    </w:p>
    <w:p w14:paraId="4BBFDB45" w14:textId="46B27532" w:rsidR="00AE2F6B" w:rsidRPr="00837E94" w:rsidRDefault="00AE2F6B" w:rsidP="00AE2F6B">
      <w:pPr>
        <w:jc w:val="both"/>
        <w:rPr>
          <w:lang w:val="fr-CH"/>
        </w:rPr>
      </w:pPr>
      <w:r w:rsidRPr="00336AF8">
        <w:rPr>
          <w:lang w:val="fr-CH"/>
        </w:rPr>
        <w:t xml:space="preserve">La limite </w:t>
      </w:r>
      <w:r w:rsidR="00C40405" w:rsidRPr="00837E94">
        <w:rPr>
          <w:lang w:val="fr-CH"/>
        </w:rPr>
        <w:t xml:space="preserve">de l'aptitude au service </w:t>
      </w:r>
      <w:r w:rsidRPr="00336AF8">
        <w:rPr>
          <w:lang w:val="fr-CH"/>
        </w:rPr>
        <w:t>est définie comme C</w:t>
      </w:r>
      <w:r w:rsidRPr="00336AF8">
        <w:rPr>
          <w:vertAlign w:val="subscript"/>
          <w:lang w:val="fr-CH"/>
        </w:rPr>
        <w:t xml:space="preserve">d,act </w:t>
      </w:r>
      <w:r w:rsidRPr="00336AF8">
        <w:rPr>
          <w:lang w:val="fr-CH"/>
        </w:rPr>
        <w:t>/ E</w:t>
      </w:r>
      <w:r w:rsidRPr="00336AF8">
        <w:rPr>
          <w:vertAlign w:val="subscript"/>
          <w:lang w:val="fr-CH"/>
        </w:rPr>
        <w:t>d,act</w:t>
      </w:r>
      <w:r w:rsidRPr="00336AF8">
        <w:rPr>
          <w:lang w:val="fr-CH"/>
        </w:rPr>
        <w:t>, où C</w:t>
      </w:r>
      <w:r w:rsidRPr="00336AF8">
        <w:rPr>
          <w:vertAlign w:val="subscript"/>
          <w:lang w:val="fr-CH"/>
        </w:rPr>
        <w:t xml:space="preserve">d,act </w:t>
      </w:r>
      <w:r w:rsidRPr="00336AF8">
        <w:rPr>
          <w:lang w:val="fr-CH"/>
        </w:rPr>
        <w:t xml:space="preserve">est </w:t>
      </w:r>
      <w:r w:rsidR="002A4FEA" w:rsidRPr="00837E94">
        <w:rPr>
          <w:lang w:val="fr-CH"/>
        </w:rPr>
        <w:t>la limite de service actualisée correspondante</w:t>
      </w:r>
      <w:r w:rsidRPr="00336AF8">
        <w:rPr>
          <w:lang w:val="fr-CH"/>
        </w:rPr>
        <w:t xml:space="preserve"> et E</w:t>
      </w:r>
      <w:r w:rsidRPr="00336AF8">
        <w:rPr>
          <w:vertAlign w:val="subscript"/>
          <w:lang w:val="fr-CH"/>
        </w:rPr>
        <w:t xml:space="preserve">d,act </w:t>
      </w:r>
      <w:r w:rsidRPr="00336AF8">
        <w:rPr>
          <w:lang w:val="fr-CH"/>
        </w:rPr>
        <w:t xml:space="preserve">est </w:t>
      </w:r>
      <w:r w:rsidR="009217FC" w:rsidRPr="00837E94">
        <w:rPr>
          <w:lang w:val="fr-CH"/>
        </w:rPr>
        <w:t xml:space="preserve">la valeur </w:t>
      </w:r>
      <w:r w:rsidR="009D2144">
        <w:rPr>
          <w:lang w:val="fr-CH"/>
        </w:rPr>
        <w:t>d</w:t>
      </w:r>
      <w:r w:rsidR="008B6BC7">
        <w:rPr>
          <w:lang w:val="fr-CH"/>
        </w:rPr>
        <w:t xml:space="preserve">’examen </w:t>
      </w:r>
      <w:r w:rsidR="009217FC" w:rsidRPr="00837E94">
        <w:rPr>
          <w:lang w:val="fr-CH"/>
        </w:rPr>
        <w:t>de l’effet de l’action</w:t>
      </w:r>
      <w:r w:rsidR="002A4FEA" w:rsidRPr="00837E94">
        <w:rPr>
          <w:lang w:val="fr-CH"/>
        </w:rPr>
        <w:t>.</w:t>
      </w:r>
    </w:p>
    <w:p w14:paraId="5D4B7736" w14:textId="2495512B" w:rsidR="004E2031" w:rsidRPr="00336AF8" w:rsidRDefault="004E2031" w:rsidP="004E2031">
      <w:pPr>
        <w:jc w:val="both"/>
        <w:rPr>
          <w:lang w:val="fr-CH"/>
        </w:rPr>
      </w:pPr>
      <w:r w:rsidRPr="00336AF8">
        <w:rPr>
          <w:lang w:val="fr-CH"/>
        </w:rPr>
        <w:t xml:space="preserve">La limite de service pour les contraintes de l'acier est </w:t>
      </w:r>
      <w:r w:rsidRPr="00336AF8">
        <w:t>σ</w:t>
      </w:r>
      <w:r w:rsidRPr="00336AF8">
        <w:rPr>
          <w:vertAlign w:val="subscript"/>
          <w:lang w:val="fr-CH"/>
        </w:rPr>
        <w:t xml:space="preserve">s </w:t>
      </w:r>
      <w:r w:rsidRPr="00336AF8">
        <w:rPr>
          <w:lang w:val="fr-CH"/>
        </w:rPr>
        <w:t>≤ f</w:t>
      </w:r>
      <w:r w:rsidRPr="00336AF8">
        <w:rPr>
          <w:vertAlign w:val="subscript"/>
          <w:lang w:val="fr-CH"/>
        </w:rPr>
        <w:t>sd</w:t>
      </w:r>
      <w:r w:rsidRPr="00336AF8">
        <w:rPr>
          <w:lang w:val="fr-CH"/>
        </w:rPr>
        <w:t xml:space="preserve"> - 80 N/mm</w:t>
      </w:r>
      <w:r w:rsidRPr="00336AF8">
        <w:rPr>
          <w:vertAlign w:val="superscript"/>
          <w:lang w:val="fr-CH"/>
        </w:rPr>
        <w:t>2</w:t>
      </w:r>
      <w:r w:rsidRPr="00336AF8">
        <w:rPr>
          <w:lang w:val="fr-CH"/>
        </w:rPr>
        <w:t xml:space="preserve"> selon le </w:t>
      </w:r>
      <w:r w:rsidR="0006019B" w:rsidRPr="00336AF8">
        <w:rPr>
          <w:i/>
          <w:iCs/>
          <w:lang w:val="fr-CH"/>
        </w:rPr>
        <w:t>Correctif norme</w:t>
      </w:r>
      <w:r w:rsidRPr="00336AF8">
        <w:rPr>
          <w:i/>
          <w:iCs/>
          <w:lang w:val="fr-CH"/>
        </w:rPr>
        <w:t xml:space="preserve"> SIA 262 </w:t>
      </w:r>
      <w:r w:rsidRPr="00336AF8">
        <w:rPr>
          <w:i/>
          <w:iCs/>
          <w:lang w:val="fr-CH"/>
        </w:rPr>
        <w:noBreakHyphen/>
        <w:t>C1:2017</w:t>
      </w:r>
      <w:r w:rsidRPr="00336AF8">
        <w:rPr>
          <w:lang w:val="fr-CH"/>
        </w:rPr>
        <w:t>, tableau 17</w:t>
      </w:r>
      <w:r w:rsidR="006D54FF" w:rsidRPr="00837E94">
        <w:rPr>
          <w:lang w:val="fr-CH"/>
        </w:rPr>
        <w:t>;</w:t>
      </w:r>
      <w:r w:rsidRPr="00336AF8">
        <w:rPr>
          <w:lang w:val="fr-CH"/>
        </w:rPr>
        <w:t xml:space="preserve"> "</w:t>
      </w:r>
      <w:r w:rsidRPr="00837E94">
        <w:rPr>
          <w:lang w:val="fr-CH"/>
        </w:rPr>
        <w:t>Eviter l’écoulement plastique de l’armature pour les cas de charge fréquents selon SIA 260</w:t>
      </w:r>
      <w:r w:rsidRPr="00336AF8">
        <w:rPr>
          <w:lang w:val="fr-CH"/>
        </w:rPr>
        <w:t>".</w:t>
      </w:r>
    </w:p>
    <w:p w14:paraId="18538839" w14:textId="3670BCA4" w:rsidR="00077D2C" w:rsidRPr="00336AF8" w:rsidRDefault="00077D2C" w:rsidP="00077D2C">
      <w:pPr>
        <w:jc w:val="both"/>
        <w:rPr>
          <w:lang w:val="fr-CH"/>
        </w:rPr>
      </w:pPr>
      <w:r w:rsidRPr="00336AF8">
        <w:rPr>
          <w:lang w:val="fr-CH"/>
        </w:rPr>
        <w:t>Le cas échéant, les étapes de la construction</w:t>
      </w:r>
      <w:r w:rsidR="00C95C6A" w:rsidRPr="00837E94">
        <w:rPr>
          <w:lang w:val="fr-CH"/>
        </w:rPr>
        <w:t xml:space="preserve"> </w:t>
      </w:r>
      <w:r w:rsidRPr="00336AF8">
        <w:rPr>
          <w:lang w:val="fr-CH"/>
        </w:rPr>
        <w:t>(</w:t>
      </w:r>
      <w:r w:rsidR="003C5A68" w:rsidRPr="00837E94">
        <w:rPr>
          <w:lang w:val="fr-CH"/>
        </w:rPr>
        <w:t>étaiement</w:t>
      </w:r>
      <w:r w:rsidRPr="00336AF8">
        <w:rPr>
          <w:lang w:val="fr-CH"/>
        </w:rPr>
        <w:t xml:space="preserve">, </w:t>
      </w:r>
      <w:r w:rsidRPr="00837E94">
        <w:rPr>
          <w:lang w:val="fr-CH"/>
        </w:rPr>
        <w:t>appuis</w:t>
      </w:r>
      <w:r w:rsidRPr="00336AF8">
        <w:rPr>
          <w:lang w:val="fr-CH"/>
        </w:rPr>
        <w:t xml:space="preserve"> temporaires, méthode de lancement </w:t>
      </w:r>
      <w:r w:rsidR="00C95C6A" w:rsidRPr="00837E94">
        <w:rPr>
          <w:lang w:val="fr-CH"/>
        </w:rPr>
        <w:t>incrémental</w:t>
      </w:r>
      <w:r w:rsidR="006D54FF" w:rsidRPr="00837E94">
        <w:rPr>
          <w:lang w:val="fr-CH"/>
        </w:rPr>
        <w:t>, construction par encorbellement</w:t>
      </w:r>
      <w:r w:rsidRPr="00336AF8">
        <w:rPr>
          <w:lang w:val="fr-CH"/>
        </w:rPr>
        <w:t xml:space="preserve">, </w:t>
      </w:r>
      <w:r w:rsidRPr="00837E94">
        <w:rPr>
          <w:lang w:val="fr-CH"/>
        </w:rPr>
        <w:t xml:space="preserve">structure en </w:t>
      </w:r>
      <w:r w:rsidRPr="00336AF8">
        <w:rPr>
          <w:lang w:val="fr-CH"/>
        </w:rPr>
        <w:t>porte-à-faux, etc.</w:t>
      </w:r>
      <w:r w:rsidRPr="00837E94">
        <w:rPr>
          <w:lang w:val="fr-CH"/>
        </w:rPr>
        <w:t xml:space="preserve">) </w:t>
      </w:r>
      <w:r w:rsidRPr="00837E94">
        <w:rPr>
          <w:rStyle w:val="tlid-translation"/>
          <w:lang w:val="fr-FR"/>
        </w:rPr>
        <w:t>doivent être prises en compte.</w:t>
      </w:r>
    </w:p>
    <w:p w14:paraId="60DA096E" w14:textId="7B52AE1C" w:rsidR="00077D2C" w:rsidRPr="00336AF8" w:rsidRDefault="00077D2C" w:rsidP="00077D2C">
      <w:pPr>
        <w:jc w:val="both"/>
        <w:rPr>
          <w:lang w:val="fr-CH"/>
        </w:rPr>
      </w:pPr>
      <w:r w:rsidRPr="00336AF8">
        <w:rPr>
          <w:lang w:val="fr-CH"/>
        </w:rPr>
        <w:t xml:space="preserve">En principe, le degré de conformité de l'aptitude au service ne doit être </w:t>
      </w:r>
      <w:r w:rsidR="008C1710" w:rsidRPr="00837E94">
        <w:rPr>
          <w:lang w:val="fr-CH"/>
        </w:rPr>
        <w:t>calcul</w:t>
      </w:r>
      <w:r w:rsidRPr="00336AF8">
        <w:rPr>
          <w:lang w:val="fr-CH"/>
        </w:rPr>
        <w:t>é que pour le</w:t>
      </w:r>
      <w:r w:rsidR="006D54FF" w:rsidRPr="00837E94">
        <w:rPr>
          <w:lang w:val="fr-CH"/>
        </w:rPr>
        <w:t>s</w:t>
      </w:r>
      <w:r w:rsidRPr="00336AF8">
        <w:rPr>
          <w:lang w:val="fr-CH"/>
        </w:rPr>
        <w:t xml:space="preserve"> </w:t>
      </w:r>
      <w:r w:rsidR="006D54FF" w:rsidRPr="00837E94">
        <w:rPr>
          <w:lang w:val="fr-CH"/>
        </w:rPr>
        <w:t>armatures</w:t>
      </w:r>
      <w:r w:rsidRPr="00336AF8">
        <w:rPr>
          <w:lang w:val="fr-CH"/>
        </w:rPr>
        <w:t xml:space="preserve"> qui </w:t>
      </w:r>
      <w:r w:rsidR="006D54FF" w:rsidRPr="00837E94">
        <w:rPr>
          <w:lang w:val="fr-CH"/>
        </w:rPr>
        <w:t>sont</w:t>
      </w:r>
      <w:r w:rsidRPr="00336AF8">
        <w:rPr>
          <w:lang w:val="fr-CH"/>
        </w:rPr>
        <w:t xml:space="preserve"> principalement sollicité</w:t>
      </w:r>
      <w:r w:rsidR="006D54FF" w:rsidRPr="00837E94">
        <w:rPr>
          <w:lang w:val="fr-CH"/>
        </w:rPr>
        <w:t>es</w:t>
      </w:r>
      <w:r w:rsidRPr="00336AF8">
        <w:rPr>
          <w:lang w:val="fr-CH"/>
        </w:rPr>
        <w:t xml:space="preserve"> </w:t>
      </w:r>
      <w:r w:rsidR="006D54FF" w:rsidRPr="00837E94">
        <w:rPr>
          <w:lang w:val="fr-CH"/>
        </w:rPr>
        <w:t>en</w:t>
      </w:r>
      <w:r w:rsidRPr="00336AF8">
        <w:rPr>
          <w:lang w:val="fr-CH"/>
        </w:rPr>
        <w:t xml:space="preserve"> flexio</w:t>
      </w:r>
      <w:r w:rsidR="008C1710" w:rsidRPr="00837E94">
        <w:rPr>
          <w:lang w:val="fr-CH"/>
        </w:rPr>
        <w:t>n</w:t>
      </w:r>
      <w:r w:rsidRPr="00336AF8">
        <w:rPr>
          <w:lang w:val="fr-CH"/>
        </w:rPr>
        <w:t>. Aucun</w:t>
      </w:r>
      <w:r w:rsidR="00750799" w:rsidRPr="00837E94">
        <w:rPr>
          <w:lang w:val="fr-CH"/>
        </w:rPr>
        <w:t>e</w:t>
      </w:r>
      <w:r w:rsidRPr="00336AF8">
        <w:rPr>
          <w:lang w:val="fr-CH"/>
        </w:rPr>
        <w:t xml:space="preserve"> </w:t>
      </w:r>
      <w:r w:rsidR="00750799" w:rsidRPr="00837E94">
        <w:rPr>
          <w:lang w:val="fr-CH"/>
        </w:rPr>
        <w:t>vérification</w:t>
      </w:r>
      <w:r w:rsidRPr="00336AF8">
        <w:rPr>
          <w:lang w:val="fr-CH"/>
        </w:rPr>
        <w:t xml:space="preserve"> de </w:t>
      </w:r>
      <w:r w:rsidR="008C1710" w:rsidRPr="00837E94">
        <w:rPr>
          <w:lang w:val="fr-CH"/>
        </w:rPr>
        <w:t>contrainte</w:t>
      </w:r>
      <w:r w:rsidR="008109FE">
        <w:rPr>
          <w:lang w:val="fr-CH"/>
        </w:rPr>
        <w:t>s</w:t>
      </w:r>
      <w:r w:rsidRPr="00336AF8">
        <w:rPr>
          <w:lang w:val="fr-CH"/>
        </w:rPr>
        <w:t xml:space="preserve"> n'est </w:t>
      </w:r>
      <w:r w:rsidR="008C1710" w:rsidRPr="00837E94">
        <w:rPr>
          <w:lang w:val="fr-CH"/>
        </w:rPr>
        <w:t xml:space="preserve">à </w:t>
      </w:r>
      <w:r w:rsidRPr="00336AF8">
        <w:rPr>
          <w:lang w:val="fr-CH"/>
        </w:rPr>
        <w:t>effectu</w:t>
      </w:r>
      <w:r w:rsidR="008C1710" w:rsidRPr="00837E94">
        <w:rPr>
          <w:lang w:val="fr-CH"/>
        </w:rPr>
        <w:t>er</w:t>
      </w:r>
      <w:r w:rsidRPr="00336AF8">
        <w:rPr>
          <w:lang w:val="fr-CH"/>
        </w:rPr>
        <w:t xml:space="preserve"> </w:t>
      </w:r>
      <w:r w:rsidR="008C1710" w:rsidRPr="00837E94">
        <w:rPr>
          <w:lang w:val="fr-CH"/>
        </w:rPr>
        <w:t>pour</w:t>
      </w:r>
      <w:r w:rsidRPr="00336AF8">
        <w:rPr>
          <w:lang w:val="fr-CH"/>
        </w:rPr>
        <w:t xml:space="preserve"> les étriers. Les valeurs suivantes sont indiquées :</w:t>
      </w:r>
    </w:p>
    <w:p w14:paraId="7D548E7F" w14:textId="3724D3AE" w:rsidR="000E32C5" w:rsidRPr="00336AF8" w:rsidRDefault="008C1710" w:rsidP="000E32C5">
      <w:pPr>
        <w:numPr>
          <w:ilvl w:val="0"/>
          <w:numId w:val="23"/>
        </w:numPr>
        <w:ind w:left="567" w:hanging="283"/>
        <w:rPr>
          <w:lang w:val="fr-CH"/>
        </w:rPr>
      </w:pPr>
      <w:r w:rsidRPr="00336AF8">
        <w:rPr>
          <w:lang w:val="fr-CH"/>
        </w:rPr>
        <w:t>n</w:t>
      </w:r>
      <w:r w:rsidRPr="00336AF8">
        <w:rPr>
          <w:vertAlign w:val="subscript"/>
          <w:lang w:val="fr-CH"/>
        </w:rPr>
        <w:t xml:space="preserve">BM </w:t>
      </w:r>
      <w:r w:rsidRPr="00837E94">
        <w:rPr>
          <w:lang w:val="fr-CH"/>
        </w:rPr>
        <w:tab/>
      </w:r>
      <w:r w:rsidR="000E32C5" w:rsidRPr="00336AF8">
        <w:rPr>
          <w:lang w:val="fr-CH"/>
        </w:rPr>
        <w:t>degré de conformité déterminant de l’aptitude au service à la flexion</w:t>
      </w:r>
    </w:p>
    <w:p w14:paraId="218FB6C2" w14:textId="0283E38F" w:rsidR="004E2031" w:rsidRPr="00336AF8" w:rsidRDefault="008C1710" w:rsidP="00336AF8">
      <w:pPr>
        <w:numPr>
          <w:ilvl w:val="0"/>
          <w:numId w:val="53"/>
        </w:numPr>
        <w:ind w:left="567" w:hanging="283"/>
        <w:jc w:val="both"/>
        <w:rPr>
          <w:lang w:val="fr-CH"/>
        </w:rPr>
      </w:pPr>
      <w:r w:rsidRPr="00336AF8">
        <w:rPr>
          <w:lang w:val="fr-CH"/>
        </w:rPr>
        <w:t>n</w:t>
      </w:r>
      <w:r w:rsidRPr="00336AF8">
        <w:rPr>
          <w:vertAlign w:val="subscript"/>
          <w:lang w:val="fr-CH"/>
        </w:rPr>
        <w:t>BV</w:t>
      </w:r>
      <w:r w:rsidRPr="00336AF8">
        <w:rPr>
          <w:lang w:val="fr-CH"/>
        </w:rPr>
        <w:t xml:space="preserve"> = 9</w:t>
      </w:r>
      <w:r w:rsidR="00CC7E2F" w:rsidRPr="00837E94">
        <w:rPr>
          <w:lang w:val="fr-CH"/>
        </w:rPr>
        <w:tab/>
      </w:r>
      <w:r w:rsidR="000E32C5" w:rsidRPr="00336AF8">
        <w:rPr>
          <w:lang w:val="fr-CH"/>
        </w:rPr>
        <w:t>degré de conformité déterminant de l’aptitude au service à l’effort tranchant</w:t>
      </w:r>
    </w:p>
    <w:p w14:paraId="088C878F" w14:textId="77777777" w:rsidR="00AE2F6B" w:rsidRPr="00837E94" w:rsidRDefault="00AE2F6B" w:rsidP="00336AF8">
      <w:pPr>
        <w:jc w:val="both"/>
        <w:rPr>
          <w:highlight w:val="yellow"/>
          <w:lang w:val="fr-CH"/>
        </w:rPr>
      </w:pPr>
    </w:p>
    <w:p w14:paraId="15FE364F" w14:textId="1AD98A63" w:rsidR="000E32C5" w:rsidRPr="00837E94" w:rsidRDefault="009231A0" w:rsidP="00837E94">
      <w:pPr>
        <w:jc w:val="both"/>
        <w:rPr>
          <w:lang w:val="fr-CH"/>
        </w:rPr>
      </w:pPr>
      <w:r w:rsidRPr="00336AF8">
        <w:rPr>
          <w:lang w:val="fr-CH"/>
        </w:rPr>
        <w:t>Lorsqu'aucun</w:t>
      </w:r>
      <w:r w:rsidRPr="00837E94">
        <w:rPr>
          <w:lang w:val="fr-CH"/>
        </w:rPr>
        <w:t xml:space="preserve">e vérification à </w:t>
      </w:r>
      <w:r w:rsidR="00A31611">
        <w:rPr>
          <w:color w:val="000000"/>
          <w:lang w:val="fr-CH"/>
        </w:rPr>
        <w:t>l’aptitude au</w:t>
      </w:r>
      <w:r w:rsidR="00A31611" w:rsidRPr="0032064F">
        <w:rPr>
          <w:color w:val="000000"/>
          <w:lang w:val="fr-CH"/>
        </w:rPr>
        <w:t xml:space="preserve"> </w:t>
      </w:r>
      <w:r w:rsidRPr="00837E94">
        <w:rPr>
          <w:lang w:val="fr-CH"/>
        </w:rPr>
        <w:t xml:space="preserve">service </w:t>
      </w:r>
      <w:r w:rsidRPr="00336AF8">
        <w:rPr>
          <w:lang w:val="fr-CH"/>
        </w:rPr>
        <w:t>n'a été effectué</w:t>
      </w:r>
      <w:r w:rsidRPr="00837E94">
        <w:rPr>
          <w:lang w:val="fr-CH"/>
        </w:rPr>
        <w:t>e</w:t>
      </w:r>
      <w:r w:rsidRPr="00336AF8">
        <w:rPr>
          <w:lang w:val="fr-CH"/>
        </w:rPr>
        <w:t xml:space="preserve"> ou qu</w:t>
      </w:r>
      <w:r w:rsidRPr="00837E94">
        <w:rPr>
          <w:lang w:val="fr-CH"/>
        </w:rPr>
        <w:t xml:space="preserve">’elle </w:t>
      </w:r>
      <w:r w:rsidRPr="00336AF8">
        <w:rPr>
          <w:lang w:val="fr-CH"/>
        </w:rPr>
        <w:t xml:space="preserve">n'est manifestement pas </w:t>
      </w:r>
      <w:r w:rsidR="006A582D" w:rsidRPr="00837E94">
        <w:rPr>
          <w:lang w:val="fr-CH"/>
        </w:rPr>
        <w:t>pertinente</w:t>
      </w:r>
      <w:r w:rsidRPr="00336AF8">
        <w:rPr>
          <w:lang w:val="fr-CH"/>
        </w:rPr>
        <w:t xml:space="preserve">, </w:t>
      </w:r>
      <w:r w:rsidR="009938A8" w:rsidRPr="00837E94">
        <w:rPr>
          <w:lang w:val="fr-CH"/>
        </w:rPr>
        <w:t xml:space="preserve">on saisira </w:t>
      </w:r>
      <w:r w:rsidRPr="00336AF8">
        <w:rPr>
          <w:lang w:val="fr-CH"/>
        </w:rPr>
        <w:t>n</w:t>
      </w:r>
      <w:r w:rsidRPr="00336AF8">
        <w:rPr>
          <w:vertAlign w:val="subscript"/>
          <w:lang w:val="fr-CH"/>
        </w:rPr>
        <w:t>BM</w:t>
      </w:r>
      <w:r w:rsidRPr="00336AF8">
        <w:rPr>
          <w:lang w:val="fr-CH"/>
        </w:rPr>
        <w:t xml:space="preserve"> = 9. </w:t>
      </w:r>
      <w:r w:rsidR="000E32C5" w:rsidRPr="00837E94">
        <w:rPr>
          <w:lang w:val="fr-CH"/>
        </w:rPr>
        <w:t>Même si une valeur supérieure à 9 a été déterminée par les calculs, il convient de saisir au maximum une valeur de 9</w:t>
      </w:r>
      <w:r w:rsidR="005C4EDA">
        <w:rPr>
          <w:lang w:val="fr-CH"/>
        </w:rPr>
        <w:t>.</w:t>
      </w:r>
    </w:p>
    <w:p w14:paraId="263C39A2" w14:textId="44B4F91E" w:rsidR="009938A8" w:rsidRPr="00837E94" w:rsidRDefault="009938A8" w:rsidP="00837E94">
      <w:pPr>
        <w:jc w:val="both"/>
        <w:rPr>
          <w:lang w:val="fr-CH"/>
        </w:rPr>
      </w:pPr>
      <w:r w:rsidRPr="00336AF8">
        <w:rPr>
          <w:lang w:val="fr-CH"/>
        </w:rPr>
        <w:t xml:space="preserve">Bien que KUBA-ST </w:t>
      </w:r>
      <w:r w:rsidRPr="00837E94">
        <w:rPr>
          <w:lang w:val="fr-CH"/>
        </w:rPr>
        <w:t>permet</w:t>
      </w:r>
      <w:r w:rsidRPr="00336AF8">
        <w:rPr>
          <w:lang w:val="fr-CH"/>
        </w:rPr>
        <w:t xml:space="preserve"> également de </w:t>
      </w:r>
      <w:r w:rsidRPr="00837E94">
        <w:rPr>
          <w:lang w:val="fr-CH"/>
        </w:rPr>
        <w:t>saisir un</w:t>
      </w:r>
      <w:r w:rsidRPr="00336AF8">
        <w:rPr>
          <w:lang w:val="fr-CH"/>
        </w:rPr>
        <w:t xml:space="preserve"> degré d</w:t>
      </w:r>
      <w:r w:rsidRPr="00837E94">
        <w:rPr>
          <w:lang w:val="fr-CH"/>
        </w:rPr>
        <w:t>e conformité</w:t>
      </w:r>
      <w:r w:rsidRPr="00336AF8">
        <w:rPr>
          <w:lang w:val="fr-CH"/>
        </w:rPr>
        <w:t xml:space="preserve"> pour l'aptitude au service pour la </w:t>
      </w:r>
      <w:r w:rsidRPr="00837E94">
        <w:rPr>
          <w:lang w:val="fr-CH"/>
        </w:rPr>
        <w:t>sollicitation à l’effort tranchant</w:t>
      </w:r>
      <w:r w:rsidRPr="00336AF8">
        <w:rPr>
          <w:lang w:val="fr-CH"/>
        </w:rPr>
        <w:t xml:space="preserve">, </w:t>
      </w:r>
      <w:r w:rsidRPr="00837E94">
        <w:rPr>
          <w:lang w:val="fr-CH"/>
        </w:rPr>
        <w:t xml:space="preserve">dans le </w:t>
      </w:r>
      <w:r w:rsidR="008B6BC7">
        <w:rPr>
          <w:lang w:val="fr-CH"/>
        </w:rPr>
        <w:t>cadre</w:t>
      </w:r>
      <w:r w:rsidR="008B6BC7" w:rsidRPr="00837E94">
        <w:rPr>
          <w:lang w:val="fr-CH"/>
        </w:rPr>
        <w:t xml:space="preserve"> </w:t>
      </w:r>
      <w:r w:rsidRPr="00837E94">
        <w:rPr>
          <w:lang w:val="fr-CH"/>
        </w:rPr>
        <w:t>de cet</w:t>
      </w:r>
      <w:r w:rsidR="008B6BC7">
        <w:rPr>
          <w:lang w:val="fr-CH"/>
        </w:rPr>
        <w:t xml:space="preserve"> examen il</w:t>
      </w:r>
      <w:r w:rsidR="008B6BC7" w:rsidRPr="00336AF8">
        <w:rPr>
          <w:lang w:val="fr-CH"/>
        </w:rPr>
        <w:t xml:space="preserve"> </w:t>
      </w:r>
      <w:r w:rsidRPr="00336AF8">
        <w:rPr>
          <w:lang w:val="fr-CH"/>
        </w:rPr>
        <w:t>n'est pas pertinent</w:t>
      </w:r>
      <w:r w:rsidRPr="00837E94">
        <w:rPr>
          <w:lang w:val="fr-CH"/>
        </w:rPr>
        <w:t xml:space="preserve"> </w:t>
      </w:r>
      <w:r w:rsidRPr="00336AF8">
        <w:rPr>
          <w:lang w:val="fr-CH"/>
        </w:rPr>
        <w:t xml:space="preserve">et donc </w:t>
      </w:r>
      <w:r w:rsidRPr="00837E94">
        <w:rPr>
          <w:lang w:val="fr-CH"/>
        </w:rPr>
        <w:t>on saisira</w:t>
      </w:r>
      <w:r w:rsidR="006D54FF" w:rsidRPr="00837E94">
        <w:rPr>
          <w:lang w:val="fr-CH"/>
        </w:rPr>
        <w:t xml:space="preserve"> directement</w:t>
      </w:r>
      <w:r w:rsidRPr="00837E94">
        <w:rPr>
          <w:lang w:val="fr-CH"/>
        </w:rPr>
        <w:t xml:space="preserve"> n</w:t>
      </w:r>
      <w:r w:rsidRPr="00336AF8">
        <w:rPr>
          <w:vertAlign w:val="subscript"/>
          <w:lang w:val="fr-CH"/>
        </w:rPr>
        <w:t xml:space="preserve">BV </w:t>
      </w:r>
      <w:r w:rsidRPr="00336AF8">
        <w:rPr>
          <w:lang w:val="fr-CH"/>
        </w:rPr>
        <w:t>= 9</w:t>
      </w:r>
      <w:r w:rsidR="005C4EDA">
        <w:rPr>
          <w:lang w:val="fr-CH"/>
        </w:rPr>
        <w:t>.</w:t>
      </w:r>
    </w:p>
    <w:p w14:paraId="52BB2048" w14:textId="411987BA" w:rsidR="0089436F" w:rsidRPr="00336AF8" w:rsidRDefault="008A3265" w:rsidP="00336AF8">
      <w:pPr>
        <w:pStyle w:val="berschrift2"/>
        <w:jc w:val="both"/>
        <w:rPr>
          <w:lang w:val="fr-CH"/>
        </w:rPr>
      </w:pPr>
      <w:bookmarkStart w:id="103" w:name="_Toc111734466"/>
      <w:bookmarkStart w:id="104" w:name="_Toc125536255"/>
      <w:r w:rsidRPr="00336AF8">
        <w:rPr>
          <w:lang w:val="fr-CH"/>
        </w:rPr>
        <w:t>Voie de circulation fictive la plus favorable</w:t>
      </w:r>
      <w:bookmarkEnd w:id="103"/>
      <w:bookmarkEnd w:id="104"/>
    </w:p>
    <w:p w14:paraId="0B806124" w14:textId="0F15A3A4" w:rsidR="003724B8" w:rsidRPr="00336AF8" w:rsidRDefault="003724B8" w:rsidP="00837E94">
      <w:pPr>
        <w:jc w:val="both"/>
        <w:rPr>
          <w:lang w:val="fr-CH"/>
        </w:rPr>
      </w:pPr>
      <w:r w:rsidRPr="00837E94">
        <w:rPr>
          <w:lang w:val="fr-CH"/>
        </w:rPr>
        <w:t>Optionnellement</w:t>
      </w:r>
      <w:r w:rsidRPr="00336AF8">
        <w:rPr>
          <w:lang w:val="fr-CH"/>
        </w:rPr>
        <w:t>, le bureau d'études est chargé de trouver la voie fictive la plus favorable et d</w:t>
      </w:r>
      <w:r w:rsidR="00E6793E" w:rsidRPr="00837E94">
        <w:rPr>
          <w:lang w:val="fr-CH"/>
        </w:rPr>
        <w:t xml:space="preserve">’indiquer son </w:t>
      </w:r>
      <w:r w:rsidRPr="00336AF8">
        <w:rPr>
          <w:lang w:val="fr-CH"/>
        </w:rPr>
        <w:t>degré d</w:t>
      </w:r>
      <w:r w:rsidRPr="00837E94">
        <w:rPr>
          <w:lang w:val="fr-CH"/>
        </w:rPr>
        <w:t>e conformité</w:t>
      </w:r>
      <w:r w:rsidRPr="00336AF8">
        <w:rPr>
          <w:lang w:val="fr-CH"/>
        </w:rPr>
        <w:t>. Le contexte est le suivant :</w:t>
      </w:r>
    </w:p>
    <w:p w14:paraId="571B5AF3" w14:textId="54A939AA" w:rsidR="003724B8" w:rsidRPr="00336AF8" w:rsidRDefault="003724B8" w:rsidP="00837E94">
      <w:pPr>
        <w:jc w:val="both"/>
        <w:rPr>
          <w:lang w:val="fr-CH"/>
        </w:rPr>
      </w:pPr>
      <w:r w:rsidRPr="00336AF8">
        <w:rPr>
          <w:lang w:val="fr-CH"/>
        </w:rPr>
        <w:t>Dans le cadre d'un</w:t>
      </w:r>
      <w:r w:rsidR="008F1920">
        <w:rPr>
          <w:lang w:val="fr-CH"/>
        </w:rPr>
        <w:t>e</w:t>
      </w:r>
      <w:r w:rsidRPr="00336AF8">
        <w:rPr>
          <w:lang w:val="fr-CH"/>
        </w:rPr>
        <w:t xml:space="preserve"> </w:t>
      </w:r>
      <w:r w:rsidR="008F1920">
        <w:rPr>
          <w:lang w:val="fr-CH"/>
        </w:rPr>
        <w:t>autorisation durable</w:t>
      </w:r>
      <w:r w:rsidRPr="00336AF8">
        <w:rPr>
          <w:lang w:val="fr-CH"/>
        </w:rPr>
        <w:t xml:space="preserve">, le transport spécial ne reçoit aucune </w:t>
      </w:r>
      <w:r w:rsidR="00A90098">
        <w:rPr>
          <w:lang w:val="fr-CH"/>
        </w:rPr>
        <w:t>prescription</w:t>
      </w:r>
      <w:r w:rsidR="00A90098" w:rsidRPr="00336AF8">
        <w:rPr>
          <w:lang w:val="fr-CH"/>
        </w:rPr>
        <w:t xml:space="preserve"> </w:t>
      </w:r>
      <w:r w:rsidRPr="00336AF8">
        <w:rPr>
          <w:lang w:val="fr-CH"/>
        </w:rPr>
        <w:t>de conduite. Cela signifie que le transport spécial est autorisé à traverser les ponts sur l'ensemble de la zone de circulation. Dans le calcul comparatif, la position de</w:t>
      </w:r>
      <w:r w:rsidR="005A6A07">
        <w:rPr>
          <w:lang w:val="fr-CH"/>
        </w:rPr>
        <w:t>s</w:t>
      </w:r>
      <w:r w:rsidRPr="00336AF8">
        <w:rPr>
          <w:lang w:val="fr-CH"/>
        </w:rPr>
        <w:t xml:space="preserve"> charge</w:t>
      </w:r>
      <w:r w:rsidR="005A6A07">
        <w:rPr>
          <w:lang w:val="fr-CH"/>
        </w:rPr>
        <w:t>s</w:t>
      </w:r>
      <w:r w:rsidRPr="00336AF8">
        <w:rPr>
          <w:lang w:val="fr-CH"/>
        </w:rPr>
        <w:t xml:space="preserve"> la plus défavorable est toujours prise en compte. Cette position de</w:t>
      </w:r>
      <w:r w:rsidR="005A6A07">
        <w:rPr>
          <w:lang w:val="fr-CH"/>
        </w:rPr>
        <w:t>s</w:t>
      </w:r>
      <w:r w:rsidRPr="00336AF8">
        <w:rPr>
          <w:lang w:val="fr-CH"/>
        </w:rPr>
        <w:t xml:space="preserve"> charge</w:t>
      </w:r>
      <w:r w:rsidR="005A6A07">
        <w:rPr>
          <w:lang w:val="fr-CH"/>
        </w:rPr>
        <w:t>s</w:t>
      </w:r>
      <w:r w:rsidRPr="00336AF8">
        <w:rPr>
          <w:lang w:val="fr-CH"/>
        </w:rPr>
        <w:t xml:space="preserve"> théoriquement la plus défavorable se trouve souvent sur la bande d'arrêt d'urgence, ce qui signifie que l</w:t>
      </w:r>
      <w:r w:rsidR="008F1920">
        <w:rPr>
          <w:lang w:val="fr-CH"/>
        </w:rPr>
        <w:t xml:space="preserve">’autorisation durable </w:t>
      </w:r>
      <w:r w:rsidRPr="00336AF8">
        <w:rPr>
          <w:lang w:val="fr-CH"/>
        </w:rPr>
        <w:t xml:space="preserve">ne peut pas être délivré sans </w:t>
      </w:r>
      <w:bookmarkStart w:id="105" w:name="_Hlk113530352"/>
      <w:r w:rsidR="00A90098">
        <w:rPr>
          <w:lang w:val="fr-CH"/>
        </w:rPr>
        <w:t>prescriptions</w:t>
      </w:r>
      <w:r w:rsidR="008F1920" w:rsidRPr="00336AF8">
        <w:rPr>
          <w:lang w:val="fr-CH"/>
        </w:rPr>
        <w:t xml:space="preserve"> </w:t>
      </w:r>
      <w:bookmarkEnd w:id="105"/>
      <w:r w:rsidRPr="00336AF8">
        <w:rPr>
          <w:lang w:val="fr-CH"/>
        </w:rPr>
        <w:t>de conduite.</w:t>
      </w:r>
    </w:p>
    <w:p w14:paraId="4AD9661C" w14:textId="73FE407C" w:rsidR="00F26AE1" w:rsidRDefault="003724B8" w:rsidP="002E3229">
      <w:pPr>
        <w:jc w:val="both"/>
        <w:rPr>
          <w:lang w:val="fr-CH"/>
        </w:rPr>
      </w:pPr>
      <w:r w:rsidRPr="00336AF8">
        <w:rPr>
          <w:lang w:val="fr-CH"/>
        </w:rPr>
        <w:t xml:space="preserve">Il est également possible de </w:t>
      </w:r>
      <w:r w:rsidR="005C4EDA">
        <w:rPr>
          <w:lang w:val="fr-CH"/>
        </w:rPr>
        <w:t>délivrer</w:t>
      </w:r>
      <w:r w:rsidR="005C4EDA" w:rsidRPr="00336AF8">
        <w:rPr>
          <w:lang w:val="fr-CH"/>
        </w:rPr>
        <w:t xml:space="preserve"> </w:t>
      </w:r>
      <w:r w:rsidRPr="00336AF8">
        <w:rPr>
          <w:lang w:val="fr-CH"/>
        </w:rPr>
        <w:t>un</w:t>
      </w:r>
      <w:r w:rsidR="008F1920">
        <w:rPr>
          <w:lang w:val="fr-CH"/>
        </w:rPr>
        <w:t>e</w:t>
      </w:r>
      <w:r w:rsidRPr="00336AF8">
        <w:rPr>
          <w:lang w:val="fr-CH"/>
        </w:rPr>
        <w:t xml:space="preserve"> </w:t>
      </w:r>
      <w:r w:rsidR="008F1920">
        <w:rPr>
          <w:lang w:val="fr-CH"/>
        </w:rPr>
        <w:t xml:space="preserve">autorisation </w:t>
      </w:r>
      <w:bookmarkStart w:id="106" w:name="_Hlk113530412"/>
      <w:r w:rsidR="00270E46">
        <w:rPr>
          <w:lang w:val="fr-CH"/>
        </w:rPr>
        <w:t>unique</w:t>
      </w:r>
      <w:r w:rsidR="00270E46" w:rsidRPr="00336AF8">
        <w:rPr>
          <w:lang w:val="fr-CH"/>
        </w:rPr>
        <w:t xml:space="preserve"> </w:t>
      </w:r>
      <w:bookmarkEnd w:id="106"/>
      <w:r w:rsidRPr="00336AF8">
        <w:rPr>
          <w:lang w:val="fr-CH"/>
        </w:rPr>
        <w:t xml:space="preserve">avec des </w:t>
      </w:r>
      <w:r w:rsidR="00A90098">
        <w:rPr>
          <w:lang w:val="fr-CH"/>
        </w:rPr>
        <w:t>prescriptions</w:t>
      </w:r>
      <w:r w:rsidR="00A90098" w:rsidRPr="00336AF8">
        <w:rPr>
          <w:lang w:val="fr-CH"/>
        </w:rPr>
        <w:t xml:space="preserve"> </w:t>
      </w:r>
      <w:r w:rsidRPr="00336AF8">
        <w:rPr>
          <w:lang w:val="fr-CH"/>
        </w:rPr>
        <w:t xml:space="preserve">de conduite. Dans ce cas, </w:t>
      </w:r>
      <w:r w:rsidR="008F1920" w:rsidRPr="00336AF8">
        <w:rPr>
          <w:lang w:val="fr-CH"/>
        </w:rPr>
        <w:t>pour chaque pont</w:t>
      </w:r>
      <w:r w:rsidR="008F1920">
        <w:rPr>
          <w:lang w:val="fr-CH"/>
        </w:rPr>
        <w:t>,</w:t>
      </w:r>
      <w:r w:rsidR="008F1920" w:rsidRPr="00336AF8">
        <w:rPr>
          <w:lang w:val="fr-CH"/>
        </w:rPr>
        <w:t xml:space="preserve"> </w:t>
      </w:r>
      <w:r w:rsidRPr="00336AF8">
        <w:rPr>
          <w:lang w:val="fr-CH"/>
        </w:rPr>
        <w:t>le conducteur du transport spécial reçoit le</w:t>
      </w:r>
      <w:r w:rsidR="008F1920">
        <w:rPr>
          <w:lang w:val="fr-CH"/>
        </w:rPr>
        <w:t>s</w:t>
      </w:r>
      <w:r w:rsidRPr="00336AF8">
        <w:rPr>
          <w:lang w:val="fr-CH"/>
        </w:rPr>
        <w:t xml:space="preserve"> </w:t>
      </w:r>
      <w:r w:rsidR="00A90098">
        <w:rPr>
          <w:lang w:val="fr-CH"/>
        </w:rPr>
        <w:t>prescriptions</w:t>
      </w:r>
      <w:r w:rsidR="00A90098" w:rsidRPr="00336AF8">
        <w:rPr>
          <w:lang w:val="fr-CH"/>
        </w:rPr>
        <w:t xml:space="preserve"> </w:t>
      </w:r>
      <w:r w:rsidRPr="00336AF8">
        <w:rPr>
          <w:lang w:val="fr-CH"/>
        </w:rPr>
        <w:t xml:space="preserve">sur </w:t>
      </w:r>
      <w:r w:rsidR="00134F1C" w:rsidRPr="00837E94">
        <w:rPr>
          <w:lang w:val="fr-CH"/>
        </w:rPr>
        <w:t xml:space="preserve">quelle </w:t>
      </w:r>
      <w:r w:rsidRPr="00336AF8">
        <w:rPr>
          <w:lang w:val="fr-CH"/>
        </w:rPr>
        <w:t xml:space="preserve">voie le pont doit être </w:t>
      </w:r>
      <w:r w:rsidR="00134F1C" w:rsidRPr="00837E94">
        <w:rPr>
          <w:lang w:val="fr-CH"/>
        </w:rPr>
        <w:t>travers</w:t>
      </w:r>
      <w:r w:rsidR="00E6793E" w:rsidRPr="00837E94">
        <w:rPr>
          <w:lang w:val="fr-CH"/>
        </w:rPr>
        <w:t>é</w:t>
      </w:r>
      <w:r w:rsidRPr="00336AF8">
        <w:rPr>
          <w:lang w:val="fr-CH"/>
        </w:rPr>
        <w:t>. En trouvant la voie fictive la plus favorable et en déterminant les degrés d</w:t>
      </w:r>
      <w:r w:rsidR="00134F1C" w:rsidRPr="00837E94">
        <w:rPr>
          <w:lang w:val="fr-CH"/>
        </w:rPr>
        <w:t xml:space="preserve">e </w:t>
      </w:r>
      <w:r w:rsidR="00134F1C" w:rsidRPr="00837E94">
        <w:rPr>
          <w:lang w:val="fr-CH"/>
        </w:rPr>
        <w:lastRenderedPageBreak/>
        <w:t xml:space="preserve">conformité </w:t>
      </w:r>
      <w:r w:rsidRPr="00336AF8">
        <w:rPr>
          <w:lang w:val="fr-CH"/>
        </w:rPr>
        <w:t>correspondants</w:t>
      </w:r>
      <w:r w:rsidR="00C22681" w:rsidRPr="00837E94">
        <w:rPr>
          <w:lang w:val="fr-CH"/>
        </w:rPr>
        <w:t>, l</w:t>
      </w:r>
      <w:r w:rsidRPr="00336AF8">
        <w:rPr>
          <w:lang w:val="fr-CH"/>
        </w:rPr>
        <w:t>'</w:t>
      </w:r>
      <w:r w:rsidR="00134F1C" w:rsidRPr="00837E94">
        <w:rPr>
          <w:lang w:val="fr-CH"/>
        </w:rPr>
        <w:t>OFROU</w:t>
      </w:r>
      <w:r w:rsidRPr="00336AF8">
        <w:rPr>
          <w:lang w:val="fr-CH"/>
        </w:rPr>
        <w:t xml:space="preserve"> peut délivrer des </w:t>
      </w:r>
      <w:r w:rsidR="005C4EDA">
        <w:rPr>
          <w:lang w:val="fr-CH"/>
        </w:rPr>
        <w:t>autorisations</w:t>
      </w:r>
      <w:r w:rsidR="005C4EDA" w:rsidRPr="00336AF8">
        <w:rPr>
          <w:lang w:val="fr-CH"/>
        </w:rPr>
        <w:t xml:space="preserve"> </w:t>
      </w:r>
      <w:r w:rsidRPr="00336AF8">
        <w:rPr>
          <w:lang w:val="fr-CH"/>
        </w:rPr>
        <w:t>plus favorables</w:t>
      </w:r>
      <w:r w:rsidR="00C22681" w:rsidRPr="00837E94">
        <w:rPr>
          <w:lang w:val="fr-CH"/>
        </w:rPr>
        <w:t>,</w:t>
      </w:r>
      <w:r w:rsidRPr="00336AF8">
        <w:rPr>
          <w:lang w:val="fr-CH"/>
        </w:rPr>
        <w:t xml:space="preserve"> avec </w:t>
      </w:r>
      <w:r w:rsidR="00A90098">
        <w:rPr>
          <w:lang w:val="fr-CH"/>
        </w:rPr>
        <w:t>prescriptions</w:t>
      </w:r>
      <w:r w:rsidR="00A90098" w:rsidRPr="00336AF8">
        <w:rPr>
          <w:lang w:val="fr-CH"/>
        </w:rPr>
        <w:t xml:space="preserve"> </w:t>
      </w:r>
      <w:r w:rsidRPr="00336AF8">
        <w:rPr>
          <w:lang w:val="fr-CH"/>
        </w:rPr>
        <w:t xml:space="preserve">de conduite </w:t>
      </w:r>
      <w:r w:rsidR="00134F1C" w:rsidRPr="00837E94">
        <w:rPr>
          <w:lang w:val="fr-CH"/>
        </w:rPr>
        <w:t>déterminée</w:t>
      </w:r>
      <w:r w:rsidR="008F1920">
        <w:rPr>
          <w:lang w:val="fr-CH"/>
        </w:rPr>
        <w:t>s</w:t>
      </w:r>
      <w:r w:rsidRPr="00336AF8">
        <w:rPr>
          <w:lang w:val="fr-CH"/>
        </w:rPr>
        <w:t xml:space="preserve"> </w:t>
      </w:r>
      <w:r w:rsidR="00C22681" w:rsidRPr="00837E94">
        <w:rPr>
          <w:lang w:val="fr-CH"/>
        </w:rPr>
        <w:t xml:space="preserve">par </w:t>
      </w:r>
      <w:r w:rsidRPr="00336AF8">
        <w:rPr>
          <w:lang w:val="fr-CH"/>
        </w:rPr>
        <w:t>KUBA-ST</w:t>
      </w:r>
      <w:r w:rsidR="00C22681" w:rsidRPr="00837E94">
        <w:rPr>
          <w:lang w:val="fr-CH"/>
        </w:rPr>
        <w:t xml:space="preserve"> sur la base de ces paramètres</w:t>
      </w:r>
      <w:r w:rsidRPr="00336AF8">
        <w:rPr>
          <w:lang w:val="fr-CH"/>
        </w:rPr>
        <w:t>.</w:t>
      </w:r>
    </w:p>
    <w:p w14:paraId="79D0E431" w14:textId="291C38D9" w:rsidR="008A3265" w:rsidRPr="00837E94" w:rsidRDefault="008A3265" w:rsidP="008A3265">
      <w:pPr>
        <w:jc w:val="both"/>
        <w:rPr>
          <w:lang w:val="fr-CH"/>
        </w:rPr>
      </w:pPr>
      <w:r w:rsidRPr="00837E94">
        <w:rPr>
          <w:lang w:val="fr-CH"/>
        </w:rPr>
        <w:t>Le modèle de charge 1 est à appliquer comme suit :</w:t>
      </w:r>
    </w:p>
    <w:p w14:paraId="5DCF1EBD" w14:textId="2ADBE909" w:rsidR="008A3265" w:rsidRPr="00FE1303" w:rsidRDefault="004437AA" w:rsidP="00336AF8">
      <w:pPr>
        <w:pStyle w:val="Listenabsatz"/>
        <w:numPr>
          <w:ilvl w:val="0"/>
          <w:numId w:val="56"/>
        </w:numPr>
        <w:jc w:val="both"/>
        <w:rPr>
          <w:lang w:val="fr-CH"/>
        </w:rPr>
      </w:pPr>
      <w:r>
        <w:rPr>
          <w:rFonts w:ascii="Arial" w:eastAsia="Times New Roman" w:hAnsi="Arial" w:cs="Arial"/>
          <w:sz w:val="20"/>
          <w:szCs w:val="20"/>
          <w:lang w:val="fr-CH"/>
        </w:rPr>
        <w:t>L</w:t>
      </w:r>
      <w:r w:rsidR="008A3265" w:rsidRPr="00696640">
        <w:rPr>
          <w:rFonts w:ascii="Arial" w:eastAsia="Times New Roman" w:hAnsi="Arial" w:cs="Arial"/>
          <w:sz w:val="20"/>
          <w:szCs w:val="20"/>
          <w:lang w:val="fr-CH"/>
        </w:rPr>
        <w:t>es valeurs d</w:t>
      </w:r>
      <w:r w:rsidR="008F1920">
        <w:rPr>
          <w:rFonts w:ascii="Arial" w:eastAsia="Times New Roman" w:hAnsi="Arial" w:cs="Arial"/>
          <w:sz w:val="20"/>
          <w:szCs w:val="20"/>
          <w:lang w:val="fr-CH"/>
        </w:rPr>
        <w:t>u</w:t>
      </w:r>
      <w:r w:rsidR="008A3265" w:rsidRPr="00696640">
        <w:rPr>
          <w:rFonts w:ascii="Arial" w:eastAsia="Times New Roman" w:hAnsi="Arial" w:cs="Arial"/>
          <w:sz w:val="20"/>
          <w:szCs w:val="20"/>
          <w:lang w:val="fr-CH"/>
        </w:rPr>
        <w:t xml:space="preserve"> coefficient α sont choisis de la même manière que dans les autres calculs statiques </w:t>
      </w:r>
      <w:r w:rsidR="008F1920">
        <w:rPr>
          <w:rFonts w:ascii="Arial" w:eastAsia="Times New Roman" w:hAnsi="Arial" w:cs="Arial"/>
          <w:sz w:val="20"/>
          <w:szCs w:val="20"/>
          <w:lang w:val="fr-CH"/>
        </w:rPr>
        <w:t>du rapport</w:t>
      </w:r>
      <w:r w:rsidR="008A3265" w:rsidRPr="00696640">
        <w:rPr>
          <w:rFonts w:ascii="Arial" w:eastAsia="Times New Roman" w:hAnsi="Arial" w:cs="Arial"/>
          <w:sz w:val="20"/>
          <w:szCs w:val="20"/>
          <w:lang w:val="fr-CH"/>
        </w:rPr>
        <w:t xml:space="preserve">. Les combinaisons selon le chapitre </w:t>
      </w:r>
      <w:r w:rsidR="00C34A12" w:rsidRPr="00336AF8">
        <w:rPr>
          <w:rFonts w:ascii="Arial" w:eastAsia="Times New Roman" w:hAnsi="Arial" w:cs="Arial"/>
          <w:sz w:val="20"/>
          <w:szCs w:val="20"/>
          <w:lang w:val="fr-CH"/>
        </w:rPr>
        <w:fldChar w:fldCharType="begin"/>
      </w:r>
      <w:r w:rsidR="00C34A12" w:rsidRPr="00696640">
        <w:rPr>
          <w:rFonts w:ascii="Arial" w:eastAsia="Times New Roman" w:hAnsi="Arial" w:cs="Arial"/>
          <w:sz w:val="20"/>
          <w:szCs w:val="20"/>
          <w:lang w:val="fr-CH"/>
        </w:rPr>
        <w:instrText xml:space="preserve"> REF _Ref56512204 \r \h </w:instrText>
      </w:r>
      <w:r w:rsidR="00201EBE" w:rsidRPr="00696640">
        <w:rPr>
          <w:rFonts w:ascii="Arial" w:eastAsia="Times New Roman" w:hAnsi="Arial" w:cs="Arial"/>
          <w:sz w:val="20"/>
          <w:szCs w:val="20"/>
          <w:lang w:val="fr-CH"/>
        </w:rPr>
        <w:instrText xml:space="preserve"> \* MERGEFORMAT </w:instrText>
      </w:r>
      <w:r w:rsidR="00C34A12" w:rsidRPr="00336AF8">
        <w:rPr>
          <w:rFonts w:ascii="Arial" w:eastAsia="Times New Roman" w:hAnsi="Arial" w:cs="Arial"/>
          <w:sz w:val="20"/>
          <w:szCs w:val="20"/>
          <w:lang w:val="fr-CH"/>
        </w:rPr>
      </w:r>
      <w:r w:rsidR="00C34A12" w:rsidRPr="00336AF8">
        <w:rPr>
          <w:rFonts w:ascii="Arial" w:eastAsia="Times New Roman" w:hAnsi="Arial" w:cs="Arial"/>
          <w:sz w:val="20"/>
          <w:szCs w:val="20"/>
          <w:lang w:val="fr-CH"/>
        </w:rPr>
        <w:fldChar w:fldCharType="separate"/>
      </w:r>
      <w:r w:rsidR="002A0090">
        <w:rPr>
          <w:rFonts w:ascii="Arial" w:eastAsia="Times New Roman" w:hAnsi="Arial" w:cs="Arial"/>
          <w:sz w:val="20"/>
          <w:szCs w:val="20"/>
          <w:lang w:val="fr-CH"/>
        </w:rPr>
        <w:t>4.1</w:t>
      </w:r>
      <w:r w:rsidR="00C34A12" w:rsidRPr="00336AF8">
        <w:rPr>
          <w:rFonts w:ascii="Arial" w:eastAsia="Times New Roman" w:hAnsi="Arial" w:cs="Arial"/>
          <w:sz w:val="20"/>
          <w:szCs w:val="20"/>
          <w:lang w:val="fr-CH"/>
        </w:rPr>
        <w:fldChar w:fldCharType="end"/>
      </w:r>
      <w:r w:rsidR="00C34A12" w:rsidRPr="00696640">
        <w:rPr>
          <w:rFonts w:ascii="Arial" w:eastAsia="Times New Roman" w:hAnsi="Arial" w:cs="Arial"/>
          <w:sz w:val="20"/>
          <w:szCs w:val="20"/>
          <w:lang w:val="fr-CH"/>
        </w:rPr>
        <w:t xml:space="preserve"> </w:t>
      </w:r>
      <w:r w:rsidR="008A3265" w:rsidRPr="00696640">
        <w:rPr>
          <w:rFonts w:ascii="Arial" w:eastAsia="Times New Roman" w:hAnsi="Arial" w:cs="Arial"/>
          <w:sz w:val="20"/>
          <w:szCs w:val="20"/>
          <w:lang w:val="fr-CH"/>
        </w:rPr>
        <w:t>sont possibles.</w:t>
      </w:r>
    </w:p>
    <w:p w14:paraId="6DDB2B13" w14:textId="764D558C" w:rsidR="008A3265" w:rsidRPr="00FE1303" w:rsidRDefault="004437AA" w:rsidP="00336AF8">
      <w:pPr>
        <w:pStyle w:val="Listenabsatz"/>
        <w:numPr>
          <w:ilvl w:val="0"/>
          <w:numId w:val="56"/>
        </w:numPr>
        <w:jc w:val="both"/>
        <w:rPr>
          <w:lang w:val="fr-CH"/>
        </w:rPr>
      </w:pPr>
      <w:r>
        <w:rPr>
          <w:rFonts w:ascii="Arial" w:eastAsia="Times New Roman" w:hAnsi="Arial" w:cs="Arial"/>
          <w:sz w:val="20"/>
          <w:szCs w:val="20"/>
          <w:lang w:val="fr-CH"/>
        </w:rPr>
        <w:t>L</w:t>
      </w:r>
      <w:r w:rsidR="008A3265" w:rsidRPr="00696640">
        <w:rPr>
          <w:rFonts w:ascii="Arial" w:eastAsia="Times New Roman" w:hAnsi="Arial" w:cs="Arial"/>
          <w:sz w:val="20"/>
          <w:szCs w:val="20"/>
          <w:lang w:val="fr-CH"/>
        </w:rPr>
        <w:t xml:space="preserve">es degrés de </w:t>
      </w:r>
      <w:r w:rsidR="00C34A12" w:rsidRPr="00696640">
        <w:rPr>
          <w:rFonts w:ascii="Arial" w:eastAsia="Times New Roman" w:hAnsi="Arial" w:cs="Arial"/>
          <w:sz w:val="20"/>
          <w:szCs w:val="20"/>
          <w:lang w:val="fr-CH"/>
        </w:rPr>
        <w:t>conformité</w:t>
      </w:r>
      <w:r w:rsidR="008A3265" w:rsidRPr="00696640">
        <w:rPr>
          <w:rFonts w:ascii="Arial" w:eastAsia="Times New Roman" w:hAnsi="Arial" w:cs="Arial"/>
          <w:sz w:val="20"/>
          <w:szCs w:val="20"/>
          <w:lang w:val="fr-CH"/>
        </w:rPr>
        <w:t xml:space="preserve"> sont déterminés selon le même schéma que pour l</w:t>
      </w:r>
      <w:r w:rsidR="008F1920">
        <w:rPr>
          <w:rFonts w:ascii="Arial" w:eastAsia="Times New Roman" w:hAnsi="Arial" w:cs="Arial"/>
          <w:sz w:val="20"/>
          <w:szCs w:val="20"/>
          <w:lang w:val="fr-CH"/>
        </w:rPr>
        <w:t>e</w:t>
      </w:r>
      <w:r w:rsidR="00C34A12" w:rsidRPr="00696640">
        <w:rPr>
          <w:rFonts w:ascii="Arial" w:eastAsia="Times New Roman" w:hAnsi="Arial" w:cs="Arial"/>
          <w:sz w:val="20"/>
          <w:szCs w:val="20"/>
          <w:lang w:val="fr-CH"/>
        </w:rPr>
        <w:t xml:space="preserve"> </w:t>
      </w:r>
      <w:r w:rsidR="008F1920">
        <w:rPr>
          <w:rFonts w:ascii="Arial" w:eastAsia="Times New Roman" w:hAnsi="Arial" w:cs="Arial"/>
          <w:sz w:val="20"/>
          <w:szCs w:val="20"/>
          <w:lang w:val="fr-CH"/>
        </w:rPr>
        <w:t xml:space="preserve">cas </w:t>
      </w:r>
      <w:r w:rsidR="008A3265" w:rsidRPr="00696640">
        <w:rPr>
          <w:rFonts w:ascii="Arial" w:eastAsia="Times New Roman" w:hAnsi="Arial" w:cs="Arial"/>
          <w:sz w:val="20"/>
          <w:szCs w:val="20"/>
          <w:lang w:val="fr-CH"/>
        </w:rPr>
        <w:t xml:space="preserve">de charge déterminant. Pour l'état limite ultime, il faut déterminer </w:t>
      </w:r>
      <w:r w:rsidR="008F1920">
        <w:rPr>
          <w:rFonts w:ascii="Arial" w:eastAsia="Times New Roman" w:hAnsi="Arial" w:cs="Arial"/>
          <w:sz w:val="20"/>
          <w:szCs w:val="20"/>
          <w:lang w:val="fr-CH"/>
        </w:rPr>
        <w:t>jusqu’à</w:t>
      </w:r>
      <w:r w:rsidR="008A3265" w:rsidRPr="00696640">
        <w:rPr>
          <w:rFonts w:ascii="Arial" w:eastAsia="Times New Roman" w:hAnsi="Arial" w:cs="Arial"/>
          <w:sz w:val="20"/>
          <w:szCs w:val="20"/>
          <w:lang w:val="fr-CH"/>
        </w:rPr>
        <w:t xml:space="preserve"> quatre degrés </w:t>
      </w:r>
      <w:r w:rsidR="00C34A12" w:rsidRPr="00696640">
        <w:rPr>
          <w:rFonts w:ascii="Arial" w:eastAsia="Times New Roman" w:hAnsi="Arial" w:cs="Arial"/>
          <w:sz w:val="20"/>
          <w:szCs w:val="20"/>
          <w:lang w:val="fr-CH"/>
        </w:rPr>
        <w:t>de conformité</w:t>
      </w:r>
      <w:r w:rsidR="008A3265" w:rsidRPr="00696640">
        <w:rPr>
          <w:rFonts w:ascii="Arial" w:eastAsia="Times New Roman" w:hAnsi="Arial" w:cs="Arial"/>
          <w:sz w:val="20"/>
          <w:szCs w:val="20"/>
          <w:lang w:val="fr-CH"/>
        </w:rPr>
        <w:t xml:space="preserve"> conformément au chapitre </w:t>
      </w:r>
      <w:r w:rsidR="00C34A12" w:rsidRPr="00336AF8">
        <w:rPr>
          <w:rFonts w:ascii="Arial" w:eastAsia="Times New Roman" w:hAnsi="Arial" w:cs="Arial"/>
          <w:sz w:val="20"/>
          <w:szCs w:val="20"/>
          <w:lang w:val="fr-CH"/>
        </w:rPr>
        <w:fldChar w:fldCharType="begin"/>
      </w:r>
      <w:r w:rsidR="00C34A12" w:rsidRPr="00696640">
        <w:rPr>
          <w:rFonts w:ascii="Arial" w:eastAsia="Times New Roman" w:hAnsi="Arial" w:cs="Arial"/>
          <w:sz w:val="20"/>
          <w:szCs w:val="20"/>
          <w:lang w:val="fr-CH"/>
        </w:rPr>
        <w:instrText xml:space="preserve"> REF _Ref56512340 \r \h </w:instrText>
      </w:r>
      <w:r w:rsidR="00201EBE" w:rsidRPr="00696640">
        <w:rPr>
          <w:rFonts w:ascii="Arial" w:eastAsia="Times New Roman" w:hAnsi="Arial" w:cs="Arial"/>
          <w:sz w:val="20"/>
          <w:szCs w:val="20"/>
          <w:lang w:val="fr-CH"/>
        </w:rPr>
        <w:instrText xml:space="preserve"> \* MERGEFORMAT </w:instrText>
      </w:r>
      <w:r w:rsidR="00C34A12" w:rsidRPr="00336AF8">
        <w:rPr>
          <w:rFonts w:ascii="Arial" w:eastAsia="Times New Roman" w:hAnsi="Arial" w:cs="Arial"/>
          <w:sz w:val="20"/>
          <w:szCs w:val="20"/>
          <w:lang w:val="fr-CH"/>
        </w:rPr>
      </w:r>
      <w:r w:rsidR="00C34A12" w:rsidRPr="00336AF8">
        <w:rPr>
          <w:rFonts w:ascii="Arial" w:eastAsia="Times New Roman" w:hAnsi="Arial" w:cs="Arial"/>
          <w:sz w:val="20"/>
          <w:szCs w:val="20"/>
          <w:lang w:val="fr-CH"/>
        </w:rPr>
        <w:fldChar w:fldCharType="separate"/>
      </w:r>
      <w:r w:rsidR="002A0090">
        <w:rPr>
          <w:rFonts w:ascii="Arial" w:eastAsia="Times New Roman" w:hAnsi="Arial" w:cs="Arial"/>
          <w:sz w:val="20"/>
          <w:szCs w:val="20"/>
          <w:lang w:val="fr-CH"/>
        </w:rPr>
        <w:t>4.2</w:t>
      </w:r>
      <w:r w:rsidR="00C34A12" w:rsidRPr="00336AF8">
        <w:rPr>
          <w:rFonts w:ascii="Arial" w:eastAsia="Times New Roman" w:hAnsi="Arial" w:cs="Arial"/>
          <w:sz w:val="20"/>
          <w:szCs w:val="20"/>
          <w:lang w:val="fr-CH"/>
        </w:rPr>
        <w:fldChar w:fldCharType="end"/>
      </w:r>
      <w:r w:rsidR="008A3265" w:rsidRPr="00696640">
        <w:rPr>
          <w:rFonts w:ascii="Arial" w:eastAsia="Times New Roman" w:hAnsi="Arial" w:cs="Arial"/>
          <w:sz w:val="20"/>
          <w:szCs w:val="20"/>
          <w:lang w:val="fr-CH"/>
        </w:rPr>
        <w:t xml:space="preserve"> et pour l'aptitude au service, </w:t>
      </w:r>
      <w:r w:rsidR="008F1920">
        <w:rPr>
          <w:rFonts w:ascii="Arial" w:eastAsia="Times New Roman" w:hAnsi="Arial" w:cs="Arial"/>
          <w:sz w:val="20"/>
          <w:szCs w:val="20"/>
          <w:lang w:val="fr-CH"/>
        </w:rPr>
        <w:t>jusqu’</w:t>
      </w:r>
      <w:r w:rsidR="005C4EDA">
        <w:rPr>
          <w:rFonts w:ascii="Arial" w:eastAsia="Times New Roman" w:hAnsi="Arial" w:cs="Arial"/>
          <w:sz w:val="20"/>
          <w:szCs w:val="20"/>
          <w:lang w:val="fr-CH"/>
        </w:rPr>
        <w:t>à</w:t>
      </w:r>
      <w:r w:rsidR="008A3265" w:rsidRPr="00696640">
        <w:rPr>
          <w:rFonts w:ascii="Arial" w:eastAsia="Times New Roman" w:hAnsi="Arial" w:cs="Arial"/>
          <w:sz w:val="20"/>
          <w:szCs w:val="20"/>
          <w:lang w:val="fr-CH"/>
        </w:rPr>
        <w:t xml:space="preserve"> deux degrés </w:t>
      </w:r>
      <w:r w:rsidR="00C34A12" w:rsidRPr="00696640">
        <w:rPr>
          <w:rFonts w:ascii="Arial" w:eastAsia="Times New Roman" w:hAnsi="Arial" w:cs="Arial"/>
          <w:sz w:val="20"/>
          <w:szCs w:val="20"/>
          <w:lang w:val="fr-CH"/>
        </w:rPr>
        <w:t>de conformité</w:t>
      </w:r>
      <w:r w:rsidR="008A3265" w:rsidRPr="00696640">
        <w:rPr>
          <w:rFonts w:ascii="Arial" w:eastAsia="Times New Roman" w:hAnsi="Arial" w:cs="Arial"/>
          <w:sz w:val="20"/>
          <w:szCs w:val="20"/>
          <w:lang w:val="fr-CH"/>
        </w:rPr>
        <w:t xml:space="preserve"> conformément au chapitre </w:t>
      </w:r>
      <w:r w:rsidR="00C34A12" w:rsidRPr="00336AF8">
        <w:rPr>
          <w:rFonts w:ascii="Arial" w:eastAsia="Times New Roman" w:hAnsi="Arial" w:cs="Arial"/>
          <w:sz w:val="20"/>
          <w:szCs w:val="20"/>
          <w:lang w:val="fr-CH"/>
        </w:rPr>
        <w:fldChar w:fldCharType="begin"/>
      </w:r>
      <w:r w:rsidR="00C34A12" w:rsidRPr="00696640">
        <w:rPr>
          <w:rFonts w:ascii="Arial" w:eastAsia="Times New Roman" w:hAnsi="Arial" w:cs="Arial"/>
          <w:sz w:val="20"/>
          <w:szCs w:val="20"/>
          <w:lang w:val="fr-CH"/>
        </w:rPr>
        <w:instrText xml:space="preserve"> REF _Ref56512387 \r \h </w:instrText>
      </w:r>
      <w:r w:rsidR="00201EBE" w:rsidRPr="00696640">
        <w:rPr>
          <w:rFonts w:ascii="Arial" w:eastAsia="Times New Roman" w:hAnsi="Arial" w:cs="Arial"/>
          <w:sz w:val="20"/>
          <w:szCs w:val="20"/>
          <w:lang w:val="fr-CH"/>
        </w:rPr>
        <w:instrText xml:space="preserve"> \* MERGEFORMAT </w:instrText>
      </w:r>
      <w:r w:rsidR="00C34A12" w:rsidRPr="00336AF8">
        <w:rPr>
          <w:rFonts w:ascii="Arial" w:eastAsia="Times New Roman" w:hAnsi="Arial" w:cs="Arial"/>
          <w:sz w:val="20"/>
          <w:szCs w:val="20"/>
          <w:lang w:val="fr-CH"/>
        </w:rPr>
      </w:r>
      <w:r w:rsidR="00C34A12" w:rsidRPr="00336AF8">
        <w:rPr>
          <w:rFonts w:ascii="Arial" w:eastAsia="Times New Roman" w:hAnsi="Arial" w:cs="Arial"/>
          <w:sz w:val="20"/>
          <w:szCs w:val="20"/>
          <w:lang w:val="fr-CH"/>
        </w:rPr>
        <w:fldChar w:fldCharType="separate"/>
      </w:r>
      <w:r w:rsidR="002A0090">
        <w:rPr>
          <w:rFonts w:ascii="Arial" w:eastAsia="Times New Roman" w:hAnsi="Arial" w:cs="Arial"/>
          <w:sz w:val="20"/>
          <w:szCs w:val="20"/>
          <w:lang w:val="fr-CH"/>
        </w:rPr>
        <w:t>4.3</w:t>
      </w:r>
      <w:r w:rsidR="00C34A12" w:rsidRPr="00336AF8">
        <w:rPr>
          <w:rFonts w:ascii="Arial" w:eastAsia="Times New Roman" w:hAnsi="Arial" w:cs="Arial"/>
          <w:sz w:val="20"/>
          <w:szCs w:val="20"/>
          <w:lang w:val="fr-CH"/>
        </w:rPr>
        <w:fldChar w:fldCharType="end"/>
      </w:r>
      <w:r>
        <w:rPr>
          <w:rFonts w:ascii="Arial" w:eastAsia="Times New Roman" w:hAnsi="Arial" w:cs="Arial"/>
          <w:sz w:val="20"/>
          <w:szCs w:val="20"/>
          <w:lang w:val="fr-CH"/>
        </w:rPr>
        <w:t>.</w:t>
      </w:r>
    </w:p>
    <w:p w14:paraId="0C105FC2" w14:textId="049E2DAE" w:rsidR="008A3265" w:rsidRPr="00FE1303" w:rsidRDefault="004437AA" w:rsidP="00336AF8">
      <w:pPr>
        <w:pStyle w:val="Listenabsatz"/>
        <w:numPr>
          <w:ilvl w:val="0"/>
          <w:numId w:val="56"/>
        </w:numPr>
        <w:jc w:val="both"/>
        <w:rPr>
          <w:lang w:val="fr-CH"/>
        </w:rPr>
      </w:pPr>
      <w:r>
        <w:rPr>
          <w:rFonts w:ascii="Arial" w:eastAsia="Times New Roman" w:hAnsi="Arial" w:cs="Arial"/>
          <w:sz w:val="20"/>
          <w:szCs w:val="20"/>
          <w:lang w:val="fr-CH"/>
        </w:rPr>
        <w:t>L</w:t>
      </w:r>
      <w:r w:rsidR="008A3265" w:rsidRPr="00696640">
        <w:rPr>
          <w:rFonts w:ascii="Arial" w:eastAsia="Times New Roman" w:hAnsi="Arial" w:cs="Arial"/>
          <w:sz w:val="20"/>
          <w:szCs w:val="20"/>
          <w:lang w:val="fr-CH"/>
        </w:rPr>
        <w:t>a voie</w:t>
      </w:r>
      <w:r w:rsidR="00052CE7" w:rsidRPr="00696640">
        <w:rPr>
          <w:rFonts w:ascii="Arial" w:eastAsia="Times New Roman" w:hAnsi="Arial" w:cs="Arial"/>
          <w:sz w:val="20"/>
          <w:szCs w:val="20"/>
          <w:lang w:val="fr-CH"/>
        </w:rPr>
        <w:t xml:space="preserve"> de circulation</w:t>
      </w:r>
      <w:r w:rsidR="008A3265" w:rsidRPr="00696640">
        <w:rPr>
          <w:rFonts w:ascii="Arial" w:eastAsia="Times New Roman" w:hAnsi="Arial" w:cs="Arial"/>
          <w:sz w:val="20"/>
          <w:szCs w:val="20"/>
          <w:lang w:val="fr-CH"/>
        </w:rPr>
        <w:t xml:space="preserve"> fictive 1 est supposée être dans la même position sur toute la longueur du pont. La position est choisie par rapport au marquage de la voie. La voie fictive 1 se trouve soit au milieu d'une voie réelle, soit au milieu d'un marquage routier. La position doit être choisie aussi favorable que possible. (Pour cette voie, </w:t>
      </w:r>
      <w:r w:rsidR="008F1920">
        <w:rPr>
          <w:rFonts w:ascii="Arial" w:eastAsia="Times New Roman" w:hAnsi="Arial" w:cs="Arial"/>
          <w:sz w:val="20"/>
          <w:szCs w:val="20"/>
          <w:lang w:val="fr-CH"/>
        </w:rPr>
        <w:t>l’autorisation</w:t>
      </w:r>
      <w:r w:rsidR="008F1920" w:rsidRPr="00696640">
        <w:rPr>
          <w:rFonts w:ascii="Arial" w:eastAsia="Times New Roman" w:hAnsi="Arial" w:cs="Arial"/>
          <w:sz w:val="20"/>
          <w:szCs w:val="20"/>
          <w:lang w:val="fr-CH"/>
        </w:rPr>
        <w:t xml:space="preserve"> </w:t>
      </w:r>
      <w:r w:rsidR="00270E46">
        <w:rPr>
          <w:rFonts w:ascii="Arial" w:eastAsia="Times New Roman" w:hAnsi="Arial" w:cs="Arial"/>
          <w:sz w:val="20"/>
          <w:szCs w:val="20"/>
          <w:lang w:val="fr-CH"/>
        </w:rPr>
        <w:t>unique</w:t>
      </w:r>
      <w:r w:rsidR="00052CE7" w:rsidRPr="00696640">
        <w:rPr>
          <w:rFonts w:ascii="Arial" w:eastAsia="Times New Roman" w:hAnsi="Arial" w:cs="Arial"/>
          <w:sz w:val="20"/>
          <w:szCs w:val="20"/>
          <w:lang w:val="fr-CH"/>
        </w:rPr>
        <w:t>,</w:t>
      </w:r>
      <w:r w:rsidR="008A3265" w:rsidRPr="00696640">
        <w:rPr>
          <w:rFonts w:ascii="Arial" w:eastAsia="Times New Roman" w:hAnsi="Arial" w:cs="Arial"/>
          <w:sz w:val="20"/>
          <w:szCs w:val="20"/>
          <w:lang w:val="fr-CH"/>
        </w:rPr>
        <w:t xml:space="preserve"> avec </w:t>
      </w:r>
      <w:r w:rsidR="00052CE7" w:rsidRPr="00696640">
        <w:rPr>
          <w:rFonts w:ascii="Arial" w:eastAsia="Times New Roman" w:hAnsi="Arial" w:cs="Arial"/>
          <w:sz w:val="20"/>
          <w:szCs w:val="20"/>
          <w:lang w:val="fr-CH"/>
        </w:rPr>
        <w:t xml:space="preserve">les </w:t>
      </w:r>
      <w:r w:rsidR="00A90098" w:rsidRPr="00F618FB">
        <w:rPr>
          <w:rFonts w:ascii="Arial" w:eastAsia="Times New Roman" w:hAnsi="Arial" w:cs="Arial"/>
          <w:sz w:val="20"/>
          <w:szCs w:val="20"/>
          <w:lang w:val="fr-CH"/>
        </w:rPr>
        <w:t>prescriptions</w:t>
      </w:r>
      <w:r w:rsidR="00A90098" w:rsidRPr="0032064F">
        <w:rPr>
          <w:lang w:val="fr-CH"/>
        </w:rPr>
        <w:t xml:space="preserve"> </w:t>
      </w:r>
      <w:r w:rsidR="008A3265" w:rsidRPr="00696640">
        <w:rPr>
          <w:rFonts w:ascii="Arial" w:eastAsia="Times New Roman" w:hAnsi="Arial" w:cs="Arial"/>
          <w:sz w:val="20"/>
          <w:szCs w:val="20"/>
          <w:lang w:val="fr-CH"/>
        </w:rPr>
        <w:t>de conduite</w:t>
      </w:r>
      <w:r w:rsidR="00052CE7" w:rsidRPr="00696640">
        <w:rPr>
          <w:rFonts w:ascii="Arial" w:eastAsia="Times New Roman" w:hAnsi="Arial" w:cs="Arial"/>
          <w:sz w:val="20"/>
          <w:szCs w:val="20"/>
          <w:lang w:val="fr-CH"/>
        </w:rPr>
        <w:t>,</w:t>
      </w:r>
      <w:r w:rsidR="008A3265" w:rsidRPr="00696640">
        <w:rPr>
          <w:rFonts w:ascii="Arial" w:eastAsia="Times New Roman" w:hAnsi="Arial" w:cs="Arial"/>
          <w:sz w:val="20"/>
          <w:szCs w:val="20"/>
          <w:lang w:val="fr-CH"/>
        </w:rPr>
        <w:t xml:space="preserve"> est finalement vérifié</w:t>
      </w:r>
      <w:r w:rsidR="005C4EDA">
        <w:rPr>
          <w:rFonts w:ascii="Arial" w:eastAsia="Times New Roman" w:hAnsi="Arial" w:cs="Arial"/>
          <w:sz w:val="20"/>
          <w:szCs w:val="20"/>
          <w:lang w:val="fr-CH"/>
        </w:rPr>
        <w:t>e</w:t>
      </w:r>
      <w:r w:rsidR="008A3265" w:rsidRPr="00696640">
        <w:rPr>
          <w:rFonts w:ascii="Arial" w:eastAsia="Times New Roman" w:hAnsi="Arial" w:cs="Arial"/>
          <w:sz w:val="20"/>
          <w:szCs w:val="20"/>
          <w:lang w:val="fr-CH"/>
        </w:rPr>
        <w:t xml:space="preserve"> et délivré</w:t>
      </w:r>
      <w:r w:rsidR="005C4EDA">
        <w:rPr>
          <w:rFonts w:ascii="Arial" w:eastAsia="Times New Roman" w:hAnsi="Arial" w:cs="Arial"/>
          <w:sz w:val="20"/>
          <w:szCs w:val="20"/>
          <w:lang w:val="fr-CH"/>
        </w:rPr>
        <w:t>e</w:t>
      </w:r>
      <w:r w:rsidR="008A3265" w:rsidRPr="00696640">
        <w:rPr>
          <w:rFonts w:ascii="Arial" w:eastAsia="Times New Roman" w:hAnsi="Arial" w:cs="Arial"/>
          <w:sz w:val="20"/>
          <w:szCs w:val="20"/>
          <w:lang w:val="fr-CH"/>
        </w:rPr>
        <w:t xml:space="preserve"> si nécessaire)</w:t>
      </w:r>
      <w:r>
        <w:rPr>
          <w:rFonts w:ascii="Arial" w:eastAsia="Times New Roman" w:hAnsi="Arial" w:cs="Arial"/>
          <w:sz w:val="20"/>
          <w:szCs w:val="20"/>
          <w:lang w:val="fr-CH"/>
        </w:rPr>
        <w:t>.</w:t>
      </w:r>
    </w:p>
    <w:p w14:paraId="748DB8B0" w14:textId="5651204C" w:rsidR="00052CE7" w:rsidRPr="00837E94" w:rsidRDefault="004437AA" w:rsidP="00837E94">
      <w:pPr>
        <w:pStyle w:val="Listenabsatz"/>
        <w:numPr>
          <w:ilvl w:val="0"/>
          <w:numId w:val="56"/>
        </w:numPr>
        <w:jc w:val="both"/>
        <w:rPr>
          <w:rFonts w:ascii="Arial" w:eastAsia="Times New Roman" w:hAnsi="Arial" w:cs="Arial"/>
          <w:sz w:val="20"/>
          <w:szCs w:val="20"/>
          <w:lang w:val="fr-CH"/>
        </w:rPr>
      </w:pPr>
      <w:r>
        <w:rPr>
          <w:rFonts w:ascii="Arial" w:eastAsia="Times New Roman" w:hAnsi="Arial" w:cs="Arial"/>
          <w:sz w:val="20"/>
          <w:szCs w:val="20"/>
          <w:lang w:val="fr-CH"/>
        </w:rPr>
        <w:t>L</w:t>
      </w:r>
      <w:r w:rsidR="00052CE7" w:rsidRPr="00837E94">
        <w:rPr>
          <w:rFonts w:ascii="Arial" w:eastAsia="Times New Roman" w:hAnsi="Arial" w:cs="Arial"/>
          <w:sz w:val="20"/>
          <w:szCs w:val="20"/>
          <w:lang w:val="fr-CH"/>
        </w:rPr>
        <w:t xml:space="preserve">a voie de circulation fictive 2 est supposée pour chaque vérification dans la position pertinente, c'est-à-dire </w:t>
      </w:r>
      <w:r w:rsidR="00C9171A" w:rsidRPr="00837E94">
        <w:rPr>
          <w:rFonts w:ascii="Arial" w:eastAsia="Times New Roman" w:hAnsi="Arial" w:cs="Arial"/>
          <w:sz w:val="20"/>
          <w:szCs w:val="20"/>
          <w:lang w:val="fr-CH"/>
        </w:rPr>
        <w:t xml:space="preserve">son </w:t>
      </w:r>
      <w:r w:rsidR="00052CE7" w:rsidRPr="00837E94">
        <w:rPr>
          <w:rFonts w:ascii="Arial" w:eastAsia="Times New Roman" w:hAnsi="Arial" w:cs="Arial"/>
          <w:sz w:val="20"/>
          <w:szCs w:val="20"/>
          <w:lang w:val="fr-CH"/>
        </w:rPr>
        <w:t>emplacement peut varier</w:t>
      </w:r>
      <w:r>
        <w:rPr>
          <w:rFonts w:ascii="Arial" w:eastAsia="Times New Roman" w:hAnsi="Arial" w:cs="Arial"/>
          <w:sz w:val="20"/>
          <w:szCs w:val="20"/>
          <w:lang w:val="fr-CH"/>
        </w:rPr>
        <w:t>.</w:t>
      </w:r>
    </w:p>
    <w:p w14:paraId="11D257D5" w14:textId="18E178B5" w:rsidR="00C9171A" w:rsidRPr="00336AF8" w:rsidRDefault="004437AA" w:rsidP="00336AF8">
      <w:pPr>
        <w:pStyle w:val="Listenabsatz"/>
        <w:numPr>
          <w:ilvl w:val="0"/>
          <w:numId w:val="56"/>
        </w:numPr>
        <w:jc w:val="both"/>
        <w:rPr>
          <w:rFonts w:ascii="Arial" w:eastAsia="Times New Roman" w:hAnsi="Arial" w:cs="Arial"/>
          <w:sz w:val="20"/>
          <w:szCs w:val="20"/>
          <w:lang w:val="fr-CH"/>
        </w:rPr>
      </w:pPr>
      <w:r>
        <w:rPr>
          <w:rFonts w:ascii="Arial" w:eastAsia="Times New Roman" w:hAnsi="Arial" w:cs="Arial"/>
          <w:sz w:val="20"/>
          <w:szCs w:val="20"/>
          <w:lang w:val="fr-CH"/>
        </w:rPr>
        <w:t>L</w:t>
      </w:r>
      <w:r w:rsidR="00052CE7" w:rsidRPr="00336AF8">
        <w:rPr>
          <w:rFonts w:ascii="Arial" w:eastAsia="Times New Roman" w:hAnsi="Arial" w:cs="Arial"/>
          <w:sz w:val="20"/>
          <w:szCs w:val="20"/>
          <w:lang w:val="fr-CH"/>
        </w:rPr>
        <w:t>es charges pour les zones restantes s'appliquent inchangées</w:t>
      </w:r>
      <w:r>
        <w:rPr>
          <w:rFonts w:ascii="Arial" w:eastAsia="Times New Roman" w:hAnsi="Arial" w:cs="Arial"/>
          <w:sz w:val="20"/>
          <w:szCs w:val="20"/>
          <w:lang w:val="fr-CH"/>
        </w:rPr>
        <w:t>.</w:t>
      </w:r>
    </w:p>
    <w:p w14:paraId="3589D4FD" w14:textId="6A1C80FB" w:rsidR="00C9171A" w:rsidRPr="006644E3" w:rsidRDefault="004437AA" w:rsidP="00336AF8">
      <w:pPr>
        <w:pStyle w:val="Listenabsatz"/>
        <w:numPr>
          <w:ilvl w:val="0"/>
          <w:numId w:val="56"/>
        </w:numPr>
        <w:jc w:val="both"/>
        <w:rPr>
          <w:rFonts w:ascii="Arial" w:eastAsia="Times New Roman" w:hAnsi="Arial" w:cs="Arial"/>
          <w:sz w:val="20"/>
          <w:szCs w:val="20"/>
          <w:lang w:val="fr-CH"/>
        </w:rPr>
      </w:pPr>
      <w:r>
        <w:rPr>
          <w:rFonts w:ascii="Arial" w:eastAsia="Times New Roman" w:hAnsi="Arial" w:cs="Arial"/>
          <w:sz w:val="20"/>
          <w:szCs w:val="20"/>
          <w:lang w:val="fr-CH"/>
        </w:rPr>
        <w:t>L</w:t>
      </w:r>
      <w:r w:rsidR="00052CE7" w:rsidRPr="006644E3">
        <w:rPr>
          <w:rFonts w:ascii="Arial" w:eastAsia="Times New Roman" w:hAnsi="Arial" w:cs="Arial"/>
          <w:sz w:val="20"/>
          <w:szCs w:val="20"/>
          <w:lang w:val="fr-CH"/>
        </w:rPr>
        <w:t>es voies 1 et 2 ne sont pas nécessairement côte à côte</w:t>
      </w:r>
      <w:r>
        <w:rPr>
          <w:rFonts w:ascii="Arial" w:eastAsia="Times New Roman" w:hAnsi="Arial" w:cs="Arial"/>
          <w:sz w:val="20"/>
          <w:szCs w:val="20"/>
          <w:lang w:val="fr-CH"/>
        </w:rPr>
        <w:t>.</w:t>
      </w:r>
    </w:p>
    <w:p w14:paraId="7099A3F1" w14:textId="5A1C0734" w:rsidR="00C9171A" w:rsidRPr="00336AF8" w:rsidRDefault="004437AA" w:rsidP="00837E94">
      <w:pPr>
        <w:pStyle w:val="Listenabsatz"/>
        <w:numPr>
          <w:ilvl w:val="0"/>
          <w:numId w:val="56"/>
        </w:numPr>
        <w:jc w:val="both"/>
        <w:rPr>
          <w:rFonts w:ascii="Arial" w:eastAsia="Times New Roman" w:hAnsi="Arial" w:cs="Arial"/>
          <w:sz w:val="20"/>
          <w:szCs w:val="20"/>
          <w:lang w:val="fr-CH"/>
        </w:rPr>
      </w:pPr>
      <w:r>
        <w:rPr>
          <w:rFonts w:ascii="Arial" w:eastAsia="Times New Roman" w:hAnsi="Arial" w:cs="Arial"/>
          <w:sz w:val="20"/>
          <w:szCs w:val="20"/>
          <w:lang w:val="fr-CH"/>
        </w:rPr>
        <w:t>L</w:t>
      </w:r>
      <w:r w:rsidR="00C9171A" w:rsidRPr="00336AF8">
        <w:rPr>
          <w:rFonts w:ascii="Arial" w:eastAsia="Times New Roman" w:hAnsi="Arial" w:cs="Arial"/>
          <w:sz w:val="20"/>
          <w:szCs w:val="20"/>
          <w:lang w:val="fr-CH"/>
        </w:rPr>
        <w:t>es charges par essieu des voies fictives 1 et 2 peuvent être asymétriques par rapport à l'axe routier fictif, c'est-à-dire que l</w:t>
      </w:r>
      <w:r w:rsidR="00CE2355" w:rsidRPr="00336AF8">
        <w:rPr>
          <w:rFonts w:ascii="Arial" w:eastAsia="Times New Roman" w:hAnsi="Arial" w:cs="Arial"/>
          <w:sz w:val="20"/>
          <w:szCs w:val="20"/>
          <w:lang w:val="fr-CH"/>
        </w:rPr>
        <w:t xml:space="preserve">’article </w:t>
      </w:r>
      <w:r w:rsidR="00C9171A" w:rsidRPr="00336AF8">
        <w:rPr>
          <w:rFonts w:ascii="Arial" w:eastAsia="Times New Roman" w:hAnsi="Arial" w:cs="Arial"/>
          <w:sz w:val="20"/>
          <w:szCs w:val="20"/>
          <w:lang w:val="fr-CH"/>
        </w:rPr>
        <w:t xml:space="preserve">10.2.2.4 </w:t>
      </w:r>
      <w:r w:rsidR="00CE2355" w:rsidRPr="00336AF8">
        <w:rPr>
          <w:rFonts w:ascii="Arial" w:eastAsia="Times New Roman" w:hAnsi="Arial" w:cs="Arial"/>
          <w:sz w:val="20"/>
          <w:szCs w:val="20"/>
          <w:lang w:val="fr-CH"/>
        </w:rPr>
        <w:t xml:space="preserve">de la SIA 261 (2014) </w:t>
      </w:r>
      <w:r w:rsidR="00C9171A" w:rsidRPr="00336AF8">
        <w:rPr>
          <w:rFonts w:ascii="Arial" w:eastAsia="Times New Roman" w:hAnsi="Arial" w:cs="Arial"/>
          <w:sz w:val="20"/>
          <w:szCs w:val="20"/>
          <w:lang w:val="fr-CH"/>
        </w:rPr>
        <w:t>s'applique sans modification</w:t>
      </w:r>
      <w:r>
        <w:rPr>
          <w:rFonts w:ascii="Arial" w:eastAsia="Times New Roman" w:hAnsi="Arial" w:cs="Arial"/>
          <w:sz w:val="20"/>
          <w:szCs w:val="20"/>
          <w:lang w:val="fr-CH"/>
        </w:rPr>
        <w:t>.</w:t>
      </w:r>
    </w:p>
    <w:p w14:paraId="7BA5D5E0" w14:textId="520FF4B6" w:rsidR="00201EBE" w:rsidRPr="008F1920" w:rsidRDefault="004437AA" w:rsidP="00336AF8">
      <w:pPr>
        <w:pStyle w:val="Listenabsatz"/>
        <w:numPr>
          <w:ilvl w:val="0"/>
          <w:numId w:val="56"/>
        </w:numPr>
        <w:jc w:val="both"/>
        <w:rPr>
          <w:rFonts w:ascii="Arial" w:eastAsia="Times New Roman" w:hAnsi="Arial" w:cs="Arial"/>
          <w:sz w:val="20"/>
          <w:szCs w:val="20"/>
          <w:lang w:val="fr-CH"/>
        </w:rPr>
      </w:pPr>
      <w:r w:rsidRPr="008F1920">
        <w:rPr>
          <w:rFonts w:ascii="Arial" w:eastAsia="Times New Roman" w:hAnsi="Arial" w:cs="Arial"/>
          <w:sz w:val="20"/>
          <w:szCs w:val="20"/>
          <w:lang w:val="fr-CH"/>
        </w:rPr>
        <w:t>L</w:t>
      </w:r>
      <w:r w:rsidR="009E7BC0" w:rsidRPr="008F1920">
        <w:rPr>
          <w:rFonts w:ascii="Arial" w:eastAsia="Times New Roman" w:hAnsi="Arial" w:cs="Arial"/>
          <w:sz w:val="20"/>
          <w:szCs w:val="20"/>
          <w:lang w:val="fr-CH"/>
        </w:rPr>
        <w:t xml:space="preserve">a </w:t>
      </w:r>
      <w:r w:rsidR="00C9171A" w:rsidRPr="008F1920">
        <w:rPr>
          <w:rFonts w:ascii="Arial" w:eastAsia="Times New Roman" w:hAnsi="Arial" w:cs="Arial"/>
          <w:sz w:val="20"/>
          <w:szCs w:val="20"/>
          <w:lang w:val="fr-CH"/>
        </w:rPr>
        <w:t>position la plus favorable pour la voie fictive 1 est trouvée lorsque l</w:t>
      </w:r>
      <w:r w:rsidR="009E7BC0" w:rsidRPr="008F1920">
        <w:rPr>
          <w:rFonts w:ascii="Arial" w:eastAsia="Times New Roman" w:hAnsi="Arial" w:cs="Arial"/>
          <w:sz w:val="20"/>
          <w:szCs w:val="20"/>
          <w:lang w:val="fr-CH"/>
        </w:rPr>
        <w:t xml:space="preserve">a valeur </w:t>
      </w:r>
      <w:r w:rsidR="005C4EDA">
        <w:rPr>
          <w:rFonts w:ascii="Arial" w:eastAsia="Times New Roman" w:hAnsi="Arial" w:cs="Arial"/>
          <w:sz w:val="20"/>
          <w:szCs w:val="20"/>
          <w:lang w:val="fr-CH"/>
        </w:rPr>
        <w:t>déterminante</w:t>
      </w:r>
      <w:r w:rsidR="005C4EDA" w:rsidRPr="008F1920">
        <w:rPr>
          <w:rFonts w:ascii="Arial" w:eastAsia="Times New Roman" w:hAnsi="Arial" w:cs="Arial"/>
          <w:sz w:val="20"/>
          <w:szCs w:val="20"/>
          <w:lang w:val="fr-CH"/>
        </w:rPr>
        <w:t xml:space="preserve"> </w:t>
      </w:r>
      <w:r w:rsidR="00C9171A" w:rsidRPr="008F1920">
        <w:rPr>
          <w:rFonts w:ascii="Arial" w:eastAsia="Times New Roman" w:hAnsi="Arial" w:cs="Arial"/>
          <w:sz w:val="20"/>
          <w:szCs w:val="20"/>
          <w:lang w:val="fr-CH"/>
        </w:rPr>
        <w:t xml:space="preserve">des </w:t>
      </w:r>
      <w:r w:rsidR="00F618FB">
        <w:rPr>
          <w:rFonts w:ascii="Arial" w:eastAsia="Times New Roman" w:hAnsi="Arial" w:cs="Arial"/>
          <w:sz w:val="20"/>
          <w:szCs w:val="20"/>
          <w:lang w:val="fr-CH"/>
        </w:rPr>
        <w:t xml:space="preserve">maximum </w:t>
      </w:r>
      <w:r w:rsidR="00C9171A" w:rsidRPr="008F1920">
        <w:rPr>
          <w:rFonts w:ascii="Arial" w:eastAsia="Times New Roman" w:hAnsi="Arial" w:cs="Arial"/>
          <w:sz w:val="20"/>
          <w:szCs w:val="20"/>
          <w:lang w:val="fr-CH"/>
        </w:rPr>
        <w:t xml:space="preserve">six degrés de </w:t>
      </w:r>
      <w:r w:rsidR="00CE2355" w:rsidRPr="008F1920">
        <w:rPr>
          <w:rFonts w:ascii="Arial" w:eastAsia="Times New Roman" w:hAnsi="Arial" w:cs="Arial"/>
          <w:sz w:val="20"/>
          <w:szCs w:val="20"/>
          <w:lang w:val="fr-CH"/>
        </w:rPr>
        <w:t>conformité</w:t>
      </w:r>
      <w:r w:rsidR="00C9171A" w:rsidRPr="008F1920">
        <w:rPr>
          <w:rFonts w:ascii="Arial" w:eastAsia="Times New Roman" w:hAnsi="Arial" w:cs="Arial"/>
          <w:sz w:val="20"/>
          <w:szCs w:val="20"/>
          <w:lang w:val="fr-CH"/>
        </w:rPr>
        <w:t xml:space="preserve"> a été maximisé</w:t>
      </w:r>
      <w:r w:rsidR="00F618FB">
        <w:rPr>
          <w:rFonts w:ascii="Arial" w:eastAsia="Times New Roman" w:hAnsi="Arial" w:cs="Arial"/>
          <w:sz w:val="20"/>
          <w:szCs w:val="20"/>
          <w:lang w:val="fr-CH"/>
        </w:rPr>
        <w:t>e</w:t>
      </w:r>
      <w:r w:rsidR="009E7BC0" w:rsidRPr="008F1920">
        <w:rPr>
          <w:rFonts w:ascii="Arial" w:eastAsia="Times New Roman" w:hAnsi="Arial" w:cs="Arial"/>
          <w:sz w:val="20"/>
          <w:szCs w:val="20"/>
          <w:lang w:val="fr-CH"/>
        </w:rPr>
        <w:t xml:space="preserve"> (calculs des degrés de conformité de la manière la plus affinée)</w:t>
      </w:r>
      <w:r w:rsidR="00C9171A" w:rsidRPr="008F1920">
        <w:rPr>
          <w:rFonts w:ascii="Arial" w:eastAsia="Times New Roman" w:hAnsi="Arial" w:cs="Arial"/>
          <w:sz w:val="20"/>
          <w:szCs w:val="20"/>
          <w:lang w:val="fr-CH"/>
        </w:rPr>
        <w:t>, c'est-à-dire que la valeur suivante doit être maximisée</w:t>
      </w:r>
      <w:r w:rsidR="003A336E" w:rsidRPr="008F1920">
        <w:rPr>
          <w:rFonts w:ascii="Arial" w:eastAsia="Times New Roman" w:hAnsi="Arial" w:cs="Arial"/>
          <w:sz w:val="20"/>
          <w:szCs w:val="20"/>
          <w:lang w:val="fr-CH"/>
        </w:rPr>
        <w:t> :</w:t>
      </w:r>
    </w:p>
    <w:p w14:paraId="2CEB9780" w14:textId="1EFF94E7" w:rsidR="00201EBE" w:rsidRPr="0032064F" w:rsidRDefault="00C9171A" w:rsidP="00336AF8">
      <w:pPr>
        <w:pStyle w:val="Listenabsatz"/>
        <w:jc w:val="both"/>
        <w:rPr>
          <w:rFonts w:ascii="Arial" w:hAnsi="Arial"/>
          <w:lang w:val="fr-CH"/>
        </w:rPr>
      </w:pPr>
      <w:r w:rsidRPr="008F1920">
        <w:rPr>
          <w:rFonts w:ascii="Arial" w:hAnsi="Arial" w:cs="Arial"/>
          <w:sz w:val="20"/>
          <w:szCs w:val="20"/>
          <w:lang w:val="fr-CH"/>
        </w:rPr>
        <w:t>min(n</w:t>
      </w:r>
      <w:r w:rsidRPr="008F1920">
        <w:rPr>
          <w:rFonts w:ascii="Arial" w:hAnsi="Arial" w:cs="Arial"/>
          <w:sz w:val="20"/>
          <w:szCs w:val="20"/>
          <w:vertAlign w:val="subscript"/>
          <w:lang w:val="fr-CH"/>
        </w:rPr>
        <w:t xml:space="preserve">TM,longitudinal </w:t>
      </w:r>
      <w:r w:rsidRPr="008F1920">
        <w:rPr>
          <w:rFonts w:ascii="Arial" w:hAnsi="Arial" w:cs="Arial"/>
          <w:sz w:val="20"/>
          <w:szCs w:val="20"/>
          <w:lang w:val="fr-CH"/>
        </w:rPr>
        <w:t>; n</w:t>
      </w:r>
      <w:r w:rsidRPr="008F1920">
        <w:rPr>
          <w:rFonts w:ascii="Arial" w:hAnsi="Arial" w:cs="Arial"/>
          <w:sz w:val="20"/>
          <w:szCs w:val="20"/>
          <w:vertAlign w:val="subscript"/>
          <w:lang w:val="fr-CH"/>
        </w:rPr>
        <w:t xml:space="preserve">TM,transversal </w:t>
      </w:r>
      <w:r w:rsidRPr="008F1920">
        <w:rPr>
          <w:rFonts w:ascii="Arial" w:hAnsi="Arial" w:cs="Arial"/>
          <w:sz w:val="20"/>
          <w:szCs w:val="20"/>
          <w:lang w:val="fr-CH"/>
        </w:rPr>
        <w:t>; n</w:t>
      </w:r>
      <w:r w:rsidRPr="008F1920">
        <w:rPr>
          <w:rFonts w:ascii="Arial" w:hAnsi="Arial" w:cs="Arial"/>
          <w:sz w:val="20"/>
          <w:szCs w:val="20"/>
          <w:vertAlign w:val="subscript"/>
          <w:lang w:val="fr-CH"/>
        </w:rPr>
        <w:t xml:space="preserve">TV,longitudinal </w:t>
      </w:r>
      <w:r w:rsidRPr="008F1920">
        <w:rPr>
          <w:rFonts w:ascii="Arial" w:hAnsi="Arial" w:cs="Arial"/>
          <w:sz w:val="20"/>
          <w:szCs w:val="20"/>
          <w:lang w:val="fr-CH"/>
        </w:rPr>
        <w:t>; n</w:t>
      </w:r>
      <w:r w:rsidRPr="008F1920">
        <w:rPr>
          <w:rFonts w:ascii="Arial" w:hAnsi="Arial" w:cs="Arial"/>
          <w:sz w:val="20"/>
          <w:szCs w:val="20"/>
          <w:vertAlign w:val="subscript"/>
          <w:lang w:val="fr-CH"/>
        </w:rPr>
        <w:t xml:space="preserve">TV,transversal </w:t>
      </w:r>
      <w:r w:rsidRPr="008F1920">
        <w:rPr>
          <w:rFonts w:ascii="Arial" w:hAnsi="Arial" w:cs="Arial"/>
          <w:sz w:val="20"/>
          <w:szCs w:val="20"/>
          <w:lang w:val="fr-CH"/>
        </w:rPr>
        <w:t>; n</w:t>
      </w:r>
      <w:r w:rsidRPr="008F1920">
        <w:rPr>
          <w:rFonts w:ascii="Arial" w:hAnsi="Arial" w:cs="Arial"/>
          <w:sz w:val="20"/>
          <w:szCs w:val="20"/>
          <w:vertAlign w:val="subscript"/>
          <w:lang w:val="fr-CH"/>
        </w:rPr>
        <w:t>BM</w:t>
      </w:r>
      <w:r w:rsidRPr="008F1920">
        <w:rPr>
          <w:rFonts w:ascii="Arial" w:hAnsi="Arial" w:cs="Arial"/>
          <w:sz w:val="20"/>
          <w:szCs w:val="20"/>
          <w:lang w:val="fr-CH"/>
        </w:rPr>
        <w:t xml:space="preserve"> ; n</w:t>
      </w:r>
      <w:r w:rsidRPr="008F1920">
        <w:rPr>
          <w:rFonts w:ascii="Arial" w:hAnsi="Arial" w:cs="Arial"/>
          <w:sz w:val="20"/>
          <w:szCs w:val="20"/>
          <w:vertAlign w:val="subscript"/>
          <w:lang w:val="fr-CH"/>
        </w:rPr>
        <w:t>BV)</w:t>
      </w:r>
    </w:p>
    <w:p w14:paraId="61BD4EC2" w14:textId="7A4D21B3" w:rsidR="00201EBE" w:rsidRPr="0032064F" w:rsidRDefault="004437AA" w:rsidP="00336AF8">
      <w:pPr>
        <w:pStyle w:val="Listenabsatz"/>
        <w:numPr>
          <w:ilvl w:val="0"/>
          <w:numId w:val="56"/>
        </w:numPr>
        <w:jc w:val="both"/>
        <w:rPr>
          <w:rFonts w:ascii="Arial" w:hAnsi="Arial"/>
          <w:sz w:val="20"/>
          <w:lang w:val="fr-CH"/>
        </w:rPr>
      </w:pPr>
      <w:r w:rsidRPr="0032064F">
        <w:rPr>
          <w:rFonts w:ascii="Arial" w:hAnsi="Arial"/>
          <w:sz w:val="20"/>
          <w:lang w:val="fr-CH"/>
        </w:rPr>
        <w:t>D</w:t>
      </w:r>
      <w:r w:rsidR="00201EBE" w:rsidRPr="008F1920">
        <w:rPr>
          <w:rFonts w:ascii="Arial" w:eastAsia="Times New Roman" w:hAnsi="Arial" w:cs="Arial"/>
          <w:sz w:val="20"/>
          <w:szCs w:val="20"/>
          <w:lang w:val="fr-CH"/>
        </w:rPr>
        <w:t xml:space="preserve">ans certains cas, le déplacement de la voie fictive </w:t>
      </w:r>
      <w:r w:rsidR="0002145C" w:rsidRPr="0032064F">
        <w:rPr>
          <w:rFonts w:ascii="Arial" w:hAnsi="Arial"/>
          <w:sz w:val="20"/>
          <w:lang w:val="fr-CH"/>
        </w:rPr>
        <w:t xml:space="preserve">de circulation </w:t>
      </w:r>
      <w:r w:rsidR="00201EBE" w:rsidRPr="008F1920">
        <w:rPr>
          <w:rFonts w:ascii="Arial" w:eastAsia="Times New Roman" w:hAnsi="Arial" w:cs="Arial"/>
          <w:sz w:val="20"/>
          <w:szCs w:val="20"/>
          <w:lang w:val="fr-CH"/>
        </w:rPr>
        <w:t xml:space="preserve">1 n'a aucun effet sur le degré de </w:t>
      </w:r>
      <w:r w:rsidR="00201EBE" w:rsidRPr="0032064F">
        <w:rPr>
          <w:rFonts w:ascii="Arial" w:hAnsi="Arial"/>
          <w:sz w:val="20"/>
          <w:lang w:val="fr-CH"/>
        </w:rPr>
        <w:t>conformité</w:t>
      </w:r>
      <w:r w:rsidR="00201EBE" w:rsidRPr="008F1920">
        <w:rPr>
          <w:rFonts w:ascii="Arial" w:eastAsia="Times New Roman" w:hAnsi="Arial" w:cs="Arial"/>
          <w:sz w:val="20"/>
          <w:szCs w:val="20"/>
          <w:lang w:val="fr-CH"/>
        </w:rPr>
        <w:t xml:space="preserve"> </w:t>
      </w:r>
      <w:r w:rsidR="00201EBE" w:rsidRPr="0032064F">
        <w:rPr>
          <w:rFonts w:ascii="Arial" w:hAnsi="Arial"/>
          <w:sz w:val="20"/>
          <w:lang w:val="fr-CH"/>
        </w:rPr>
        <w:t>déterminant</w:t>
      </w:r>
      <w:r w:rsidR="00201EBE" w:rsidRPr="008F1920">
        <w:rPr>
          <w:rFonts w:ascii="Arial" w:eastAsia="Times New Roman" w:hAnsi="Arial" w:cs="Arial"/>
          <w:sz w:val="20"/>
          <w:szCs w:val="20"/>
          <w:lang w:val="fr-CH"/>
        </w:rPr>
        <w:t xml:space="preserve">, car le degré de </w:t>
      </w:r>
      <w:r w:rsidR="00201EBE" w:rsidRPr="0032064F">
        <w:rPr>
          <w:rFonts w:ascii="Arial" w:hAnsi="Arial"/>
          <w:sz w:val="20"/>
          <w:lang w:val="fr-CH"/>
        </w:rPr>
        <w:t>conformité</w:t>
      </w:r>
      <w:r w:rsidR="00201EBE" w:rsidRPr="008F1920">
        <w:rPr>
          <w:rFonts w:ascii="Arial" w:eastAsia="Times New Roman" w:hAnsi="Arial" w:cs="Arial"/>
          <w:sz w:val="20"/>
          <w:szCs w:val="20"/>
          <w:lang w:val="fr-CH"/>
        </w:rPr>
        <w:t xml:space="preserve"> </w:t>
      </w:r>
      <w:r w:rsidR="008F1920" w:rsidRPr="00F618FB">
        <w:rPr>
          <w:rFonts w:ascii="Arial" w:hAnsi="Arial" w:cs="Arial"/>
          <w:sz w:val="20"/>
          <w:szCs w:val="20"/>
          <w:lang w:val="fr-CH"/>
        </w:rPr>
        <w:t>déterminant</w:t>
      </w:r>
      <w:r w:rsidR="008F1920" w:rsidRPr="008F1920" w:rsidDel="008F1920">
        <w:rPr>
          <w:rFonts w:ascii="Arial" w:eastAsia="Times New Roman" w:hAnsi="Arial" w:cs="Arial"/>
          <w:sz w:val="20"/>
          <w:szCs w:val="20"/>
          <w:lang w:val="fr-CH"/>
        </w:rPr>
        <w:t xml:space="preserve"> </w:t>
      </w:r>
      <w:r w:rsidR="00201EBE" w:rsidRPr="008F1920">
        <w:rPr>
          <w:rFonts w:ascii="Arial" w:eastAsia="Times New Roman" w:hAnsi="Arial" w:cs="Arial"/>
          <w:sz w:val="20"/>
          <w:szCs w:val="20"/>
          <w:lang w:val="fr-CH"/>
        </w:rPr>
        <w:t>est causé par</w:t>
      </w:r>
      <w:r w:rsidR="0002145C" w:rsidRPr="0032064F">
        <w:rPr>
          <w:rFonts w:ascii="Arial" w:hAnsi="Arial"/>
          <w:sz w:val="20"/>
          <w:lang w:val="fr-CH"/>
        </w:rPr>
        <w:t xml:space="preserve"> la voie</w:t>
      </w:r>
      <w:r w:rsidR="00201EBE" w:rsidRPr="008F1920">
        <w:rPr>
          <w:rFonts w:ascii="Arial" w:eastAsia="Times New Roman" w:hAnsi="Arial" w:cs="Arial"/>
          <w:sz w:val="20"/>
          <w:szCs w:val="20"/>
          <w:lang w:val="fr-CH"/>
        </w:rPr>
        <w:t xml:space="preserve"> </w:t>
      </w:r>
      <w:r w:rsidR="0002145C" w:rsidRPr="0032064F">
        <w:rPr>
          <w:rFonts w:ascii="Arial" w:hAnsi="Arial"/>
          <w:sz w:val="20"/>
          <w:lang w:val="fr-CH"/>
        </w:rPr>
        <w:t xml:space="preserve">de circulation </w:t>
      </w:r>
      <w:r w:rsidR="00201EBE" w:rsidRPr="008F1920">
        <w:rPr>
          <w:rFonts w:ascii="Arial" w:eastAsia="Times New Roman" w:hAnsi="Arial" w:cs="Arial"/>
          <w:sz w:val="20"/>
          <w:szCs w:val="20"/>
          <w:lang w:val="fr-CH"/>
        </w:rPr>
        <w:t xml:space="preserve">2. Dans ces cas, le degré de </w:t>
      </w:r>
      <w:r w:rsidR="0002145C" w:rsidRPr="0032064F">
        <w:rPr>
          <w:rFonts w:ascii="Arial" w:hAnsi="Arial"/>
          <w:sz w:val="20"/>
          <w:lang w:val="fr-CH"/>
        </w:rPr>
        <w:t>conformité</w:t>
      </w:r>
      <w:r w:rsidR="00201EBE" w:rsidRPr="008F1920">
        <w:rPr>
          <w:rFonts w:ascii="Arial" w:eastAsia="Times New Roman" w:hAnsi="Arial" w:cs="Arial"/>
          <w:sz w:val="20"/>
          <w:szCs w:val="20"/>
          <w:lang w:val="fr-CH"/>
        </w:rPr>
        <w:t xml:space="preserve"> </w:t>
      </w:r>
      <w:r w:rsidR="0002145C" w:rsidRPr="0032064F">
        <w:rPr>
          <w:rFonts w:ascii="Arial" w:hAnsi="Arial"/>
          <w:sz w:val="20"/>
          <w:lang w:val="fr-CH"/>
        </w:rPr>
        <w:t>déterminant</w:t>
      </w:r>
      <w:r w:rsidR="00201EBE" w:rsidRPr="008F1920">
        <w:rPr>
          <w:rFonts w:ascii="Arial" w:eastAsia="Times New Roman" w:hAnsi="Arial" w:cs="Arial"/>
          <w:sz w:val="20"/>
          <w:szCs w:val="20"/>
          <w:lang w:val="fr-CH"/>
        </w:rPr>
        <w:t xml:space="preserve"> doit être maximisé, qui peut être modifié en raison d'un changement de voie </w:t>
      </w:r>
      <w:r w:rsidR="0002145C" w:rsidRPr="0032064F">
        <w:rPr>
          <w:rFonts w:ascii="Arial" w:hAnsi="Arial"/>
          <w:sz w:val="20"/>
          <w:lang w:val="fr-CH"/>
        </w:rPr>
        <w:t xml:space="preserve">de circulation </w:t>
      </w:r>
      <w:r w:rsidR="00201EBE" w:rsidRPr="008F1920">
        <w:rPr>
          <w:rFonts w:ascii="Arial" w:eastAsia="Times New Roman" w:hAnsi="Arial" w:cs="Arial"/>
          <w:sz w:val="20"/>
          <w:szCs w:val="20"/>
          <w:lang w:val="fr-CH"/>
        </w:rPr>
        <w:t xml:space="preserve">fictive 1. </w:t>
      </w:r>
      <w:r w:rsidR="00201EBE" w:rsidRPr="008F1920">
        <w:rPr>
          <w:rFonts w:ascii="Arial" w:hAnsi="Arial" w:cs="Arial"/>
          <w:sz w:val="20"/>
          <w:szCs w:val="20"/>
          <w:lang w:val="fr-CH"/>
        </w:rPr>
        <w:t>(Par exemple</w:t>
      </w:r>
      <w:r w:rsidR="0002145C" w:rsidRPr="0032064F">
        <w:rPr>
          <w:rFonts w:ascii="Arial" w:hAnsi="Arial"/>
          <w:sz w:val="20"/>
          <w:lang w:val="fr-CH"/>
        </w:rPr>
        <w:t> </w:t>
      </w:r>
      <w:r w:rsidR="00201EBE" w:rsidRPr="008F1920">
        <w:rPr>
          <w:rFonts w:ascii="Arial" w:hAnsi="Arial" w:cs="Arial"/>
          <w:sz w:val="20"/>
          <w:szCs w:val="20"/>
          <w:lang w:val="fr-CH"/>
        </w:rPr>
        <w:t>: le porte-à-faux d</w:t>
      </w:r>
      <w:r w:rsidR="0002145C" w:rsidRPr="0032064F">
        <w:rPr>
          <w:rFonts w:ascii="Arial" w:hAnsi="Arial"/>
          <w:sz w:val="20"/>
          <w:lang w:val="fr-CH"/>
        </w:rPr>
        <w:t>’</w:t>
      </w:r>
      <w:r w:rsidR="00201EBE" w:rsidRPr="008F1920">
        <w:rPr>
          <w:rFonts w:ascii="Arial" w:hAnsi="Arial" w:cs="Arial"/>
          <w:sz w:val="20"/>
          <w:szCs w:val="20"/>
          <w:lang w:val="fr-CH"/>
        </w:rPr>
        <w:t xml:space="preserve">un pont est </w:t>
      </w:r>
      <w:r w:rsidR="002A3434" w:rsidRPr="0032064F">
        <w:rPr>
          <w:rFonts w:ascii="Arial" w:hAnsi="Arial"/>
          <w:sz w:val="20"/>
          <w:lang w:val="fr-CH"/>
        </w:rPr>
        <w:t>sous-</w:t>
      </w:r>
      <w:r w:rsidR="00201EBE" w:rsidRPr="008F1920">
        <w:rPr>
          <w:rFonts w:ascii="Arial" w:hAnsi="Arial" w:cs="Arial"/>
          <w:sz w:val="20"/>
          <w:szCs w:val="20"/>
          <w:lang w:val="fr-CH"/>
        </w:rPr>
        <w:t>dimensionné, c</w:t>
      </w:r>
      <w:r w:rsidR="0002145C" w:rsidRPr="0032064F">
        <w:rPr>
          <w:rFonts w:ascii="Arial" w:hAnsi="Arial"/>
          <w:sz w:val="20"/>
          <w:lang w:val="fr-CH"/>
        </w:rPr>
        <w:t>’</w:t>
      </w:r>
      <w:r w:rsidR="00201EBE" w:rsidRPr="008F1920">
        <w:rPr>
          <w:rFonts w:ascii="Arial" w:hAnsi="Arial" w:cs="Arial"/>
          <w:sz w:val="20"/>
          <w:szCs w:val="20"/>
          <w:lang w:val="fr-CH"/>
        </w:rPr>
        <w:t xml:space="preserve">est pourquoi la voie fictive 2 </w:t>
      </w:r>
      <w:r w:rsidR="001A50D4" w:rsidRPr="008F1920">
        <w:rPr>
          <w:rFonts w:ascii="Arial" w:hAnsi="Arial" w:cs="Arial"/>
          <w:sz w:val="20"/>
          <w:szCs w:val="20"/>
          <w:lang w:val="fr-CH"/>
        </w:rPr>
        <w:t>sera</w:t>
      </w:r>
      <w:r w:rsidR="00201EBE" w:rsidRPr="008F1920">
        <w:rPr>
          <w:rFonts w:ascii="Arial" w:hAnsi="Arial" w:cs="Arial"/>
          <w:sz w:val="20"/>
          <w:szCs w:val="20"/>
          <w:lang w:val="fr-CH"/>
        </w:rPr>
        <w:t xml:space="preserve"> disposée en permanence sur le porte-à-faux. Le degré de </w:t>
      </w:r>
      <w:r w:rsidR="002A3434" w:rsidRPr="0032064F">
        <w:rPr>
          <w:rFonts w:ascii="Arial" w:hAnsi="Arial"/>
          <w:sz w:val="20"/>
          <w:lang w:val="fr-CH"/>
        </w:rPr>
        <w:t>conformité</w:t>
      </w:r>
      <w:r w:rsidR="00201EBE" w:rsidRPr="008F1920">
        <w:rPr>
          <w:rFonts w:ascii="Arial" w:hAnsi="Arial" w:cs="Arial"/>
          <w:sz w:val="20"/>
          <w:szCs w:val="20"/>
          <w:lang w:val="fr-CH"/>
        </w:rPr>
        <w:t xml:space="preserve"> </w:t>
      </w:r>
      <w:r w:rsidR="002A3434" w:rsidRPr="0032064F">
        <w:rPr>
          <w:rFonts w:ascii="Arial" w:hAnsi="Arial"/>
          <w:sz w:val="20"/>
          <w:lang w:val="fr-CH"/>
        </w:rPr>
        <w:t>transversal</w:t>
      </w:r>
      <w:r w:rsidR="002A3434" w:rsidRPr="0032064F">
        <w:rPr>
          <w:rFonts w:ascii="Arial" w:hAnsi="Arial"/>
          <w:lang w:val="fr-CH"/>
        </w:rPr>
        <w:t xml:space="preserve"> </w:t>
      </w:r>
      <w:r w:rsidR="00201EBE" w:rsidRPr="008F1920">
        <w:rPr>
          <w:rFonts w:ascii="Arial" w:hAnsi="Arial" w:cs="Arial"/>
          <w:sz w:val="20"/>
          <w:szCs w:val="20"/>
          <w:lang w:val="fr-CH"/>
        </w:rPr>
        <w:t>n</w:t>
      </w:r>
      <w:r w:rsidR="00201EBE" w:rsidRPr="008F1920">
        <w:rPr>
          <w:rFonts w:ascii="Arial" w:hAnsi="Arial" w:cs="Arial"/>
          <w:sz w:val="20"/>
          <w:szCs w:val="20"/>
          <w:vertAlign w:val="subscript"/>
          <w:lang w:val="fr-CH"/>
        </w:rPr>
        <w:t>TV</w:t>
      </w:r>
      <w:r w:rsidR="001A50D4" w:rsidRPr="008F1920">
        <w:rPr>
          <w:rFonts w:ascii="Arial" w:hAnsi="Arial" w:cs="Arial"/>
          <w:sz w:val="20"/>
          <w:szCs w:val="20"/>
          <w:vertAlign w:val="subscript"/>
          <w:lang w:val="fr-CH"/>
        </w:rPr>
        <w:t>,</w:t>
      </w:r>
      <w:r w:rsidR="004D1048" w:rsidRPr="008F1920">
        <w:rPr>
          <w:rFonts w:ascii="Arial" w:hAnsi="Arial" w:cs="Arial"/>
          <w:sz w:val="20"/>
          <w:szCs w:val="20"/>
          <w:vertAlign w:val="subscript"/>
          <w:lang w:val="fr-CH"/>
        </w:rPr>
        <w:t xml:space="preserve"> </w:t>
      </w:r>
      <w:r w:rsidR="001A50D4" w:rsidRPr="008F1920">
        <w:rPr>
          <w:rFonts w:ascii="Arial" w:hAnsi="Arial" w:cs="Arial"/>
          <w:sz w:val="20"/>
          <w:szCs w:val="20"/>
          <w:vertAlign w:val="subscript"/>
          <w:lang w:val="fr-CH"/>
        </w:rPr>
        <w:t>t</w:t>
      </w:r>
      <w:r w:rsidR="004D1048" w:rsidRPr="008F1920">
        <w:rPr>
          <w:rFonts w:ascii="Arial" w:hAnsi="Arial" w:cs="Arial"/>
          <w:sz w:val="20"/>
          <w:szCs w:val="20"/>
          <w:vertAlign w:val="subscript"/>
          <w:lang w:val="fr-CH"/>
        </w:rPr>
        <w:t>ransversal</w:t>
      </w:r>
      <w:r w:rsidR="00201EBE" w:rsidRPr="008F1920">
        <w:rPr>
          <w:rFonts w:ascii="Arial" w:hAnsi="Arial" w:cs="Arial"/>
          <w:sz w:val="20"/>
          <w:szCs w:val="20"/>
          <w:lang w:val="fr-CH"/>
        </w:rPr>
        <w:t xml:space="preserve"> devient déterminant du fait de la voie </w:t>
      </w:r>
      <w:r w:rsidR="0002145C" w:rsidRPr="0032064F">
        <w:rPr>
          <w:rFonts w:ascii="Arial" w:hAnsi="Arial"/>
          <w:sz w:val="20"/>
          <w:lang w:val="fr-CH"/>
        </w:rPr>
        <w:t xml:space="preserve">de circulation </w:t>
      </w:r>
      <w:r w:rsidR="00201EBE" w:rsidRPr="008F1920">
        <w:rPr>
          <w:rFonts w:ascii="Arial" w:hAnsi="Arial" w:cs="Arial"/>
          <w:sz w:val="20"/>
          <w:szCs w:val="20"/>
          <w:lang w:val="fr-CH"/>
        </w:rPr>
        <w:t xml:space="preserve">fictive 2 et est également </w:t>
      </w:r>
      <w:r w:rsidR="002A3434" w:rsidRPr="0032064F">
        <w:rPr>
          <w:rFonts w:ascii="Arial" w:hAnsi="Arial"/>
          <w:sz w:val="20"/>
          <w:lang w:val="fr-CH"/>
        </w:rPr>
        <w:t xml:space="preserve">la valeur </w:t>
      </w:r>
      <w:r w:rsidR="008F1920" w:rsidRPr="00F618FB">
        <w:rPr>
          <w:rFonts w:ascii="Arial" w:hAnsi="Arial" w:cs="Arial"/>
          <w:sz w:val="20"/>
          <w:szCs w:val="20"/>
          <w:lang w:val="fr-CH"/>
        </w:rPr>
        <w:t>déterminante</w:t>
      </w:r>
      <w:r w:rsidR="008F1920" w:rsidRPr="00F618FB" w:rsidDel="008F1920">
        <w:rPr>
          <w:rFonts w:ascii="Arial" w:hAnsi="Arial" w:cs="Arial"/>
          <w:sz w:val="20"/>
          <w:szCs w:val="20"/>
          <w:lang w:val="fr-CH"/>
        </w:rPr>
        <w:t xml:space="preserve"> </w:t>
      </w:r>
      <w:r w:rsidR="00201EBE" w:rsidRPr="008F1920">
        <w:rPr>
          <w:rFonts w:ascii="Arial" w:hAnsi="Arial" w:cs="Arial"/>
          <w:sz w:val="20"/>
          <w:szCs w:val="20"/>
          <w:lang w:val="fr-CH"/>
        </w:rPr>
        <w:t xml:space="preserve">pour tous les degrés de </w:t>
      </w:r>
      <w:r w:rsidR="002A3434" w:rsidRPr="0032064F">
        <w:rPr>
          <w:rFonts w:ascii="Arial" w:hAnsi="Arial"/>
          <w:sz w:val="20"/>
          <w:lang w:val="fr-CH"/>
        </w:rPr>
        <w:t>conformité.</w:t>
      </w:r>
      <w:r w:rsidR="00201EBE" w:rsidRPr="008F1920">
        <w:rPr>
          <w:rFonts w:ascii="Arial" w:hAnsi="Arial" w:cs="Arial"/>
          <w:sz w:val="20"/>
          <w:szCs w:val="20"/>
          <w:lang w:val="fr-CH"/>
        </w:rPr>
        <w:t xml:space="preserve"> En déplaçant la voie</w:t>
      </w:r>
      <w:r w:rsidR="0002145C" w:rsidRPr="0032064F">
        <w:rPr>
          <w:rFonts w:ascii="Arial" w:hAnsi="Arial"/>
          <w:sz w:val="20"/>
          <w:lang w:val="fr-CH"/>
        </w:rPr>
        <w:t xml:space="preserve"> de circulation</w:t>
      </w:r>
      <w:r w:rsidR="00201EBE" w:rsidRPr="008F1920">
        <w:rPr>
          <w:rFonts w:ascii="Arial" w:hAnsi="Arial" w:cs="Arial"/>
          <w:sz w:val="20"/>
          <w:szCs w:val="20"/>
          <w:lang w:val="fr-CH"/>
        </w:rPr>
        <w:t xml:space="preserve"> fictive 1, le degré de </w:t>
      </w:r>
      <w:r w:rsidR="002A3434" w:rsidRPr="0032064F">
        <w:rPr>
          <w:rFonts w:ascii="Arial" w:hAnsi="Arial"/>
          <w:sz w:val="20"/>
          <w:lang w:val="fr-CH"/>
        </w:rPr>
        <w:t>conformité</w:t>
      </w:r>
      <w:r w:rsidR="00201EBE" w:rsidRPr="008F1920">
        <w:rPr>
          <w:rFonts w:ascii="Arial" w:hAnsi="Arial" w:cs="Arial"/>
          <w:sz w:val="20"/>
          <w:szCs w:val="20"/>
          <w:lang w:val="fr-CH"/>
        </w:rPr>
        <w:t xml:space="preserve"> n</w:t>
      </w:r>
      <w:r w:rsidR="00201EBE" w:rsidRPr="008F1920">
        <w:rPr>
          <w:rFonts w:ascii="Arial" w:hAnsi="Arial" w:cs="Arial"/>
          <w:sz w:val="20"/>
          <w:szCs w:val="20"/>
          <w:vertAlign w:val="subscript"/>
          <w:lang w:val="fr-CH"/>
        </w:rPr>
        <w:t>TV</w:t>
      </w:r>
      <w:r w:rsidR="001A50D4" w:rsidRPr="008F1920">
        <w:rPr>
          <w:rFonts w:ascii="Arial" w:hAnsi="Arial" w:cs="Arial"/>
          <w:sz w:val="20"/>
          <w:szCs w:val="20"/>
          <w:vertAlign w:val="subscript"/>
          <w:lang w:val="fr-CH"/>
        </w:rPr>
        <w:t>, transversal</w:t>
      </w:r>
      <w:r w:rsidR="00201EBE" w:rsidRPr="008F1920">
        <w:rPr>
          <w:rFonts w:ascii="Arial" w:hAnsi="Arial" w:cs="Arial"/>
          <w:sz w:val="20"/>
          <w:szCs w:val="20"/>
          <w:lang w:val="fr-CH"/>
        </w:rPr>
        <w:t xml:space="preserve"> ne peut pas être optimisé davantage. Cependant, en déplaçant la voie</w:t>
      </w:r>
      <w:r w:rsidR="0002145C" w:rsidRPr="0032064F">
        <w:rPr>
          <w:rFonts w:ascii="Arial" w:hAnsi="Arial"/>
          <w:sz w:val="20"/>
          <w:lang w:val="fr-CH"/>
        </w:rPr>
        <w:t xml:space="preserve"> de circulation</w:t>
      </w:r>
      <w:r w:rsidR="00201EBE" w:rsidRPr="008F1920">
        <w:rPr>
          <w:rFonts w:ascii="Arial" w:hAnsi="Arial" w:cs="Arial"/>
          <w:sz w:val="20"/>
          <w:szCs w:val="20"/>
          <w:lang w:val="fr-CH"/>
        </w:rPr>
        <w:t xml:space="preserve"> fictive 1, </w:t>
      </w:r>
      <w:r w:rsidR="001A663E" w:rsidRPr="008F1920">
        <w:rPr>
          <w:rFonts w:ascii="Arial" w:hAnsi="Arial" w:cs="Arial"/>
          <w:sz w:val="20"/>
          <w:szCs w:val="20"/>
          <w:lang w:val="fr-CH"/>
        </w:rPr>
        <w:t xml:space="preserve">la valeur </w:t>
      </w:r>
      <w:r w:rsidR="008F1920" w:rsidRPr="00F618FB">
        <w:rPr>
          <w:rFonts w:ascii="Arial" w:hAnsi="Arial" w:cs="Arial"/>
          <w:sz w:val="20"/>
          <w:szCs w:val="20"/>
          <w:lang w:val="fr-CH"/>
        </w:rPr>
        <w:t>déterminante</w:t>
      </w:r>
      <w:r w:rsidR="008F1920" w:rsidRPr="008F1920" w:rsidDel="008F1920">
        <w:rPr>
          <w:rFonts w:ascii="Arial" w:hAnsi="Arial" w:cs="Arial"/>
          <w:sz w:val="20"/>
          <w:szCs w:val="20"/>
          <w:lang w:val="fr-CH"/>
        </w:rPr>
        <w:t xml:space="preserve"> </w:t>
      </w:r>
      <w:r w:rsidR="00201EBE" w:rsidRPr="008F1920">
        <w:rPr>
          <w:rFonts w:ascii="Arial" w:hAnsi="Arial" w:cs="Arial"/>
          <w:sz w:val="20"/>
          <w:szCs w:val="20"/>
          <w:lang w:val="fr-CH"/>
        </w:rPr>
        <w:t>d</w:t>
      </w:r>
      <w:r w:rsidR="004D1048" w:rsidRPr="008F1920">
        <w:rPr>
          <w:rFonts w:ascii="Arial" w:hAnsi="Arial" w:cs="Arial"/>
          <w:sz w:val="20"/>
          <w:szCs w:val="20"/>
          <w:lang w:val="fr-CH"/>
        </w:rPr>
        <w:t>es</w:t>
      </w:r>
      <w:r w:rsidR="00201EBE" w:rsidRPr="008F1920">
        <w:rPr>
          <w:rFonts w:ascii="Arial" w:hAnsi="Arial" w:cs="Arial"/>
          <w:sz w:val="20"/>
          <w:szCs w:val="20"/>
          <w:lang w:val="fr-CH"/>
        </w:rPr>
        <w:t xml:space="preserve"> degré</w:t>
      </w:r>
      <w:r w:rsidR="004D1048" w:rsidRPr="008F1920">
        <w:rPr>
          <w:rFonts w:ascii="Arial" w:hAnsi="Arial" w:cs="Arial"/>
          <w:sz w:val="20"/>
          <w:szCs w:val="20"/>
          <w:lang w:val="fr-CH"/>
        </w:rPr>
        <w:t>s</w:t>
      </w:r>
      <w:r w:rsidR="00201EBE" w:rsidRPr="008F1920">
        <w:rPr>
          <w:rFonts w:ascii="Arial" w:hAnsi="Arial" w:cs="Arial"/>
          <w:sz w:val="20"/>
          <w:szCs w:val="20"/>
          <w:lang w:val="fr-CH"/>
        </w:rPr>
        <w:t xml:space="preserve"> de </w:t>
      </w:r>
      <w:r w:rsidR="0002145C" w:rsidRPr="0032064F">
        <w:rPr>
          <w:rFonts w:ascii="Arial" w:hAnsi="Arial"/>
          <w:sz w:val="20"/>
          <w:lang w:val="fr-CH"/>
        </w:rPr>
        <w:t>conformité</w:t>
      </w:r>
      <w:r w:rsidR="00201EBE" w:rsidRPr="008F1920">
        <w:rPr>
          <w:rFonts w:ascii="Arial" w:hAnsi="Arial" w:cs="Arial"/>
          <w:sz w:val="20"/>
          <w:szCs w:val="20"/>
          <w:lang w:val="fr-CH"/>
        </w:rPr>
        <w:t xml:space="preserve"> restant</w:t>
      </w:r>
      <w:r w:rsidR="004D1048" w:rsidRPr="008F1920">
        <w:rPr>
          <w:rFonts w:ascii="Arial" w:hAnsi="Arial" w:cs="Arial"/>
          <w:sz w:val="20"/>
          <w:szCs w:val="20"/>
          <w:lang w:val="fr-CH"/>
        </w:rPr>
        <w:t>s</w:t>
      </w:r>
      <w:r w:rsidR="00201EBE" w:rsidRPr="008F1920">
        <w:rPr>
          <w:rFonts w:ascii="Arial" w:hAnsi="Arial" w:cs="Arial"/>
          <w:sz w:val="20"/>
          <w:szCs w:val="20"/>
          <w:lang w:val="fr-CH"/>
        </w:rPr>
        <w:t xml:space="preserve"> doit être maximisé</w:t>
      </w:r>
      <w:r w:rsidR="004D1048" w:rsidRPr="008F1920">
        <w:rPr>
          <w:rFonts w:ascii="Arial" w:hAnsi="Arial" w:cs="Arial"/>
          <w:sz w:val="20"/>
          <w:szCs w:val="20"/>
          <w:lang w:val="fr-CH"/>
        </w:rPr>
        <w:t>e</w:t>
      </w:r>
      <w:r w:rsidRPr="008F1920">
        <w:rPr>
          <w:rFonts w:ascii="Arial" w:hAnsi="Arial" w:cs="Arial"/>
          <w:sz w:val="20"/>
          <w:szCs w:val="20"/>
          <w:lang w:val="fr-CH"/>
        </w:rPr>
        <w:t>.</w:t>
      </w:r>
      <w:r w:rsidR="00201EBE" w:rsidRPr="008F1920">
        <w:rPr>
          <w:rFonts w:ascii="Arial" w:hAnsi="Arial" w:cs="Arial"/>
          <w:sz w:val="20"/>
          <w:szCs w:val="20"/>
          <w:lang w:val="fr-CH"/>
        </w:rPr>
        <w:t>)</w:t>
      </w:r>
    </w:p>
    <w:p w14:paraId="5E4DF844" w14:textId="7666F4CC" w:rsidR="003C5BA5" w:rsidRPr="008F1920" w:rsidRDefault="004437AA" w:rsidP="00336AF8">
      <w:pPr>
        <w:pStyle w:val="Listenabsatz"/>
        <w:numPr>
          <w:ilvl w:val="0"/>
          <w:numId w:val="56"/>
        </w:numPr>
        <w:jc w:val="both"/>
        <w:rPr>
          <w:rFonts w:ascii="Arial" w:eastAsia="Times New Roman" w:hAnsi="Arial" w:cs="Arial"/>
          <w:sz w:val="20"/>
          <w:szCs w:val="20"/>
          <w:lang w:val="fr-CH"/>
        </w:rPr>
      </w:pPr>
      <w:r w:rsidRPr="008F1920">
        <w:rPr>
          <w:rFonts w:ascii="Arial" w:eastAsia="Times New Roman" w:hAnsi="Arial" w:cs="Arial"/>
          <w:sz w:val="20"/>
          <w:szCs w:val="20"/>
          <w:lang w:val="fr-CH"/>
        </w:rPr>
        <w:t>L</w:t>
      </w:r>
      <w:r w:rsidR="00FA08BB" w:rsidRPr="0032064F">
        <w:rPr>
          <w:rFonts w:ascii="Arial" w:hAnsi="Arial"/>
          <w:sz w:val="20"/>
          <w:lang w:val="fr-CH"/>
        </w:rPr>
        <w:t xml:space="preserve">a position de la voie fictive 1 doit être </w:t>
      </w:r>
      <w:r w:rsidR="001A663E" w:rsidRPr="008F1920">
        <w:rPr>
          <w:rFonts w:ascii="Arial" w:eastAsia="Times New Roman" w:hAnsi="Arial" w:cs="Arial"/>
          <w:sz w:val="20"/>
          <w:szCs w:val="20"/>
          <w:lang w:val="fr-CH"/>
        </w:rPr>
        <w:t>indiquée</w:t>
      </w:r>
      <w:r w:rsidR="001A663E" w:rsidRPr="0032064F">
        <w:rPr>
          <w:rFonts w:ascii="Arial" w:hAnsi="Arial"/>
          <w:sz w:val="20"/>
          <w:lang w:val="fr-CH"/>
        </w:rPr>
        <w:t xml:space="preserve"> dans</w:t>
      </w:r>
      <w:r w:rsidR="00FA08BB" w:rsidRPr="0032064F">
        <w:rPr>
          <w:rFonts w:ascii="Arial" w:hAnsi="Arial"/>
          <w:sz w:val="20"/>
          <w:lang w:val="fr-CH"/>
        </w:rPr>
        <w:t xml:space="preserve"> le plan </w:t>
      </w:r>
      <w:r w:rsidR="00FE5838" w:rsidRPr="0032064F">
        <w:rPr>
          <w:rFonts w:ascii="Arial" w:hAnsi="Arial"/>
          <w:sz w:val="20"/>
          <w:lang w:val="fr-CH"/>
        </w:rPr>
        <w:t>de</w:t>
      </w:r>
      <w:r w:rsidR="005C4EDA" w:rsidRPr="0032064F">
        <w:rPr>
          <w:rFonts w:ascii="Arial" w:hAnsi="Arial"/>
          <w:sz w:val="20"/>
          <w:lang w:val="fr-CH"/>
        </w:rPr>
        <w:t xml:space="preserve"> </w:t>
      </w:r>
      <w:r w:rsidR="005C4EDA">
        <w:rPr>
          <w:rFonts w:ascii="Arial" w:hAnsi="Arial" w:cs="Arial"/>
          <w:sz w:val="20"/>
          <w:szCs w:val="20"/>
          <w:lang w:val="fr-CH"/>
        </w:rPr>
        <w:t>la situation</w:t>
      </w:r>
      <w:r w:rsidR="00FA08BB" w:rsidRPr="008F1920">
        <w:rPr>
          <w:rFonts w:ascii="Arial" w:eastAsia="Times New Roman" w:hAnsi="Arial" w:cs="Arial"/>
          <w:sz w:val="20"/>
          <w:szCs w:val="20"/>
          <w:lang w:val="fr-CH"/>
        </w:rPr>
        <w:t>.</w:t>
      </w:r>
      <w:bookmarkStart w:id="107" w:name="_Toc54340531"/>
      <w:bookmarkStart w:id="108" w:name="_Toc54340532"/>
      <w:bookmarkStart w:id="109" w:name="_Toc54340533"/>
      <w:bookmarkStart w:id="110" w:name="_Toc54340534"/>
      <w:bookmarkStart w:id="111" w:name="_Toc54340535"/>
      <w:bookmarkStart w:id="112" w:name="_Toc54340536"/>
      <w:bookmarkStart w:id="113" w:name="_Toc54340537"/>
      <w:bookmarkStart w:id="114" w:name="_Toc54340538"/>
      <w:bookmarkStart w:id="115" w:name="_Toc54340539"/>
      <w:bookmarkEnd w:id="102"/>
      <w:bookmarkEnd w:id="107"/>
      <w:bookmarkEnd w:id="108"/>
      <w:bookmarkEnd w:id="109"/>
      <w:bookmarkEnd w:id="110"/>
      <w:bookmarkEnd w:id="111"/>
      <w:bookmarkEnd w:id="112"/>
      <w:bookmarkEnd w:id="113"/>
      <w:bookmarkEnd w:id="114"/>
      <w:bookmarkEnd w:id="115"/>
    </w:p>
    <w:p w14:paraId="703A24F0" w14:textId="77777777" w:rsidR="00AB2BF5" w:rsidRPr="00837E94" w:rsidRDefault="00AB2BF5" w:rsidP="004157A1">
      <w:pPr>
        <w:pStyle w:val="berschrift1"/>
        <w:rPr>
          <w:lang w:val="fr-CH"/>
        </w:rPr>
      </w:pPr>
      <w:r w:rsidRPr="00336AF8">
        <w:rPr>
          <w:b w:val="0"/>
          <w:bCs w:val="0"/>
          <w:kern w:val="0"/>
          <w:sz w:val="20"/>
          <w:szCs w:val="20"/>
          <w:lang w:val="fr-CH"/>
        </w:rPr>
        <w:br w:type="page"/>
      </w:r>
      <w:bookmarkStart w:id="116" w:name="_Toc111734467"/>
      <w:bookmarkStart w:id="117" w:name="_Toc125536256"/>
      <w:r w:rsidR="008741CF" w:rsidRPr="00837E94">
        <w:rPr>
          <w:lang w:val="fr-CH"/>
        </w:rPr>
        <w:lastRenderedPageBreak/>
        <w:t>Consignes relatives au contenu du rapport</w:t>
      </w:r>
      <w:bookmarkEnd w:id="116"/>
      <w:bookmarkEnd w:id="117"/>
    </w:p>
    <w:p w14:paraId="63BAF77F" w14:textId="1D2E6B68" w:rsidR="001E4B1D" w:rsidRPr="00837E94" w:rsidRDefault="00012D67" w:rsidP="00C3533C">
      <w:pPr>
        <w:jc w:val="both"/>
        <w:rPr>
          <w:lang w:val="fr-CH"/>
        </w:rPr>
      </w:pPr>
      <w:r w:rsidRPr="00336AF8">
        <w:rPr>
          <w:lang w:val="fr-CH"/>
        </w:rPr>
        <w:t>Les contenus suivants</w:t>
      </w:r>
      <w:r w:rsidR="007F6114" w:rsidRPr="00837E94">
        <w:rPr>
          <w:lang w:val="fr-CH"/>
        </w:rPr>
        <w:t xml:space="preserve">, </w:t>
      </w:r>
      <w:r w:rsidRPr="00336AF8">
        <w:rPr>
          <w:lang w:val="fr-CH"/>
        </w:rPr>
        <w:t>en fonction de leur pertinence et de leur niveau de détail</w:t>
      </w:r>
      <w:r w:rsidR="007F6114" w:rsidRPr="00837E94">
        <w:rPr>
          <w:lang w:val="fr-CH"/>
        </w:rPr>
        <w:t xml:space="preserve">, </w:t>
      </w:r>
      <w:r w:rsidRPr="00336AF8">
        <w:rPr>
          <w:lang w:val="fr-CH"/>
        </w:rPr>
        <w:t xml:space="preserve">font partie intégrante du rapport. </w:t>
      </w:r>
      <w:r w:rsidR="008741CF" w:rsidRPr="001A50D4">
        <w:rPr>
          <w:lang w:val="fr-CH"/>
        </w:rPr>
        <w:t xml:space="preserve">La structure du rapport, avec sa </w:t>
      </w:r>
      <w:r w:rsidR="008741CF" w:rsidRPr="00837E94">
        <w:rPr>
          <w:lang w:val="fr-CH"/>
        </w:rPr>
        <w:t xml:space="preserve">division en chapitres, sert de modèle. Des </w:t>
      </w:r>
      <w:r w:rsidRPr="00837E94">
        <w:rPr>
          <w:lang w:val="fr-CH"/>
        </w:rPr>
        <w:t xml:space="preserve">dérogations </w:t>
      </w:r>
      <w:r w:rsidR="008741CF" w:rsidRPr="00837E94">
        <w:rPr>
          <w:lang w:val="fr-CH"/>
        </w:rPr>
        <w:t>individuelles sont possibles</w:t>
      </w:r>
      <w:r w:rsidRPr="00336AF8">
        <w:rPr>
          <w:lang w:val="fr-CH"/>
        </w:rPr>
        <w:t xml:space="preserve"> à condition que les contenus requis soient toujours inclus.</w:t>
      </w:r>
    </w:p>
    <w:p w14:paraId="247C87AA" w14:textId="5917DDF0" w:rsidR="004157A1" w:rsidRPr="00837E94" w:rsidRDefault="008741CF" w:rsidP="004157A1">
      <w:pPr>
        <w:pStyle w:val="berschrift2"/>
        <w:rPr>
          <w:shd w:val="clear" w:color="auto" w:fill="E7E6E6"/>
          <w:lang w:val="fr-CH"/>
        </w:rPr>
      </w:pPr>
      <w:bookmarkStart w:id="118" w:name="_Toc111734468"/>
      <w:bookmarkStart w:id="119" w:name="_Toc125536257"/>
      <w:r w:rsidRPr="00837E94">
        <w:rPr>
          <w:shd w:val="clear" w:color="auto" w:fill="E7E6E6"/>
          <w:lang w:val="fr-CH"/>
        </w:rPr>
        <w:t>Chapitre</w:t>
      </w:r>
      <w:r w:rsidR="004157A1" w:rsidRPr="00837E94">
        <w:rPr>
          <w:shd w:val="clear" w:color="auto" w:fill="E7E6E6"/>
          <w:lang w:val="fr-CH"/>
        </w:rPr>
        <w:t xml:space="preserve"> – </w:t>
      </w:r>
      <w:r w:rsidR="00012D67" w:rsidRPr="00837E94">
        <w:rPr>
          <w:shd w:val="clear" w:color="auto" w:fill="E7E6E6"/>
          <w:lang w:val="fr-CH"/>
        </w:rPr>
        <w:t>Résumé</w:t>
      </w:r>
      <w:bookmarkEnd w:id="118"/>
      <w:bookmarkEnd w:id="119"/>
    </w:p>
    <w:p w14:paraId="586D468B" w14:textId="77777777" w:rsidR="004C12E4" w:rsidRPr="00837E94" w:rsidRDefault="008741CF" w:rsidP="004C12E4">
      <w:pPr>
        <w:numPr>
          <w:ilvl w:val="0"/>
          <w:numId w:val="2"/>
        </w:numPr>
        <w:tabs>
          <w:tab w:val="clear" w:pos="284"/>
        </w:tabs>
        <w:spacing w:before="40" w:after="40"/>
        <w:ind w:left="567" w:hanging="283"/>
        <w:jc w:val="both"/>
        <w:rPr>
          <w:lang w:val="fr-CH"/>
        </w:rPr>
      </w:pPr>
      <w:bookmarkStart w:id="120" w:name="_Hlk35945232"/>
      <w:r w:rsidRPr="00837E94">
        <w:rPr>
          <w:lang w:val="fr-CH"/>
        </w:rPr>
        <w:t>Longueur maximale</w:t>
      </w:r>
      <w:r w:rsidR="004C12E4" w:rsidRPr="00837E94">
        <w:rPr>
          <w:lang w:val="fr-CH"/>
        </w:rPr>
        <w:t xml:space="preserve"> ½ </w:t>
      </w:r>
      <w:r w:rsidRPr="00837E94">
        <w:rPr>
          <w:lang w:val="fr-CH"/>
        </w:rPr>
        <w:t>page à</w:t>
      </w:r>
      <w:r w:rsidR="004C12E4" w:rsidRPr="00837E94">
        <w:rPr>
          <w:lang w:val="fr-CH"/>
        </w:rPr>
        <w:t xml:space="preserve"> 1 </w:t>
      </w:r>
      <w:r w:rsidRPr="00837E94">
        <w:rPr>
          <w:lang w:val="fr-CH"/>
        </w:rPr>
        <w:t>page</w:t>
      </w:r>
    </w:p>
    <w:bookmarkEnd w:id="120"/>
    <w:p w14:paraId="73383A44" w14:textId="086AC175" w:rsidR="004C12E4" w:rsidRPr="00837E94" w:rsidRDefault="008741CF" w:rsidP="004C12E4">
      <w:pPr>
        <w:numPr>
          <w:ilvl w:val="0"/>
          <w:numId w:val="2"/>
        </w:numPr>
        <w:tabs>
          <w:tab w:val="clear" w:pos="284"/>
        </w:tabs>
        <w:spacing w:before="40" w:after="40"/>
        <w:ind w:left="567" w:hanging="283"/>
        <w:jc w:val="both"/>
        <w:rPr>
          <w:lang w:val="fr-CH"/>
        </w:rPr>
      </w:pPr>
      <w:r w:rsidRPr="00837E94">
        <w:rPr>
          <w:lang w:val="fr-CH"/>
        </w:rPr>
        <w:t xml:space="preserve">Motif </w:t>
      </w:r>
      <w:r w:rsidR="00F4679F" w:rsidRPr="00837E94">
        <w:rPr>
          <w:lang w:val="fr-CH"/>
        </w:rPr>
        <w:t xml:space="preserve">de </w:t>
      </w:r>
      <w:r w:rsidR="0049578B">
        <w:rPr>
          <w:lang w:val="fr-CH"/>
        </w:rPr>
        <w:t>l</w:t>
      </w:r>
      <w:r w:rsidR="005644B2">
        <w:rPr>
          <w:lang w:val="fr-CH"/>
        </w:rPr>
        <w:t>’examen</w:t>
      </w:r>
      <w:r w:rsidR="005644B2">
        <w:rPr>
          <w:rFonts w:eastAsia="DengXian"/>
          <w:lang w:val="fr-CH"/>
        </w:rPr>
        <w:t xml:space="preserve"> </w:t>
      </w:r>
      <w:r w:rsidR="00F44EDC">
        <w:rPr>
          <w:rFonts w:eastAsia="DengXian"/>
          <w:lang w:val="fr-CH"/>
        </w:rPr>
        <w:t>structural</w:t>
      </w:r>
    </w:p>
    <w:p w14:paraId="4F203D49" w14:textId="77777777" w:rsidR="004C12E4" w:rsidRPr="00837E94" w:rsidRDefault="008741CF" w:rsidP="004C12E4">
      <w:pPr>
        <w:numPr>
          <w:ilvl w:val="0"/>
          <w:numId w:val="2"/>
        </w:numPr>
        <w:tabs>
          <w:tab w:val="clear" w:pos="284"/>
        </w:tabs>
        <w:spacing w:before="40" w:after="40"/>
        <w:ind w:left="567" w:hanging="283"/>
        <w:jc w:val="both"/>
        <w:rPr>
          <w:lang w:val="fr-CH"/>
        </w:rPr>
      </w:pPr>
      <w:r w:rsidRPr="00837E94">
        <w:rPr>
          <w:lang w:val="fr-CH"/>
        </w:rPr>
        <w:t>Résultat du</w:t>
      </w:r>
      <w:r w:rsidR="004C12E4" w:rsidRPr="00837E94">
        <w:rPr>
          <w:lang w:val="fr-CH"/>
        </w:rPr>
        <w:t xml:space="preserve"> </w:t>
      </w:r>
      <w:r w:rsidR="00615AD2" w:rsidRPr="00837E94">
        <w:rPr>
          <w:lang w:val="fr-CH"/>
        </w:rPr>
        <w:t>relevé de l’état</w:t>
      </w:r>
    </w:p>
    <w:p w14:paraId="22DBF9A8" w14:textId="77777777" w:rsidR="004C12E4" w:rsidRPr="00837E94" w:rsidRDefault="008741CF" w:rsidP="004C12E4">
      <w:pPr>
        <w:numPr>
          <w:ilvl w:val="0"/>
          <w:numId w:val="2"/>
        </w:numPr>
        <w:tabs>
          <w:tab w:val="clear" w:pos="284"/>
        </w:tabs>
        <w:spacing w:before="40" w:after="40"/>
        <w:ind w:left="567" w:hanging="283"/>
        <w:jc w:val="both"/>
        <w:rPr>
          <w:lang w:val="fr-CH"/>
        </w:rPr>
      </w:pPr>
      <w:r w:rsidRPr="00837E94">
        <w:rPr>
          <w:lang w:val="fr-CH"/>
        </w:rPr>
        <w:t>Résultat de l’évaluation de l’état</w:t>
      </w:r>
      <w:r w:rsidR="004C12E4" w:rsidRPr="00837E94">
        <w:rPr>
          <w:lang w:val="fr-CH"/>
        </w:rPr>
        <w:t xml:space="preserve"> </w:t>
      </w:r>
    </w:p>
    <w:p w14:paraId="23F04AED" w14:textId="485842F9" w:rsidR="004C12E4" w:rsidRPr="00837E94" w:rsidRDefault="008741CF" w:rsidP="005760D6">
      <w:pPr>
        <w:numPr>
          <w:ilvl w:val="0"/>
          <w:numId w:val="2"/>
        </w:numPr>
        <w:tabs>
          <w:tab w:val="clear" w:pos="284"/>
        </w:tabs>
        <w:spacing w:before="40" w:after="40"/>
        <w:ind w:left="567" w:hanging="283"/>
        <w:jc w:val="both"/>
        <w:rPr>
          <w:lang w:val="fr-CH"/>
        </w:rPr>
      </w:pPr>
      <w:r w:rsidRPr="00837E94">
        <w:rPr>
          <w:lang w:val="fr-CH"/>
        </w:rPr>
        <w:t xml:space="preserve">Résultat de l’analyse </w:t>
      </w:r>
      <w:r w:rsidR="005760D6" w:rsidRPr="00837E94">
        <w:rPr>
          <w:lang w:val="fr-CH"/>
        </w:rPr>
        <w:t xml:space="preserve">structurale </w:t>
      </w:r>
    </w:p>
    <w:p w14:paraId="50210757" w14:textId="21C72E5D" w:rsidR="001E4B1D" w:rsidRPr="00837E94" w:rsidRDefault="001E4B1D" w:rsidP="004C12E4">
      <w:pPr>
        <w:numPr>
          <w:ilvl w:val="0"/>
          <w:numId w:val="2"/>
        </w:numPr>
        <w:tabs>
          <w:tab w:val="clear" w:pos="284"/>
        </w:tabs>
        <w:spacing w:before="40" w:after="40"/>
        <w:ind w:left="567" w:hanging="283"/>
        <w:jc w:val="both"/>
        <w:rPr>
          <w:lang w:val="fr-CH"/>
        </w:rPr>
      </w:pPr>
      <w:r w:rsidRPr="00837E94">
        <w:rPr>
          <w:lang w:val="fr-CH"/>
        </w:rPr>
        <w:t>Recommandations de</w:t>
      </w:r>
      <w:r w:rsidR="00B96B34" w:rsidRPr="00837E94">
        <w:rPr>
          <w:lang w:val="fr-CH"/>
        </w:rPr>
        <w:t>s</w:t>
      </w:r>
      <w:r w:rsidRPr="00837E94">
        <w:rPr>
          <w:lang w:val="fr-CH"/>
        </w:rPr>
        <w:t xml:space="preserve"> mesures ou d</w:t>
      </w:r>
      <w:r w:rsidR="00B96B34" w:rsidRPr="00837E94">
        <w:rPr>
          <w:lang w:val="fr-CH"/>
        </w:rPr>
        <w:t xml:space="preserve">es </w:t>
      </w:r>
      <w:r w:rsidRPr="00837E94">
        <w:rPr>
          <w:lang w:val="fr-CH"/>
        </w:rPr>
        <w:t>actions complémentaires, si nécessaire</w:t>
      </w:r>
      <w:r w:rsidR="00B96B34" w:rsidRPr="00837E94">
        <w:rPr>
          <w:lang w:val="fr-CH"/>
        </w:rPr>
        <w:t>s</w:t>
      </w:r>
    </w:p>
    <w:p w14:paraId="54772D81" w14:textId="052CE23D" w:rsidR="004C12E4" w:rsidRPr="00837E94" w:rsidRDefault="008741CF" w:rsidP="004C12E4">
      <w:pPr>
        <w:pStyle w:val="berschrift2"/>
        <w:rPr>
          <w:shd w:val="clear" w:color="auto" w:fill="E7E6E6"/>
          <w:lang w:val="fr-CH"/>
        </w:rPr>
      </w:pPr>
      <w:bookmarkStart w:id="121" w:name="_Toc111734469"/>
      <w:bookmarkStart w:id="122" w:name="_Toc125536258"/>
      <w:r w:rsidRPr="00837E94">
        <w:rPr>
          <w:shd w:val="clear" w:color="auto" w:fill="E7E6E6"/>
          <w:lang w:val="fr-CH"/>
        </w:rPr>
        <w:t>Chapitre</w:t>
      </w:r>
      <w:r w:rsidR="004C12E4" w:rsidRPr="00837E94">
        <w:rPr>
          <w:shd w:val="clear" w:color="auto" w:fill="E7E6E6"/>
          <w:lang w:val="fr-CH"/>
        </w:rPr>
        <w:t xml:space="preserve"> – </w:t>
      </w:r>
      <w:r w:rsidR="00A31611">
        <w:rPr>
          <w:shd w:val="clear" w:color="auto" w:fill="E7E6E6"/>
          <w:lang w:val="fr-CH"/>
        </w:rPr>
        <w:t xml:space="preserve">Fiche des données pour </w:t>
      </w:r>
      <w:r w:rsidR="004C12E4" w:rsidRPr="00837E94">
        <w:rPr>
          <w:shd w:val="clear" w:color="auto" w:fill="E7E6E6"/>
          <w:lang w:val="fr-CH"/>
        </w:rPr>
        <w:t>KUBA-ST</w:t>
      </w:r>
      <w:bookmarkEnd w:id="121"/>
      <w:bookmarkEnd w:id="122"/>
    </w:p>
    <w:p w14:paraId="7B198BAC" w14:textId="5A0B79FE" w:rsidR="004157A1" w:rsidRPr="00837E94" w:rsidRDefault="008741CF" w:rsidP="00336AF8">
      <w:pPr>
        <w:jc w:val="both"/>
        <w:rPr>
          <w:lang w:val="fr-CH"/>
        </w:rPr>
      </w:pPr>
      <w:r w:rsidRPr="002571C5">
        <w:rPr>
          <w:lang w:val="fr-CH"/>
        </w:rPr>
        <w:t xml:space="preserve">Les résultats peuvent être résumés par exemple de la manière </w:t>
      </w:r>
      <w:r w:rsidR="00A11B29" w:rsidRPr="00837E94">
        <w:rPr>
          <w:lang w:val="fr-CH"/>
        </w:rPr>
        <w:t>suivante :</w:t>
      </w:r>
    </w:p>
    <w:p w14:paraId="1E102F36" w14:textId="77777777" w:rsidR="004157A1" w:rsidRPr="00837E94" w:rsidRDefault="004157A1" w:rsidP="00336AF8">
      <w:pPr>
        <w:jc w:val="both"/>
        <w:rPr>
          <w:highlight w:val="yellow"/>
          <w:lang w:val="fr-CH"/>
        </w:rPr>
      </w:pPr>
    </w:p>
    <w:p w14:paraId="6DEFE97B" w14:textId="2C89C886" w:rsidR="004157A1" w:rsidRPr="00837E94" w:rsidRDefault="008741CF" w:rsidP="00837E94">
      <w:pPr>
        <w:jc w:val="both"/>
        <w:rPr>
          <w:color w:val="000000"/>
          <w:lang w:val="fr-CH"/>
        </w:rPr>
      </w:pPr>
      <w:r w:rsidRPr="00837E94">
        <w:rPr>
          <w:color w:val="000000"/>
          <w:lang w:val="fr-CH"/>
        </w:rPr>
        <w:t xml:space="preserve">Les degrés de </w:t>
      </w:r>
      <w:r w:rsidR="007E52E0" w:rsidRPr="00837E94">
        <w:rPr>
          <w:color w:val="000000"/>
          <w:lang w:val="fr-CH"/>
        </w:rPr>
        <w:t>conformité</w:t>
      </w:r>
      <w:r w:rsidR="004C12E4" w:rsidRPr="00837E94">
        <w:rPr>
          <w:color w:val="000000"/>
          <w:lang w:val="fr-CH"/>
        </w:rPr>
        <w:t xml:space="preserve"> </w:t>
      </w:r>
      <w:r w:rsidRPr="00837E94">
        <w:rPr>
          <w:color w:val="000000"/>
          <w:lang w:val="fr-CH"/>
        </w:rPr>
        <w:t>pour</w:t>
      </w:r>
      <w:r w:rsidR="004C12E4" w:rsidRPr="00837E94">
        <w:rPr>
          <w:color w:val="000000"/>
          <w:lang w:val="fr-CH"/>
        </w:rPr>
        <w:t xml:space="preserve"> KUBA-ST </w:t>
      </w:r>
      <w:r w:rsidRPr="00837E94">
        <w:rPr>
          <w:color w:val="000000"/>
          <w:lang w:val="fr-CH"/>
        </w:rPr>
        <w:t>ont été calculés sur la base de</w:t>
      </w:r>
      <w:r w:rsidR="004157A1" w:rsidRPr="00837E94">
        <w:rPr>
          <w:color w:val="000000"/>
          <w:lang w:val="fr-CH"/>
        </w:rPr>
        <w:t xml:space="preserve"> [</w:t>
      </w:r>
      <w:r w:rsidRPr="00837E94">
        <w:rPr>
          <w:color w:val="000000"/>
          <w:lang w:val="fr-CH"/>
        </w:rPr>
        <w:t>la norme</w:t>
      </w:r>
      <w:r w:rsidR="004157A1" w:rsidRPr="00837E94">
        <w:rPr>
          <w:lang w:val="fr-CH"/>
        </w:rPr>
        <w:t xml:space="preserve"> SIA 269/1 (2011) αQ1 = 0</w:t>
      </w:r>
      <w:r w:rsidRPr="00837E94">
        <w:rPr>
          <w:lang w:val="fr-CH"/>
        </w:rPr>
        <w:t>,</w:t>
      </w:r>
      <w:r w:rsidR="004157A1" w:rsidRPr="00837E94">
        <w:rPr>
          <w:lang w:val="fr-CH"/>
        </w:rPr>
        <w:t>7; αQ2 = 0</w:t>
      </w:r>
      <w:r w:rsidRPr="00837E94">
        <w:rPr>
          <w:lang w:val="fr-CH"/>
        </w:rPr>
        <w:t>,</w:t>
      </w:r>
      <w:r w:rsidR="004157A1" w:rsidRPr="00837E94">
        <w:rPr>
          <w:lang w:val="fr-CH"/>
        </w:rPr>
        <w:t>5; αqi = 0</w:t>
      </w:r>
      <w:r w:rsidRPr="00837E94">
        <w:rPr>
          <w:lang w:val="fr-CH"/>
        </w:rPr>
        <w:t>,</w:t>
      </w:r>
      <w:r w:rsidR="004157A1" w:rsidRPr="00837E94">
        <w:rPr>
          <w:lang w:val="fr-CH"/>
        </w:rPr>
        <w:t>5 (</w:t>
      </w:r>
      <w:r w:rsidRPr="00837E94">
        <w:rPr>
          <w:lang w:val="fr-CH"/>
        </w:rPr>
        <w:t>n°</w:t>
      </w:r>
      <w:r w:rsidR="004157A1" w:rsidRPr="00837E94">
        <w:rPr>
          <w:lang w:val="fr-CH"/>
        </w:rPr>
        <w:t>181)]</w:t>
      </w:r>
      <w:r w:rsidR="00080953" w:rsidRPr="00837E94">
        <w:rPr>
          <w:lang w:val="fr-CH"/>
        </w:rPr>
        <w:t>.</w:t>
      </w:r>
    </w:p>
    <w:p w14:paraId="27DCFCBC" w14:textId="77777777" w:rsidR="004157A1" w:rsidRPr="00837E94" w:rsidRDefault="004157A1" w:rsidP="00837E94">
      <w:pPr>
        <w:jc w:val="both"/>
        <w:rPr>
          <w:color w:val="000000"/>
          <w:lang w:val="fr-CH"/>
        </w:rPr>
      </w:pPr>
    </w:p>
    <w:p w14:paraId="4CC58458" w14:textId="010899B9" w:rsidR="00B96B34" w:rsidRPr="00837E94" w:rsidRDefault="00B45FF9" w:rsidP="00837E94">
      <w:pPr>
        <w:jc w:val="both"/>
        <w:rPr>
          <w:color w:val="000000"/>
          <w:lang w:val="fr-CH"/>
        </w:rPr>
      </w:pPr>
      <w:r w:rsidRPr="00837E94">
        <w:rPr>
          <w:color w:val="000000"/>
          <w:lang w:val="fr-CH"/>
        </w:rPr>
        <w:t xml:space="preserve">Il en résulte les degrés de conformité suivants </w:t>
      </w:r>
      <w:r w:rsidR="00B96B34" w:rsidRPr="00837E94">
        <w:rPr>
          <w:color w:val="000000"/>
          <w:lang w:val="fr-CH"/>
        </w:rPr>
        <w:t>pour</w:t>
      </w:r>
      <w:r w:rsidRPr="00837E94">
        <w:rPr>
          <w:color w:val="000000"/>
          <w:lang w:val="fr-CH"/>
        </w:rPr>
        <w:t xml:space="preserve"> la sécurité structurale</w:t>
      </w:r>
      <w:r w:rsidR="006D4753">
        <w:rPr>
          <w:color w:val="000000"/>
          <w:lang w:val="fr-CH"/>
        </w:rPr>
        <w:t xml:space="preserve">, </w:t>
      </w:r>
      <w:r w:rsidRPr="00837E94">
        <w:rPr>
          <w:color w:val="000000"/>
          <w:lang w:val="fr-CH"/>
        </w:rPr>
        <w:t xml:space="preserve">le degré correspondant devant être </w:t>
      </w:r>
      <w:r w:rsidR="00BF0374" w:rsidRPr="00837E94">
        <w:rPr>
          <w:color w:val="000000"/>
          <w:lang w:val="fr-CH"/>
        </w:rPr>
        <w:t>saisis</w:t>
      </w:r>
      <w:r w:rsidRPr="00837E94">
        <w:rPr>
          <w:color w:val="000000"/>
          <w:lang w:val="fr-CH"/>
        </w:rPr>
        <w:t xml:space="preserve"> dans KUBA-ST :</w:t>
      </w:r>
    </w:p>
    <w:p w14:paraId="047CB0A2" w14:textId="7F510547" w:rsidR="004157A1" w:rsidRPr="00837E94" w:rsidRDefault="004157A1" w:rsidP="00837E94">
      <w:pPr>
        <w:jc w:val="both"/>
        <w:rPr>
          <w:color w:val="000000"/>
          <w:lang w:val="fr-CH"/>
        </w:rPr>
      </w:pPr>
      <w:r w:rsidRPr="00837E94">
        <w:rPr>
          <w:color w:val="000000"/>
          <w:lang w:val="fr-CH"/>
        </w:rPr>
        <w:t>n</w:t>
      </w:r>
      <w:r w:rsidRPr="00837E94">
        <w:rPr>
          <w:color w:val="000000"/>
          <w:vertAlign w:val="subscript"/>
          <w:lang w:val="fr-CH"/>
        </w:rPr>
        <w:t>TM,l</w:t>
      </w:r>
      <w:r w:rsidR="008741CF" w:rsidRPr="00837E94">
        <w:rPr>
          <w:color w:val="000000"/>
          <w:vertAlign w:val="subscript"/>
          <w:lang w:val="fr-CH"/>
        </w:rPr>
        <w:t>ongitudinal</w:t>
      </w:r>
      <w:r w:rsidRPr="00837E94">
        <w:rPr>
          <w:color w:val="000000"/>
          <w:lang w:val="fr-CH"/>
        </w:rPr>
        <w:t xml:space="preserve"> = [</w:t>
      </w:r>
      <w:r w:rsidR="00843D97" w:rsidRPr="00837E94">
        <w:rPr>
          <w:color w:val="000000"/>
          <w:lang w:val="fr-CH"/>
        </w:rPr>
        <w:t xml:space="preserve">compléter par le degré de </w:t>
      </w:r>
      <w:r w:rsidR="007E52E0" w:rsidRPr="00837E94">
        <w:rPr>
          <w:color w:val="000000"/>
          <w:lang w:val="fr-CH"/>
        </w:rPr>
        <w:t>conformité</w:t>
      </w:r>
      <w:r w:rsidRPr="00837E94">
        <w:rPr>
          <w:lang w:val="fr-CH"/>
        </w:rPr>
        <w:t>]</w:t>
      </w:r>
    </w:p>
    <w:p w14:paraId="3E90FC29" w14:textId="6ED94533" w:rsidR="004157A1" w:rsidRPr="00837E94" w:rsidRDefault="004157A1" w:rsidP="00837E94">
      <w:pPr>
        <w:jc w:val="both"/>
        <w:rPr>
          <w:color w:val="000000"/>
          <w:lang w:val="fr-CH"/>
        </w:rPr>
      </w:pPr>
      <w:r w:rsidRPr="00837E94">
        <w:rPr>
          <w:color w:val="000000"/>
          <w:lang w:val="fr-CH"/>
        </w:rPr>
        <w:t>n</w:t>
      </w:r>
      <w:r w:rsidRPr="00837E94">
        <w:rPr>
          <w:color w:val="000000"/>
          <w:vertAlign w:val="subscript"/>
          <w:lang w:val="fr-CH"/>
        </w:rPr>
        <w:t>TM,</w:t>
      </w:r>
      <w:r w:rsidR="008741CF" w:rsidRPr="00837E94">
        <w:rPr>
          <w:color w:val="000000"/>
          <w:vertAlign w:val="subscript"/>
          <w:lang w:val="fr-CH"/>
        </w:rPr>
        <w:t>transversal</w:t>
      </w:r>
      <w:r w:rsidRPr="00837E94">
        <w:rPr>
          <w:color w:val="000000"/>
          <w:lang w:val="fr-CH"/>
        </w:rPr>
        <w:t xml:space="preserve"> = [</w:t>
      </w:r>
      <w:r w:rsidR="00843D97" w:rsidRPr="00837E94">
        <w:rPr>
          <w:color w:val="000000"/>
          <w:lang w:val="fr-CH"/>
        </w:rPr>
        <w:t xml:space="preserve">compléter par le degré de </w:t>
      </w:r>
      <w:r w:rsidR="007E52E0" w:rsidRPr="00837E94">
        <w:rPr>
          <w:color w:val="000000"/>
          <w:lang w:val="fr-CH"/>
        </w:rPr>
        <w:t>conformité</w:t>
      </w:r>
      <w:r w:rsidRPr="00837E94">
        <w:rPr>
          <w:lang w:val="fr-CH"/>
        </w:rPr>
        <w:t>]</w:t>
      </w:r>
    </w:p>
    <w:p w14:paraId="5B268B68" w14:textId="77777777" w:rsidR="004157A1" w:rsidRPr="00837E94" w:rsidRDefault="004157A1" w:rsidP="00837E94">
      <w:pPr>
        <w:jc w:val="both"/>
        <w:rPr>
          <w:color w:val="000000"/>
          <w:lang w:val="fr-CH"/>
        </w:rPr>
      </w:pPr>
      <w:r w:rsidRPr="00837E94">
        <w:rPr>
          <w:color w:val="000000"/>
          <w:lang w:val="fr-CH"/>
        </w:rPr>
        <w:t>n</w:t>
      </w:r>
      <w:r w:rsidRPr="00837E94">
        <w:rPr>
          <w:color w:val="000000"/>
          <w:vertAlign w:val="subscript"/>
          <w:lang w:val="fr-CH"/>
        </w:rPr>
        <w:t>TV,l</w:t>
      </w:r>
      <w:r w:rsidR="008741CF" w:rsidRPr="00837E94">
        <w:rPr>
          <w:color w:val="000000"/>
          <w:vertAlign w:val="subscript"/>
          <w:lang w:val="fr-CH"/>
        </w:rPr>
        <w:t>ongitudinal</w:t>
      </w:r>
      <w:r w:rsidRPr="00837E94">
        <w:rPr>
          <w:color w:val="000000"/>
          <w:lang w:val="fr-CH"/>
        </w:rPr>
        <w:t xml:space="preserve"> = [</w:t>
      </w:r>
      <w:r w:rsidR="00843D97" w:rsidRPr="00837E94">
        <w:rPr>
          <w:color w:val="000000"/>
          <w:lang w:val="fr-CH"/>
        </w:rPr>
        <w:t xml:space="preserve">compléter par le degré de </w:t>
      </w:r>
      <w:r w:rsidR="007E52E0" w:rsidRPr="00837E94">
        <w:rPr>
          <w:color w:val="000000"/>
          <w:lang w:val="fr-CH"/>
        </w:rPr>
        <w:t>conformité</w:t>
      </w:r>
      <w:r w:rsidRPr="00837E94">
        <w:rPr>
          <w:lang w:val="fr-CH"/>
        </w:rPr>
        <w:t>]</w:t>
      </w:r>
    </w:p>
    <w:p w14:paraId="70BEFECD" w14:textId="77777777" w:rsidR="004157A1" w:rsidRPr="00837E94" w:rsidRDefault="004157A1" w:rsidP="00837E94">
      <w:pPr>
        <w:jc w:val="both"/>
        <w:rPr>
          <w:color w:val="000000"/>
          <w:lang w:val="fr-CH"/>
        </w:rPr>
      </w:pPr>
      <w:r w:rsidRPr="00837E94">
        <w:rPr>
          <w:color w:val="000000"/>
          <w:lang w:val="fr-CH"/>
        </w:rPr>
        <w:t>n</w:t>
      </w:r>
      <w:r w:rsidRPr="00837E94">
        <w:rPr>
          <w:color w:val="000000"/>
          <w:vertAlign w:val="subscript"/>
          <w:lang w:val="fr-CH"/>
        </w:rPr>
        <w:t>TV,</w:t>
      </w:r>
      <w:r w:rsidR="008741CF" w:rsidRPr="00837E94">
        <w:rPr>
          <w:color w:val="000000"/>
          <w:vertAlign w:val="subscript"/>
          <w:lang w:val="fr-CH"/>
        </w:rPr>
        <w:t>transversal</w:t>
      </w:r>
      <w:r w:rsidRPr="00837E94">
        <w:rPr>
          <w:color w:val="000000"/>
          <w:lang w:val="fr-CH"/>
        </w:rPr>
        <w:t xml:space="preserve"> = [</w:t>
      </w:r>
      <w:r w:rsidR="00843D97" w:rsidRPr="00837E94">
        <w:rPr>
          <w:color w:val="000000"/>
          <w:lang w:val="fr-CH"/>
        </w:rPr>
        <w:t xml:space="preserve">compléter par le degré de </w:t>
      </w:r>
      <w:r w:rsidR="007E52E0" w:rsidRPr="00837E94">
        <w:rPr>
          <w:color w:val="000000"/>
          <w:lang w:val="fr-CH"/>
        </w:rPr>
        <w:t>conformité</w:t>
      </w:r>
      <w:r w:rsidRPr="00837E94">
        <w:rPr>
          <w:lang w:val="fr-CH"/>
        </w:rPr>
        <w:t>]</w:t>
      </w:r>
    </w:p>
    <w:p w14:paraId="6571920F" w14:textId="41FE0AE6" w:rsidR="004157A1" w:rsidRPr="00837E94" w:rsidRDefault="008C257D" w:rsidP="00837E94">
      <w:pPr>
        <w:jc w:val="both"/>
        <w:rPr>
          <w:color w:val="000000"/>
          <w:lang w:val="fr-CH"/>
        </w:rPr>
      </w:pPr>
      <w:r w:rsidRPr="00336AF8">
        <w:rPr>
          <w:lang w:val="fr-CH"/>
        </w:rPr>
        <w:t>[Ajouter une brève description de la position de</w:t>
      </w:r>
      <w:r w:rsidR="00E12989">
        <w:rPr>
          <w:lang w:val="fr-CH"/>
        </w:rPr>
        <w:t>s</w:t>
      </w:r>
      <w:r w:rsidRPr="00336AF8">
        <w:rPr>
          <w:lang w:val="fr-CH"/>
        </w:rPr>
        <w:t xml:space="preserve"> charge</w:t>
      </w:r>
      <w:r w:rsidR="00E12989">
        <w:rPr>
          <w:lang w:val="fr-CH"/>
        </w:rPr>
        <w:t>s</w:t>
      </w:r>
      <w:r w:rsidR="0029553F" w:rsidRPr="00837E94">
        <w:rPr>
          <w:lang w:val="fr-CH"/>
        </w:rPr>
        <w:t xml:space="preserve">, </w:t>
      </w:r>
      <w:r w:rsidRPr="00336AF8">
        <w:rPr>
          <w:lang w:val="fr-CH"/>
        </w:rPr>
        <w:t>de l</w:t>
      </w:r>
      <w:r w:rsidR="0029553F" w:rsidRPr="00837E94">
        <w:rPr>
          <w:lang w:val="fr-CH"/>
        </w:rPr>
        <w:t>’élément structurel et sa</w:t>
      </w:r>
      <w:r w:rsidRPr="00336AF8">
        <w:rPr>
          <w:lang w:val="fr-CH"/>
        </w:rPr>
        <w:t xml:space="preserve"> section</w:t>
      </w:r>
      <w:r w:rsidR="0029553F" w:rsidRPr="00837E94">
        <w:rPr>
          <w:lang w:val="fr-CH"/>
        </w:rPr>
        <w:t xml:space="preserve"> où les</w:t>
      </w:r>
      <w:r w:rsidRPr="00336AF8">
        <w:rPr>
          <w:lang w:val="fr-CH"/>
        </w:rPr>
        <w:t xml:space="preserve"> vérifications </w:t>
      </w:r>
      <w:r w:rsidR="0029553F" w:rsidRPr="00837E94">
        <w:rPr>
          <w:lang w:val="fr-CH"/>
        </w:rPr>
        <w:t xml:space="preserve">ont été </w:t>
      </w:r>
      <w:r w:rsidRPr="00336AF8">
        <w:rPr>
          <w:lang w:val="fr-CH"/>
        </w:rPr>
        <w:t>d</w:t>
      </w:r>
      <w:r w:rsidRPr="00837E94">
        <w:rPr>
          <w:lang w:val="fr-CH"/>
        </w:rPr>
        <w:t>éterminantes.</w:t>
      </w:r>
      <w:r w:rsidRPr="00336AF8">
        <w:rPr>
          <w:lang w:val="fr-CH"/>
        </w:rPr>
        <w:t xml:space="preserve"> </w:t>
      </w:r>
      <w:r w:rsidRPr="00837E94">
        <w:rPr>
          <w:lang w:val="fr-CH"/>
        </w:rPr>
        <w:t>S</w:t>
      </w:r>
      <w:r w:rsidRPr="00336AF8">
        <w:rPr>
          <w:lang w:val="fr-CH"/>
        </w:rPr>
        <w:t>i nécessaire</w:t>
      </w:r>
      <w:r w:rsidRPr="00837E94">
        <w:rPr>
          <w:lang w:val="fr-CH"/>
        </w:rPr>
        <w:t>,</w:t>
      </w:r>
      <w:r w:rsidRPr="00336AF8">
        <w:rPr>
          <w:lang w:val="fr-CH"/>
        </w:rPr>
        <w:t xml:space="preserve"> mentionner les particularités de la </w:t>
      </w:r>
      <w:r w:rsidR="008603BD" w:rsidRPr="00837E94">
        <w:rPr>
          <w:lang w:val="fr-CH"/>
        </w:rPr>
        <w:t>méthode</w:t>
      </w:r>
      <w:r w:rsidRPr="00336AF8">
        <w:rPr>
          <w:lang w:val="fr-CH"/>
        </w:rPr>
        <w:t xml:space="preserve"> de vérification, par exemple l'utilisation du théorème de la </w:t>
      </w:r>
      <w:r w:rsidRPr="00837E94">
        <w:rPr>
          <w:lang w:val="fr-CH"/>
        </w:rPr>
        <w:t>borne</w:t>
      </w:r>
      <w:r w:rsidRPr="00336AF8">
        <w:rPr>
          <w:lang w:val="fr-CH"/>
        </w:rPr>
        <w:t xml:space="preserve"> supérieure ou la prise en compte de</w:t>
      </w:r>
      <w:r w:rsidRPr="00837E94">
        <w:rPr>
          <w:lang w:val="fr-CH"/>
        </w:rPr>
        <w:t xml:space="preserve"> la distribution</w:t>
      </w:r>
      <w:r w:rsidRPr="00336AF8">
        <w:rPr>
          <w:lang w:val="fr-CH"/>
        </w:rPr>
        <w:t xml:space="preserve"> plastique</w:t>
      </w:r>
      <w:r w:rsidRPr="00837E94">
        <w:rPr>
          <w:lang w:val="fr-CH"/>
        </w:rPr>
        <w:t xml:space="preserve"> des efforts</w:t>
      </w:r>
      <w:r w:rsidRPr="00336AF8">
        <w:rPr>
          <w:lang w:val="fr-CH"/>
        </w:rPr>
        <w:t>].</w:t>
      </w:r>
    </w:p>
    <w:p w14:paraId="0CA01A25" w14:textId="70466006" w:rsidR="008603BD" w:rsidRPr="00837E94" w:rsidRDefault="008603BD" w:rsidP="00837E94">
      <w:pPr>
        <w:jc w:val="both"/>
        <w:rPr>
          <w:lang w:val="fr-CH"/>
        </w:rPr>
      </w:pPr>
    </w:p>
    <w:p w14:paraId="2426BE94" w14:textId="401DDB3A" w:rsidR="00EA57B3" w:rsidRPr="00336AF8" w:rsidRDefault="00EA57B3" w:rsidP="00837E94">
      <w:pPr>
        <w:jc w:val="both"/>
        <w:rPr>
          <w:color w:val="000000"/>
          <w:lang w:val="fr-CH"/>
        </w:rPr>
      </w:pPr>
      <w:r w:rsidRPr="00336AF8">
        <w:rPr>
          <w:i/>
          <w:iCs/>
          <w:lang w:val="fr-CH"/>
        </w:rPr>
        <w:t xml:space="preserve">Soit </w:t>
      </w:r>
      <w:r w:rsidRPr="00336AF8">
        <w:rPr>
          <w:lang w:val="fr-CH"/>
        </w:rPr>
        <w:t xml:space="preserve">: </w:t>
      </w:r>
      <w:r w:rsidR="00B96B34" w:rsidRPr="00837E94">
        <w:rPr>
          <w:lang w:val="fr-CH"/>
        </w:rPr>
        <w:t>S</w:t>
      </w:r>
      <w:r w:rsidRPr="00336AF8">
        <w:rPr>
          <w:lang w:val="fr-CH"/>
        </w:rPr>
        <w:t xml:space="preserve">ur la base de </w:t>
      </w:r>
      <w:r w:rsidRPr="00336AF8">
        <w:rPr>
          <w:color w:val="000000"/>
          <w:lang w:val="fr-CH"/>
        </w:rPr>
        <w:t>[</w:t>
      </w:r>
      <w:r w:rsidR="00BF0374" w:rsidRPr="00837E94">
        <w:rPr>
          <w:color w:val="000000"/>
          <w:lang w:val="fr-CH"/>
        </w:rPr>
        <w:t xml:space="preserve">la </w:t>
      </w:r>
      <w:r w:rsidR="00B96B34" w:rsidRPr="00837E94">
        <w:rPr>
          <w:color w:val="000000"/>
          <w:lang w:val="fr-CH"/>
        </w:rPr>
        <w:t>présence</w:t>
      </w:r>
      <w:r w:rsidRPr="00336AF8">
        <w:rPr>
          <w:color w:val="000000"/>
          <w:lang w:val="fr-CH"/>
        </w:rPr>
        <w:t xml:space="preserve"> des fissures</w:t>
      </w:r>
      <w:r w:rsidR="00B96B34" w:rsidRPr="00837E94">
        <w:rPr>
          <w:color w:val="000000"/>
          <w:lang w:val="fr-CH"/>
        </w:rPr>
        <w:t xml:space="preserve"> de flexion</w:t>
      </w:r>
      <w:r w:rsidRPr="00336AF8">
        <w:rPr>
          <w:color w:val="000000"/>
          <w:lang w:val="fr-CH"/>
        </w:rPr>
        <w:t xml:space="preserve"> ou du problème d</w:t>
      </w:r>
      <w:r w:rsidR="002A2366">
        <w:rPr>
          <w:color w:val="000000"/>
          <w:lang w:val="fr-CH"/>
        </w:rPr>
        <w:t>e l</w:t>
      </w:r>
      <w:r w:rsidRPr="00336AF8">
        <w:rPr>
          <w:color w:val="000000"/>
          <w:lang w:val="fr-CH"/>
        </w:rPr>
        <w:t xml:space="preserve">'aptitude au service], des </w:t>
      </w:r>
      <w:r w:rsidR="00AA37A1" w:rsidRPr="00837E94">
        <w:rPr>
          <w:color w:val="000000"/>
          <w:lang w:val="fr-CH"/>
        </w:rPr>
        <w:t>vérifications</w:t>
      </w:r>
      <w:r w:rsidRPr="00336AF8">
        <w:rPr>
          <w:color w:val="000000"/>
          <w:lang w:val="fr-CH"/>
        </w:rPr>
        <w:t xml:space="preserve"> de contrainte</w:t>
      </w:r>
      <w:r w:rsidR="005644B2">
        <w:rPr>
          <w:color w:val="000000"/>
          <w:lang w:val="fr-CH"/>
        </w:rPr>
        <w:t>s</w:t>
      </w:r>
      <w:r w:rsidRPr="00336AF8">
        <w:rPr>
          <w:color w:val="000000"/>
          <w:lang w:val="fr-CH"/>
        </w:rPr>
        <w:t xml:space="preserve"> ont été effectué</w:t>
      </w:r>
      <w:r w:rsidR="0002730D" w:rsidRPr="00837E94">
        <w:rPr>
          <w:color w:val="000000"/>
          <w:lang w:val="fr-CH"/>
        </w:rPr>
        <w:t>e</w:t>
      </w:r>
      <w:r w:rsidRPr="00336AF8">
        <w:rPr>
          <w:color w:val="000000"/>
          <w:lang w:val="fr-CH"/>
        </w:rPr>
        <w:t xml:space="preserve">s </w:t>
      </w:r>
      <w:r w:rsidR="002A2366">
        <w:rPr>
          <w:color w:val="000000"/>
          <w:lang w:val="fr-CH"/>
        </w:rPr>
        <w:t>pour</w:t>
      </w:r>
      <w:r w:rsidRPr="00336AF8">
        <w:rPr>
          <w:color w:val="000000"/>
          <w:lang w:val="fr-CH"/>
        </w:rPr>
        <w:t xml:space="preserve"> [</w:t>
      </w:r>
      <w:r w:rsidRPr="00837E94">
        <w:rPr>
          <w:color w:val="000000"/>
          <w:lang w:val="fr-CH"/>
        </w:rPr>
        <w:t>l’</w:t>
      </w:r>
      <w:r w:rsidRPr="00336AF8">
        <w:rPr>
          <w:color w:val="000000"/>
          <w:lang w:val="fr-CH"/>
        </w:rPr>
        <w:t>armature de flexion, préciser l'emplacement si nécessaire]</w:t>
      </w:r>
      <w:r w:rsidR="00BF0374" w:rsidRPr="00837E94">
        <w:rPr>
          <w:color w:val="000000"/>
          <w:lang w:val="fr-CH"/>
        </w:rPr>
        <w:t>.</w:t>
      </w:r>
      <w:r w:rsidRPr="00336AF8">
        <w:rPr>
          <w:color w:val="000000"/>
          <w:lang w:val="fr-CH"/>
        </w:rPr>
        <w:t xml:space="preserve"> </w:t>
      </w:r>
      <w:r w:rsidR="00BF0374" w:rsidRPr="00837E94">
        <w:rPr>
          <w:color w:val="000000"/>
          <w:lang w:val="fr-CH"/>
        </w:rPr>
        <w:t>Le</w:t>
      </w:r>
      <w:r w:rsidRPr="00336AF8">
        <w:rPr>
          <w:color w:val="000000"/>
          <w:lang w:val="fr-CH"/>
        </w:rPr>
        <w:t xml:space="preserve"> degré de </w:t>
      </w:r>
      <w:r w:rsidRPr="00837E94">
        <w:rPr>
          <w:color w:val="000000"/>
          <w:lang w:val="fr-CH"/>
        </w:rPr>
        <w:t>conformité</w:t>
      </w:r>
      <w:r w:rsidRPr="00336AF8">
        <w:rPr>
          <w:color w:val="000000"/>
          <w:lang w:val="fr-CH"/>
        </w:rPr>
        <w:t xml:space="preserve"> dé</w:t>
      </w:r>
      <w:r w:rsidR="00BF0374" w:rsidRPr="00837E94">
        <w:rPr>
          <w:color w:val="000000"/>
          <w:lang w:val="fr-CH"/>
        </w:rPr>
        <w:t>terminant</w:t>
      </w:r>
      <w:r w:rsidRPr="00336AF8">
        <w:rPr>
          <w:color w:val="000000"/>
          <w:lang w:val="fr-CH"/>
        </w:rPr>
        <w:t xml:space="preserve"> suivant </w:t>
      </w:r>
      <w:r w:rsidR="00CA333E">
        <w:rPr>
          <w:color w:val="000000"/>
          <w:lang w:val="fr-CH"/>
        </w:rPr>
        <w:t>est à</w:t>
      </w:r>
      <w:r w:rsidRPr="00336AF8">
        <w:rPr>
          <w:color w:val="000000"/>
          <w:lang w:val="fr-CH"/>
        </w:rPr>
        <w:t xml:space="preserve"> </w:t>
      </w:r>
      <w:r w:rsidRPr="00837E94">
        <w:rPr>
          <w:color w:val="000000"/>
          <w:lang w:val="fr-CH"/>
        </w:rPr>
        <w:t>saisi</w:t>
      </w:r>
      <w:r w:rsidR="00CA333E">
        <w:rPr>
          <w:color w:val="000000"/>
          <w:lang w:val="fr-CH"/>
        </w:rPr>
        <w:t>r</w:t>
      </w:r>
      <w:r w:rsidRPr="00336AF8">
        <w:rPr>
          <w:color w:val="000000"/>
          <w:lang w:val="fr-CH"/>
        </w:rPr>
        <w:t xml:space="preserve"> dans KUBA-ST :</w:t>
      </w:r>
    </w:p>
    <w:p w14:paraId="73D3653F" w14:textId="77777777" w:rsidR="00E07185" w:rsidRPr="00336AF8" w:rsidRDefault="00EA57B3" w:rsidP="00837E94">
      <w:pPr>
        <w:jc w:val="both"/>
        <w:rPr>
          <w:lang w:val="fr-CH"/>
        </w:rPr>
      </w:pPr>
      <w:r w:rsidRPr="00336AF8">
        <w:rPr>
          <w:color w:val="000000"/>
          <w:lang w:val="fr-CH"/>
        </w:rPr>
        <w:t>n</w:t>
      </w:r>
      <w:r w:rsidRPr="00336AF8">
        <w:rPr>
          <w:color w:val="000000"/>
          <w:vertAlign w:val="subscript"/>
          <w:lang w:val="fr-CH"/>
        </w:rPr>
        <w:t>BM</w:t>
      </w:r>
      <w:r w:rsidRPr="00336AF8">
        <w:rPr>
          <w:color w:val="000000"/>
          <w:lang w:val="fr-CH"/>
        </w:rPr>
        <w:t xml:space="preserve"> = </w:t>
      </w:r>
      <w:r w:rsidR="00E07185" w:rsidRPr="00336AF8">
        <w:rPr>
          <w:lang w:val="fr-CH"/>
        </w:rPr>
        <w:t>[compléter par le degré de conformité</w:t>
      </w:r>
      <w:r w:rsidR="00E07185" w:rsidRPr="00837E94">
        <w:rPr>
          <w:lang w:val="fr-CH"/>
        </w:rPr>
        <w:t>]</w:t>
      </w:r>
    </w:p>
    <w:p w14:paraId="683FA8FD" w14:textId="6C036CCA" w:rsidR="00EA57B3" w:rsidRPr="00837E94" w:rsidRDefault="00EA57B3" w:rsidP="00837E94">
      <w:pPr>
        <w:jc w:val="both"/>
        <w:rPr>
          <w:lang w:val="fr-CH"/>
        </w:rPr>
      </w:pPr>
      <w:r w:rsidRPr="00336AF8">
        <w:rPr>
          <w:lang w:val="fr-CH"/>
        </w:rPr>
        <w:t xml:space="preserve">[Ajouter une brève description de </w:t>
      </w:r>
      <w:r w:rsidR="00BD1F99" w:rsidRPr="00837E94">
        <w:rPr>
          <w:lang w:val="fr-CH"/>
        </w:rPr>
        <w:t>la position de</w:t>
      </w:r>
      <w:r w:rsidR="005A6A07">
        <w:rPr>
          <w:lang w:val="fr-CH"/>
        </w:rPr>
        <w:t>s</w:t>
      </w:r>
      <w:r w:rsidR="00BD1F99" w:rsidRPr="00837E94">
        <w:rPr>
          <w:lang w:val="fr-CH"/>
        </w:rPr>
        <w:t xml:space="preserve"> charge</w:t>
      </w:r>
      <w:r w:rsidR="005A6A07">
        <w:rPr>
          <w:lang w:val="fr-CH"/>
        </w:rPr>
        <w:t>s</w:t>
      </w:r>
      <w:r w:rsidR="00BD1F99" w:rsidRPr="00837E94">
        <w:rPr>
          <w:lang w:val="fr-CH"/>
        </w:rPr>
        <w:t>, de l’élément structur</w:t>
      </w:r>
      <w:r w:rsidR="006D4753">
        <w:rPr>
          <w:lang w:val="fr-CH"/>
        </w:rPr>
        <w:t>a</w:t>
      </w:r>
      <w:r w:rsidR="00BD1F99" w:rsidRPr="00837E94">
        <w:rPr>
          <w:lang w:val="fr-CH"/>
        </w:rPr>
        <w:t>l et sa section où les vérifications ont été déterminantes</w:t>
      </w:r>
      <w:r w:rsidRPr="00336AF8">
        <w:rPr>
          <w:lang w:val="fr-CH"/>
        </w:rPr>
        <w:t xml:space="preserve">, si nécessaire mentionner les particularités </w:t>
      </w:r>
      <w:r w:rsidR="008603BD" w:rsidRPr="00837E94">
        <w:rPr>
          <w:lang w:val="fr-CH"/>
        </w:rPr>
        <w:t>de la méthode</w:t>
      </w:r>
      <w:r w:rsidRPr="00336AF8">
        <w:rPr>
          <w:lang w:val="fr-CH"/>
        </w:rPr>
        <w:t xml:space="preserve"> de vérification].</w:t>
      </w:r>
    </w:p>
    <w:p w14:paraId="2AA9F453" w14:textId="77777777" w:rsidR="00A60748" w:rsidRPr="00837E94" w:rsidRDefault="00A60748" w:rsidP="00837E94">
      <w:pPr>
        <w:jc w:val="both"/>
        <w:rPr>
          <w:lang w:val="fr-CH"/>
        </w:rPr>
      </w:pPr>
    </w:p>
    <w:p w14:paraId="01327DC8" w14:textId="13957B56" w:rsidR="008603BD" w:rsidRPr="00336AF8" w:rsidRDefault="008603BD" w:rsidP="00837E94">
      <w:pPr>
        <w:jc w:val="both"/>
        <w:rPr>
          <w:color w:val="000000"/>
          <w:lang w:val="fr-CH"/>
        </w:rPr>
      </w:pPr>
      <w:r w:rsidRPr="00336AF8">
        <w:rPr>
          <w:i/>
          <w:iCs/>
          <w:lang w:val="fr-CH"/>
        </w:rPr>
        <w:t xml:space="preserve">Ou </w:t>
      </w:r>
      <w:r w:rsidRPr="00336AF8">
        <w:rPr>
          <w:lang w:val="fr-CH"/>
        </w:rPr>
        <w:t xml:space="preserve">: </w:t>
      </w:r>
      <w:r w:rsidRPr="00336AF8">
        <w:rPr>
          <w:color w:val="000000"/>
          <w:lang w:val="fr-CH"/>
        </w:rPr>
        <w:t xml:space="preserve">Comme il n'y a aucune indication [éventuellement </w:t>
      </w:r>
      <w:r w:rsidR="006462CB">
        <w:rPr>
          <w:color w:val="000000"/>
          <w:lang w:val="fr-CH"/>
        </w:rPr>
        <w:t xml:space="preserve">à justifier] </w:t>
      </w:r>
      <w:r w:rsidRPr="00336AF8">
        <w:rPr>
          <w:color w:val="000000"/>
          <w:lang w:val="fr-CH"/>
        </w:rPr>
        <w:t xml:space="preserve">de raisons d'un problème </w:t>
      </w:r>
      <w:r w:rsidR="00A31611">
        <w:rPr>
          <w:color w:val="000000"/>
          <w:lang w:val="fr-CH"/>
        </w:rPr>
        <w:t>dû</w:t>
      </w:r>
      <w:r w:rsidRPr="00837E94">
        <w:rPr>
          <w:color w:val="000000"/>
          <w:lang w:val="fr-CH"/>
        </w:rPr>
        <w:t xml:space="preserve"> à</w:t>
      </w:r>
      <w:r w:rsidRPr="00336AF8">
        <w:rPr>
          <w:color w:val="000000"/>
          <w:lang w:val="fr-CH"/>
        </w:rPr>
        <w:t xml:space="preserve"> la flexion, aucun</w:t>
      </w:r>
      <w:r w:rsidR="0002730D" w:rsidRPr="00837E94">
        <w:rPr>
          <w:color w:val="000000"/>
          <w:lang w:val="fr-CH"/>
        </w:rPr>
        <w:t>e</w:t>
      </w:r>
      <w:r w:rsidRPr="00336AF8">
        <w:rPr>
          <w:color w:val="000000"/>
          <w:lang w:val="fr-CH"/>
        </w:rPr>
        <w:t xml:space="preserve"> </w:t>
      </w:r>
      <w:r w:rsidR="00750799" w:rsidRPr="00837E94">
        <w:rPr>
          <w:color w:val="000000"/>
          <w:lang w:val="fr-CH"/>
        </w:rPr>
        <w:t>vérification</w:t>
      </w:r>
      <w:r w:rsidRPr="00336AF8">
        <w:rPr>
          <w:color w:val="000000"/>
          <w:lang w:val="fr-CH"/>
        </w:rPr>
        <w:t xml:space="preserve"> de contrainte</w:t>
      </w:r>
      <w:r w:rsidR="005644B2">
        <w:rPr>
          <w:color w:val="000000"/>
          <w:lang w:val="fr-CH"/>
        </w:rPr>
        <w:t>s</w:t>
      </w:r>
      <w:r w:rsidRPr="00336AF8">
        <w:rPr>
          <w:color w:val="000000"/>
          <w:lang w:val="fr-CH"/>
        </w:rPr>
        <w:t xml:space="preserve"> n'a été effectué</w:t>
      </w:r>
      <w:r w:rsidR="0002730D" w:rsidRPr="00837E94">
        <w:rPr>
          <w:color w:val="000000"/>
          <w:lang w:val="fr-CH"/>
        </w:rPr>
        <w:t>e</w:t>
      </w:r>
      <w:r w:rsidRPr="00336AF8">
        <w:rPr>
          <w:color w:val="000000"/>
          <w:lang w:val="fr-CH"/>
        </w:rPr>
        <w:t xml:space="preserve"> pour l</w:t>
      </w:r>
      <w:r w:rsidRPr="00837E94">
        <w:rPr>
          <w:color w:val="000000"/>
          <w:lang w:val="fr-CH"/>
        </w:rPr>
        <w:t xml:space="preserve">’armature </w:t>
      </w:r>
      <w:r w:rsidRPr="00336AF8">
        <w:rPr>
          <w:color w:val="000000"/>
          <w:lang w:val="fr-CH"/>
        </w:rPr>
        <w:t>de flexion. Par conséquent, le degré</w:t>
      </w:r>
      <w:r w:rsidRPr="00837E94">
        <w:rPr>
          <w:color w:val="000000"/>
          <w:lang w:val="fr-CH"/>
        </w:rPr>
        <w:t xml:space="preserve"> de conformité</w:t>
      </w:r>
      <w:r w:rsidRPr="00336AF8">
        <w:rPr>
          <w:color w:val="000000"/>
          <w:lang w:val="fr-CH"/>
        </w:rPr>
        <w:t xml:space="preserve"> suivant </w:t>
      </w:r>
      <w:r w:rsidR="006D4753">
        <w:rPr>
          <w:color w:val="000000"/>
          <w:lang w:val="fr-CH"/>
        </w:rPr>
        <w:t>pour</w:t>
      </w:r>
      <w:r w:rsidR="006D4753" w:rsidRPr="00336AF8">
        <w:rPr>
          <w:color w:val="000000"/>
          <w:lang w:val="fr-CH"/>
        </w:rPr>
        <w:t xml:space="preserve"> </w:t>
      </w:r>
      <w:bookmarkStart w:id="123" w:name="_Hlk113481485"/>
      <w:r w:rsidR="00A31611">
        <w:rPr>
          <w:color w:val="000000"/>
          <w:lang w:val="fr-CH"/>
        </w:rPr>
        <w:t>l’aptitude au</w:t>
      </w:r>
      <w:bookmarkEnd w:id="123"/>
      <w:r w:rsidRPr="00336AF8">
        <w:rPr>
          <w:color w:val="000000"/>
          <w:lang w:val="fr-CH"/>
        </w:rPr>
        <w:t xml:space="preserve"> </w:t>
      </w:r>
      <w:r w:rsidRPr="00837E94">
        <w:rPr>
          <w:color w:val="000000"/>
          <w:lang w:val="fr-CH"/>
        </w:rPr>
        <w:t>service</w:t>
      </w:r>
      <w:r w:rsidRPr="00336AF8">
        <w:rPr>
          <w:color w:val="000000"/>
          <w:lang w:val="fr-CH"/>
        </w:rPr>
        <w:t xml:space="preserve"> </w:t>
      </w:r>
      <w:r w:rsidR="005C4EDA">
        <w:rPr>
          <w:color w:val="000000"/>
          <w:lang w:val="fr-CH"/>
        </w:rPr>
        <w:t>pour la</w:t>
      </w:r>
      <w:r w:rsidR="005C4EDA" w:rsidRPr="00336AF8">
        <w:rPr>
          <w:color w:val="000000"/>
          <w:lang w:val="fr-CH"/>
        </w:rPr>
        <w:t xml:space="preserve"> </w:t>
      </w:r>
      <w:r w:rsidRPr="00336AF8">
        <w:rPr>
          <w:color w:val="000000"/>
          <w:lang w:val="fr-CH"/>
        </w:rPr>
        <w:t xml:space="preserve">flexion </w:t>
      </w:r>
      <w:r w:rsidR="006D4753">
        <w:rPr>
          <w:color w:val="000000"/>
          <w:lang w:val="fr-CH"/>
        </w:rPr>
        <w:t xml:space="preserve">est à </w:t>
      </w:r>
      <w:r w:rsidRPr="00336AF8">
        <w:rPr>
          <w:color w:val="000000"/>
          <w:lang w:val="fr-CH"/>
        </w:rPr>
        <w:t>saisi</w:t>
      </w:r>
      <w:r w:rsidR="006D4753">
        <w:rPr>
          <w:color w:val="000000"/>
          <w:lang w:val="fr-CH"/>
        </w:rPr>
        <w:t>r</w:t>
      </w:r>
      <w:r w:rsidRPr="00336AF8">
        <w:rPr>
          <w:color w:val="000000"/>
          <w:lang w:val="fr-CH"/>
        </w:rPr>
        <w:t xml:space="preserve"> dans KUBA-ST :</w:t>
      </w:r>
    </w:p>
    <w:p w14:paraId="09100B18" w14:textId="28CF8F12" w:rsidR="008603BD" w:rsidRPr="00336AF8" w:rsidRDefault="008603BD" w:rsidP="00837E94">
      <w:pPr>
        <w:jc w:val="both"/>
        <w:rPr>
          <w:lang w:val="fr-CH"/>
        </w:rPr>
      </w:pPr>
      <w:r w:rsidRPr="00336AF8">
        <w:rPr>
          <w:color w:val="000000"/>
          <w:lang w:val="fr-CH"/>
        </w:rPr>
        <w:t>n</w:t>
      </w:r>
      <w:r w:rsidRPr="00336AF8">
        <w:rPr>
          <w:color w:val="000000"/>
          <w:vertAlign w:val="subscript"/>
          <w:lang w:val="fr-CH"/>
        </w:rPr>
        <w:t>BM</w:t>
      </w:r>
      <w:r w:rsidRPr="00336AF8">
        <w:rPr>
          <w:color w:val="000000"/>
          <w:lang w:val="fr-CH"/>
        </w:rPr>
        <w:t xml:space="preserve"> = 9</w:t>
      </w:r>
    </w:p>
    <w:p w14:paraId="32B0A4B8" w14:textId="3DABFF09" w:rsidR="004447D3" w:rsidRPr="00837E94" w:rsidRDefault="004447D3" w:rsidP="00837E94">
      <w:pPr>
        <w:jc w:val="both"/>
        <w:rPr>
          <w:highlight w:val="yellow"/>
          <w:lang w:val="fr-CH"/>
        </w:rPr>
      </w:pPr>
    </w:p>
    <w:p w14:paraId="2DA8FACE" w14:textId="6059F84E" w:rsidR="004447D3" w:rsidRPr="00336AF8" w:rsidRDefault="004447D3" w:rsidP="00837E94">
      <w:pPr>
        <w:jc w:val="both"/>
        <w:rPr>
          <w:color w:val="000000"/>
          <w:lang w:val="fr-CH"/>
        </w:rPr>
      </w:pPr>
      <w:r w:rsidRPr="00336AF8">
        <w:rPr>
          <w:color w:val="000000"/>
          <w:lang w:val="fr-CH"/>
        </w:rPr>
        <w:t xml:space="preserve">Comme il n'y a aucune indication [éventuellement </w:t>
      </w:r>
      <w:r w:rsidR="0081064A">
        <w:rPr>
          <w:color w:val="000000"/>
          <w:lang w:val="fr-CH"/>
        </w:rPr>
        <w:t xml:space="preserve">à </w:t>
      </w:r>
      <w:r w:rsidR="0081064A" w:rsidRPr="00336AF8">
        <w:rPr>
          <w:color w:val="000000"/>
          <w:lang w:val="fr-CH"/>
        </w:rPr>
        <w:t>justifi</w:t>
      </w:r>
      <w:r w:rsidR="0081064A">
        <w:rPr>
          <w:color w:val="000000"/>
          <w:lang w:val="fr-CH"/>
        </w:rPr>
        <w:t>er</w:t>
      </w:r>
      <w:r w:rsidRPr="00336AF8">
        <w:rPr>
          <w:color w:val="000000"/>
          <w:lang w:val="fr-CH"/>
        </w:rPr>
        <w:t>] d'un problème</w:t>
      </w:r>
      <w:r w:rsidR="006D4753">
        <w:rPr>
          <w:color w:val="000000"/>
          <w:lang w:val="fr-CH"/>
        </w:rPr>
        <w:t xml:space="preserve"> </w:t>
      </w:r>
      <w:bookmarkStart w:id="124" w:name="_Hlk113613987"/>
      <w:r w:rsidR="006D4753">
        <w:rPr>
          <w:color w:val="000000"/>
          <w:lang w:val="fr-CH"/>
        </w:rPr>
        <w:t>d’aptitude au service</w:t>
      </w:r>
      <w:r w:rsidRPr="00336AF8">
        <w:rPr>
          <w:color w:val="000000"/>
          <w:lang w:val="fr-CH"/>
        </w:rPr>
        <w:t xml:space="preserve"> </w:t>
      </w:r>
      <w:bookmarkEnd w:id="124"/>
      <w:r w:rsidR="006D4753">
        <w:rPr>
          <w:color w:val="000000"/>
          <w:lang w:val="fr-CH"/>
        </w:rPr>
        <w:t>pour</w:t>
      </w:r>
      <w:r w:rsidR="006D4753" w:rsidRPr="00837E94">
        <w:rPr>
          <w:color w:val="000000"/>
          <w:lang w:val="fr-CH"/>
        </w:rPr>
        <w:t xml:space="preserve"> </w:t>
      </w:r>
      <w:r w:rsidRPr="00837E94">
        <w:rPr>
          <w:color w:val="000000"/>
          <w:lang w:val="fr-CH"/>
        </w:rPr>
        <w:t>l’effort tranchant</w:t>
      </w:r>
      <w:r w:rsidRPr="00336AF8">
        <w:rPr>
          <w:color w:val="000000"/>
          <w:lang w:val="fr-CH"/>
        </w:rPr>
        <w:t>, aucun</w:t>
      </w:r>
      <w:r w:rsidR="0002730D" w:rsidRPr="00837E94">
        <w:rPr>
          <w:color w:val="000000"/>
          <w:lang w:val="fr-CH"/>
        </w:rPr>
        <w:t>e</w:t>
      </w:r>
      <w:r w:rsidRPr="00336AF8">
        <w:rPr>
          <w:color w:val="000000"/>
          <w:lang w:val="fr-CH"/>
        </w:rPr>
        <w:t xml:space="preserve"> </w:t>
      </w:r>
      <w:r w:rsidR="0002730D" w:rsidRPr="00837E94">
        <w:rPr>
          <w:color w:val="000000"/>
          <w:lang w:val="fr-CH"/>
        </w:rPr>
        <w:t>vérification</w:t>
      </w:r>
      <w:r w:rsidRPr="00336AF8">
        <w:rPr>
          <w:color w:val="000000"/>
          <w:lang w:val="fr-CH"/>
        </w:rPr>
        <w:t xml:space="preserve"> n'a été effectué</w:t>
      </w:r>
      <w:r w:rsidR="0002730D" w:rsidRPr="00837E94">
        <w:rPr>
          <w:color w:val="000000"/>
          <w:lang w:val="fr-CH"/>
        </w:rPr>
        <w:t>e</w:t>
      </w:r>
      <w:r w:rsidRPr="00336AF8">
        <w:rPr>
          <w:color w:val="000000"/>
          <w:lang w:val="fr-CH"/>
        </w:rPr>
        <w:t xml:space="preserve">. Dans KUBA-ST, le degré </w:t>
      </w:r>
      <w:r w:rsidRPr="00837E94">
        <w:rPr>
          <w:color w:val="000000"/>
          <w:lang w:val="fr-CH"/>
        </w:rPr>
        <w:t>de conformité</w:t>
      </w:r>
      <w:r w:rsidRPr="00336AF8">
        <w:rPr>
          <w:color w:val="000000"/>
          <w:lang w:val="fr-CH"/>
        </w:rPr>
        <w:t xml:space="preserve"> suivant pour </w:t>
      </w:r>
      <w:r w:rsidR="00A31611">
        <w:rPr>
          <w:color w:val="000000"/>
          <w:lang w:val="fr-CH"/>
        </w:rPr>
        <w:t xml:space="preserve">l’aptitude au </w:t>
      </w:r>
      <w:r w:rsidRPr="00336AF8">
        <w:rPr>
          <w:color w:val="000000"/>
          <w:lang w:val="fr-CH"/>
        </w:rPr>
        <w:t xml:space="preserve">service pour </w:t>
      </w:r>
      <w:r w:rsidRPr="00837E94">
        <w:rPr>
          <w:color w:val="000000"/>
          <w:lang w:val="fr-CH"/>
        </w:rPr>
        <w:t xml:space="preserve">l’effort tranchant </w:t>
      </w:r>
      <w:r w:rsidR="006D4753">
        <w:rPr>
          <w:color w:val="000000"/>
          <w:lang w:val="fr-CH"/>
        </w:rPr>
        <w:t xml:space="preserve">est à saisir </w:t>
      </w:r>
      <w:r w:rsidRPr="00336AF8">
        <w:rPr>
          <w:color w:val="000000"/>
          <w:lang w:val="fr-CH"/>
        </w:rPr>
        <w:t>:</w:t>
      </w:r>
    </w:p>
    <w:p w14:paraId="46AA698E" w14:textId="333C6A24" w:rsidR="004447D3" w:rsidRPr="00837E94" w:rsidRDefault="004447D3" w:rsidP="00837E94">
      <w:pPr>
        <w:jc w:val="both"/>
        <w:rPr>
          <w:color w:val="000000"/>
        </w:rPr>
      </w:pPr>
      <w:r w:rsidRPr="00837E94">
        <w:rPr>
          <w:color w:val="000000"/>
        </w:rPr>
        <w:t>n</w:t>
      </w:r>
      <w:r w:rsidRPr="00336AF8">
        <w:rPr>
          <w:color w:val="000000"/>
          <w:vertAlign w:val="subscript"/>
        </w:rPr>
        <w:t>VM</w:t>
      </w:r>
      <w:r w:rsidRPr="00837E94">
        <w:rPr>
          <w:color w:val="000000"/>
        </w:rPr>
        <w:t xml:space="preserve"> = 9</w:t>
      </w:r>
    </w:p>
    <w:p w14:paraId="0A63CE18" w14:textId="77777777" w:rsidR="004447D3" w:rsidRPr="00837E94" w:rsidRDefault="004447D3" w:rsidP="00837E94">
      <w:pPr>
        <w:jc w:val="both"/>
        <w:rPr>
          <w:highlight w:val="yellow"/>
          <w:lang w:val="fr-CH"/>
        </w:rPr>
      </w:pPr>
    </w:p>
    <w:p w14:paraId="42D9E257" w14:textId="594F35BF" w:rsidR="004157A1" w:rsidRPr="00837E94" w:rsidRDefault="00843D97" w:rsidP="00434D83">
      <w:pPr>
        <w:pStyle w:val="berschrift2"/>
        <w:pageBreakBefore/>
        <w:rPr>
          <w:shd w:val="clear" w:color="auto" w:fill="E7E6E6"/>
          <w:lang w:val="fr-CH"/>
        </w:rPr>
      </w:pPr>
      <w:bookmarkStart w:id="125" w:name="_Toc54170860"/>
      <w:bookmarkStart w:id="126" w:name="_Toc54340544"/>
      <w:bookmarkStart w:id="127" w:name="_Toc54703026"/>
      <w:bookmarkStart w:id="128" w:name="_Toc54703435"/>
      <w:bookmarkStart w:id="129" w:name="_Toc59709341"/>
      <w:bookmarkStart w:id="130" w:name="_Toc59709643"/>
      <w:bookmarkStart w:id="131" w:name="_Toc59709955"/>
      <w:bookmarkStart w:id="132" w:name="_Toc54170861"/>
      <w:bookmarkStart w:id="133" w:name="_Toc54340545"/>
      <w:bookmarkStart w:id="134" w:name="_Toc54703027"/>
      <w:bookmarkStart w:id="135" w:name="_Toc54703436"/>
      <w:bookmarkStart w:id="136" w:name="_Toc59709342"/>
      <w:bookmarkStart w:id="137" w:name="_Toc59709644"/>
      <w:bookmarkStart w:id="138" w:name="_Toc59709956"/>
      <w:bookmarkStart w:id="139" w:name="_Toc54170862"/>
      <w:bookmarkStart w:id="140" w:name="_Toc54340546"/>
      <w:bookmarkStart w:id="141" w:name="_Toc54703028"/>
      <w:bookmarkStart w:id="142" w:name="_Toc54703437"/>
      <w:bookmarkStart w:id="143" w:name="_Toc59709343"/>
      <w:bookmarkStart w:id="144" w:name="_Toc59709645"/>
      <w:bookmarkStart w:id="145" w:name="_Toc59709957"/>
      <w:bookmarkStart w:id="146" w:name="_Toc54170863"/>
      <w:bookmarkStart w:id="147" w:name="_Toc54340547"/>
      <w:bookmarkStart w:id="148" w:name="_Toc54703029"/>
      <w:bookmarkStart w:id="149" w:name="_Toc54703438"/>
      <w:bookmarkStart w:id="150" w:name="_Toc59709344"/>
      <w:bookmarkStart w:id="151" w:name="_Toc59709646"/>
      <w:bookmarkStart w:id="152" w:name="_Toc59709958"/>
      <w:bookmarkStart w:id="153" w:name="_Toc54170864"/>
      <w:bookmarkStart w:id="154" w:name="_Toc54340548"/>
      <w:bookmarkStart w:id="155" w:name="_Toc54703030"/>
      <w:bookmarkStart w:id="156" w:name="_Toc54703439"/>
      <w:bookmarkStart w:id="157" w:name="_Toc59709345"/>
      <w:bookmarkStart w:id="158" w:name="_Toc59709647"/>
      <w:bookmarkStart w:id="159" w:name="_Toc59709959"/>
      <w:bookmarkStart w:id="160" w:name="_Toc54170865"/>
      <w:bookmarkStart w:id="161" w:name="_Toc54340549"/>
      <w:bookmarkStart w:id="162" w:name="_Toc54703031"/>
      <w:bookmarkStart w:id="163" w:name="_Toc54703440"/>
      <w:bookmarkStart w:id="164" w:name="_Toc59709346"/>
      <w:bookmarkStart w:id="165" w:name="_Toc59709648"/>
      <w:bookmarkStart w:id="166" w:name="_Toc59709960"/>
      <w:bookmarkStart w:id="167" w:name="_Toc54170866"/>
      <w:bookmarkStart w:id="168" w:name="_Toc54340550"/>
      <w:bookmarkStart w:id="169" w:name="_Toc54703032"/>
      <w:bookmarkStart w:id="170" w:name="_Toc54703441"/>
      <w:bookmarkStart w:id="171" w:name="_Toc59709347"/>
      <w:bookmarkStart w:id="172" w:name="_Toc59709649"/>
      <w:bookmarkStart w:id="173" w:name="_Toc59709961"/>
      <w:bookmarkStart w:id="174" w:name="_Toc54170867"/>
      <w:bookmarkStart w:id="175" w:name="_Toc54340551"/>
      <w:bookmarkStart w:id="176" w:name="_Toc54703033"/>
      <w:bookmarkStart w:id="177" w:name="_Toc54703442"/>
      <w:bookmarkStart w:id="178" w:name="_Toc59709348"/>
      <w:bookmarkStart w:id="179" w:name="_Toc59709650"/>
      <w:bookmarkStart w:id="180" w:name="_Toc59709962"/>
      <w:bookmarkStart w:id="181" w:name="_Toc41402107"/>
      <w:bookmarkStart w:id="182" w:name="_Toc111734470"/>
      <w:bookmarkStart w:id="183" w:name="_Toc125536259"/>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837E94">
        <w:rPr>
          <w:shd w:val="clear" w:color="auto" w:fill="E7E6E6"/>
          <w:lang w:val="fr-CH"/>
        </w:rPr>
        <w:lastRenderedPageBreak/>
        <w:t>Chapitre</w:t>
      </w:r>
      <w:r w:rsidR="004157A1" w:rsidRPr="00837E94">
        <w:rPr>
          <w:shd w:val="clear" w:color="auto" w:fill="E7E6E6"/>
          <w:lang w:val="fr-CH"/>
        </w:rPr>
        <w:t xml:space="preserve"> 1 – </w:t>
      </w:r>
      <w:r w:rsidRPr="00837E94">
        <w:rPr>
          <w:shd w:val="clear" w:color="auto" w:fill="E7E6E6"/>
          <w:lang w:val="fr-CH"/>
        </w:rPr>
        <w:t>Généralités</w:t>
      </w:r>
      <w:bookmarkEnd w:id="182"/>
      <w:bookmarkEnd w:id="183"/>
    </w:p>
    <w:p w14:paraId="3BCCF5E1" w14:textId="2F2182B4" w:rsidR="004157A1" w:rsidRPr="00837E94" w:rsidRDefault="00F27180" w:rsidP="004157A1">
      <w:pPr>
        <w:pStyle w:val="berschrift3"/>
        <w:rPr>
          <w:shd w:val="clear" w:color="auto" w:fill="E7E6E6"/>
          <w:lang w:val="fr-CH"/>
        </w:rPr>
      </w:pPr>
      <w:bookmarkStart w:id="184" w:name="_Toc111734471"/>
      <w:bookmarkStart w:id="185" w:name="_Toc125536260"/>
      <w:r w:rsidRPr="00837E94">
        <w:rPr>
          <w:shd w:val="clear" w:color="auto" w:fill="E7E6E6"/>
          <w:lang w:val="fr-CH"/>
        </w:rPr>
        <w:t xml:space="preserve">Sous-chapitre </w:t>
      </w:r>
      <w:r w:rsidR="004157A1" w:rsidRPr="00837E94">
        <w:rPr>
          <w:shd w:val="clear" w:color="auto" w:fill="E7E6E6"/>
          <w:lang w:val="fr-CH"/>
        </w:rPr>
        <w:t xml:space="preserve">1.1 – </w:t>
      </w:r>
      <w:r w:rsidR="00843D97" w:rsidRPr="00837E94">
        <w:rPr>
          <w:shd w:val="clear" w:color="auto" w:fill="E7E6E6"/>
          <w:lang w:val="fr-CH"/>
        </w:rPr>
        <w:t>Mandat</w:t>
      </w:r>
      <w:bookmarkEnd w:id="184"/>
      <w:bookmarkEnd w:id="185"/>
    </w:p>
    <w:p w14:paraId="41017D26" w14:textId="77777777" w:rsidR="004157A1" w:rsidRPr="00837E94" w:rsidRDefault="00843D97" w:rsidP="004157A1">
      <w:pPr>
        <w:numPr>
          <w:ilvl w:val="0"/>
          <w:numId w:val="2"/>
        </w:numPr>
        <w:tabs>
          <w:tab w:val="clear" w:pos="284"/>
        </w:tabs>
        <w:spacing w:before="40" w:after="40"/>
        <w:ind w:left="567" w:hanging="283"/>
        <w:jc w:val="both"/>
        <w:rPr>
          <w:lang w:val="fr-CH"/>
        </w:rPr>
      </w:pPr>
      <w:r w:rsidRPr="00837E94">
        <w:rPr>
          <w:color w:val="000000"/>
          <w:spacing w:val="-1"/>
          <w:lang w:val="fr-CH"/>
        </w:rPr>
        <w:t>Contexte</w:t>
      </w:r>
    </w:p>
    <w:p w14:paraId="712AEE6C" w14:textId="2268AC32" w:rsidR="004157A1" w:rsidRPr="00336AF8" w:rsidRDefault="00843D97" w:rsidP="004157A1">
      <w:pPr>
        <w:numPr>
          <w:ilvl w:val="0"/>
          <w:numId w:val="2"/>
        </w:numPr>
        <w:tabs>
          <w:tab w:val="clear" w:pos="284"/>
        </w:tabs>
        <w:spacing w:before="40" w:after="40"/>
        <w:ind w:left="567" w:hanging="283"/>
        <w:jc w:val="both"/>
        <w:rPr>
          <w:lang w:val="fr-CH"/>
        </w:rPr>
      </w:pPr>
      <w:r w:rsidRPr="00336AF8">
        <w:rPr>
          <w:color w:val="000000"/>
          <w:spacing w:val="1"/>
          <w:lang w:val="fr-CH"/>
        </w:rPr>
        <w:t xml:space="preserve">Motif </w:t>
      </w:r>
      <w:r w:rsidR="00F4679F" w:rsidRPr="00336AF8">
        <w:rPr>
          <w:color w:val="000000"/>
          <w:spacing w:val="1"/>
          <w:lang w:val="fr-CH"/>
        </w:rPr>
        <w:t xml:space="preserve">de </w:t>
      </w:r>
      <w:r w:rsidR="005A20A5" w:rsidRPr="00336AF8">
        <w:rPr>
          <w:color w:val="000000"/>
          <w:spacing w:val="1"/>
          <w:lang w:val="fr-CH"/>
        </w:rPr>
        <w:t>l</w:t>
      </w:r>
      <w:r w:rsidR="005644B2">
        <w:rPr>
          <w:color w:val="000000"/>
          <w:spacing w:val="1"/>
          <w:lang w:val="fr-CH"/>
        </w:rPr>
        <w:t>’</w:t>
      </w:r>
      <w:r w:rsidR="005644B2" w:rsidRPr="005644B2">
        <w:rPr>
          <w:color w:val="000000"/>
          <w:spacing w:val="1"/>
          <w:lang w:val="fr-CH"/>
        </w:rPr>
        <w:t>examen</w:t>
      </w:r>
      <w:r w:rsidR="005644B2">
        <w:rPr>
          <w:color w:val="000000"/>
          <w:spacing w:val="1"/>
          <w:lang w:val="fr-CH"/>
        </w:rPr>
        <w:t xml:space="preserve"> </w:t>
      </w:r>
      <w:r w:rsidR="004157A1" w:rsidRPr="00336AF8">
        <w:rPr>
          <w:color w:val="000000"/>
          <w:lang w:val="fr-CH"/>
        </w:rPr>
        <w:t>:</w:t>
      </w:r>
    </w:p>
    <w:p w14:paraId="17099A5A" w14:textId="52E18909" w:rsidR="004157A1" w:rsidRPr="00837E94" w:rsidRDefault="004157A1" w:rsidP="004157A1">
      <w:pPr>
        <w:numPr>
          <w:ilvl w:val="1"/>
          <w:numId w:val="2"/>
        </w:numPr>
        <w:tabs>
          <w:tab w:val="clear" w:pos="1440"/>
        </w:tabs>
        <w:spacing w:before="40" w:after="40"/>
        <w:ind w:left="1134" w:hanging="283"/>
        <w:jc w:val="both"/>
        <w:rPr>
          <w:lang w:val="fr-CH"/>
        </w:rPr>
      </w:pPr>
      <w:r w:rsidRPr="00336AF8">
        <w:rPr>
          <w:lang w:val="fr-CH"/>
        </w:rPr>
        <w:t>Prim</w:t>
      </w:r>
      <w:r w:rsidR="00843D97" w:rsidRPr="00336AF8">
        <w:rPr>
          <w:lang w:val="fr-CH"/>
        </w:rPr>
        <w:t>ai</w:t>
      </w:r>
      <w:r w:rsidRPr="00336AF8">
        <w:rPr>
          <w:lang w:val="fr-CH"/>
        </w:rPr>
        <w:t>r</w:t>
      </w:r>
      <w:r w:rsidR="00843D97" w:rsidRPr="00336AF8">
        <w:rPr>
          <w:lang w:val="fr-CH"/>
        </w:rPr>
        <w:t>e</w:t>
      </w:r>
      <w:r w:rsidR="005E3DA3" w:rsidRPr="00837E94">
        <w:rPr>
          <w:lang w:val="fr-CH"/>
        </w:rPr>
        <w:t xml:space="preserve"> </w:t>
      </w:r>
      <w:r w:rsidRPr="00336AF8">
        <w:rPr>
          <w:lang w:val="fr-CH"/>
        </w:rPr>
        <w:t xml:space="preserve">: </w:t>
      </w:r>
      <w:r w:rsidR="005644B2">
        <w:rPr>
          <w:lang w:val="fr-CH"/>
        </w:rPr>
        <w:t>examen</w:t>
      </w:r>
      <w:r w:rsidR="005644B2" w:rsidRPr="00837E94">
        <w:rPr>
          <w:lang w:val="fr-CH"/>
        </w:rPr>
        <w:t xml:space="preserve"> </w:t>
      </w:r>
      <w:r w:rsidR="00114E33" w:rsidRPr="00837E94">
        <w:rPr>
          <w:lang w:val="fr-CH"/>
        </w:rPr>
        <w:t>structural</w:t>
      </w:r>
      <w:r w:rsidR="009B545D" w:rsidRPr="00336AF8">
        <w:rPr>
          <w:lang w:val="fr-CH"/>
        </w:rPr>
        <w:t xml:space="preserve"> </w:t>
      </w:r>
      <w:r w:rsidR="006D4753">
        <w:rPr>
          <w:lang w:val="fr-CH"/>
        </w:rPr>
        <w:t>à cause</w:t>
      </w:r>
      <w:r w:rsidR="006D4753" w:rsidRPr="00837E94">
        <w:rPr>
          <w:lang w:val="fr-CH"/>
        </w:rPr>
        <w:t xml:space="preserve"> </w:t>
      </w:r>
      <w:r w:rsidR="006D4753">
        <w:rPr>
          <w:lang w:val="fr-CH"/>
        </w:rPr>
        <w:t>d</w:t>
      </w:r>
      <w:r w:rsidR="009B545D" w:rsidRPr="00837E94">
        <w:rPr>
          <w:lang w:val="fr-CH"/>
        </w:rPr>
        <w:t xml:space="preserve">es autorisations durables </w:t>
      </w:r>
      <w:r w:rsidR="006D4753">
        <w:rPr>
          <w:lang w:val="fr-CH"/>
        </w:rPr>
        <w:t>actuellement valables</w:t>
      </w:r>
      <w:r w:rsidR="009B545D" w:rsidRPr="00837E94">
        <w:rPr>
          <w:lang w:val="fr-CH"/>
        </w:rPr>
        <w:t xml:space="preserve"> pour les </w:t>
      </w:r>
      <w:r w:rsidR="008F1920">
        <w:rPr>
          <w:lang w:val="fr-CH"/>
        </w:rPr>
        <w:t>transports</w:t>
      </w:r>
      <w:r w:rsidR="008F1920" w:rsidRPr="00837E94">
        <w:rPr>
          <w:lang w:val="fr-CH"/>
        </w:rPr>
        <w:t xml:space="preserve"> </w:t>
      </w:r>
      <w:r w:rsidR="009B545D" w:rsidRPr="00837E94">
        <w:rPr>
          <w:lang w:val="fr-CH"/>
        </w:rPr>
        <w:t>spéciaux</w:t>
      </w:r>
    </w:p>
    <w:p w14:paraId="66731E93" w14:textId="0F235B27" w:rsidR="004157A1" w:rsidRPr="00837E94" w:rsidRDefault="004157A1" w:rsidP="004157A1">
      <w:pPr>
        <w:numPr>
          <w:ilvl w:val="1"/>
          <w:numId w:val="2"/>
        </w:numPr>
        <w:tabs>
          <w:tab w:val="clear" w:pos="1440"/>
        </w:tabs>
        <w:spacing w:before="40" w:after="40"/>
        <w:ind w:left="1134" w:hanging="283"/>
        <w:jc w:val="both"/>
        <w:rPr>
          <w:lang w:val="fr-CH"/>
        </w:rPr>
      </w:pPr>
      <w:r w:rsidRPr="00837E94">
        <w:rPr>
          <w:color w:val="000000"/>
          <w:lang w:val="fr-CH"/>
        </w:rPr>
        <w:t>Se</w:t>
      </w:r>
      <w:r w:rsidR="00843D97" w:rsidRPr="00837E94">
        <w:rPr>
          <w:color w:val="000000"/>
          <w:lang w:val="fr-CH"/>
        </w:rPr>
        <w:t>co</w:t>
      </w:r>
      <w:r w:rsidRPr="00837E94">
        <w:rPr>
          <w:color w:val="000000"/>
          <w:lang w:val="fr-CH"/>
        </w:rPr>
        <w:t>nd</w:t>
      </w:r>
      <w:r w:rsidR="00843D97" w:rsidRPr="00837E94">
        <w:rPr>
          <w:color w:val="000000"/>
          <w:lang w:val="fr-CH"/>
        </w:rPr>
        <w:t>ai</w:t>
      </w:r>
      <w:r w:rsidRPr="00837E94">
        <w:rPr>
          <w:color w:val="000000"/>
          <w:lang w:val="fr-CH"/>
        </w:rPr>
        <w:t>r</w:t>
      </w:r>
      <w:r w:rsidR="00843D97" w:rsidRPr="00837E94">
        <w:rPr>
          <w:color w:val="000000"/>
          <w:lang w:val="fr-CH"/>
        </w:rPr>
        <w:t>e</w:t>
      </w:r>
      <w:r w:rsidR="005E3DA3" w:rsidRPr="00837E94">
        <w:rPr>
          <w:color w:val="000000"/>
          <w:lang w:val="fr-CH"/>
        </w:rPr>
        <w:t xml:space="preserve"> </w:t>
      </w:r>
      <w:r w:rsidRPr="00837E94">
        <w:rPr>
          <w:color w:val="000000"/>
          <w:lang w:val="fr-CH"/>
        </w:rPr>
        <w:t xml:space="preserve">: </w:t>
      </w:r>
      <w:r w:rsidR="009B545D" w:rsidRPr="00336AF8">
        <w:rPr>
          <w:color w:val="000000"/>
          <w:lang w:val="fr-CH"/>
        </w:rPr>
        <w:t xml:space="preserve">en cas </w:t>
      </w:r>
      <w:r w:rsidR="00855472" w:rsidRPr="00837E94">
        <w:rPr>
          <w:color w:val="000000"/>
          <w:lang w:val="fr-CH"/>
        </w:rPr>
        <w:t xml:space="preserve">de circonstances particulières et d’entente avec le mandant, </w:t>
      </w:r>
      <w:r w:rsidR="009B545D" w:rsidRPr="00336AF8">
        <w:rPr>
          <w:color w:val="000000"/>
          <w:lang w:val="fr-CH"/>
        </w:rPr>
        <w:t xml:space="preserve">énumérer </w:t>
      </w:r>
      <w:r w:rsidR="009B545D" w:rsidRPr="00837E94">
        <w:rPr>
          <w:color w:val="000000"/>
          <w:lang w:val="fr-CH"/>
        </w:rPr>
        <w:t xml:space="preserve">les </w:t>
      </w:r>
      <w:r w:rsidR="009B545D" w:rsidRPr="00336AF8">
        <w:rPr>
          <w:color w:val="000000"/>
          <w:lang w:val="fr-CH"/>
        </w:rPr>
        <w:t xml:space="preserve">raisons de </w:t>
      </w:r>
      <w:r w:rsidR="00D11BD1" w:rsidRPr="00837E94">
        <w:rPr>
          <w:color w:val="000000"/>
          <w:lang w:val="fr-CH"/>
        </w:rPr>
        <w:t>l</w:t>
      </w:r>
      <w:r w:rsidR="005644B2">
        <w:rPr>
          <w:color w:val="000000"/>
          <w:lang w:val="fr-CH"/>
        </w:rPr>
        <w:t>’</w:t>
      </w:r>
      <w:r w:rsidR="005644B2">
        <w:rPr>
          <w:lang w:val="fr-CH"/>
        </w:rPr>
        <w:t>examen</w:t>
      </w:r>
    </w:p>
    <w:p w14:paraId="6968C9DD" w14:textId="2AA9F5BB" w:rsidR="004157A1" w:rsidRPr="00837E94" w:rsidRDefault="00D11BD1" w:rsidP="004157A1">
      <w:pPr>
        <w:numPr>
          <w:ilvl w:val="0"/>
          <w:numId w:val="2"/>
        </w:numPr>
        <w:tabs>
          <w:tab w:val="clear" w:pos="284"/>
        </w:tabs>
        <w:spacing w:before="40" w:after="40"/>
        <w:ind w:left="567" w:hanging="283"/>
        <w:jc w:val="both"/>
        <w:rPr>
          <w:lang w:val="fr-CH"/>
        </w:rPr>
      </w:pPr>
      <w:r w:rsidRPr="00837E94">
        <w:rPr>
          <w:color w:val="000000"/>
          <w:spacing w:val="1"/>
          <w:lang w:val="fr-CH"/>
        </w:rPr>
        <w:t xml:space="preserve">Objectif </w:t>
      </w:r>
      <w:r w:rsidR="00F4679F" w:rsidRPr="00837E94">
        <w:rPr>
          <w:color w:val="000000"/>
          <w:spacing w:val="1"/>
          <w:lang w:val="fr-CH"/>
        </w:rPr>
        <w:t xml:space="preserve">de </w:t>
      </w:r>
      <w:r w:rsidR="005644B2" w:rsidRPr="00837E94">
        <w:rPr>
          <w:color w:val="000000"/>
          <w:spacing w:val="1"/>
          <w:lang w:val="fr-CH"/>
        </w:rPr>
        <w:t>l</w:t>
      </w:r>
      <w:r w:rsidR="005644B2">
        <w:rPr>
          <w:color w:val="000000"/>
          <w:spacing w:val="1"/>
          <w:lang w:val="fr-CH"/>
        </w:rPr>
        <w:t>’</w:t>
      </w:r>
      <w:r w:rsidR="005644B2">
        <w:rPr>
          <w:lang w:val="fr-CH"/>
        </w:rPr>
        <w:t>examen</w:t>
      </w:r>
      <w:r w:rsidR="005644B2" w:rsidRPr="00837E94">
        <w:rPr>
          <w:color w:val="000000"/>
          <w:lang w:val="fr-CH"/>
        </w:rPr>
        <w:t xml:space="preserve"> :</w:t>
      </w:r>
    </w:p>
    <w:p w14:paraId="741502AB" w14:textId="2122B993" w:rsidR="004157A1" w:rsidRPr="00336AF8" w:rsidRDefault="004157A1" w:rsidP="00336AF8">
      <w:pPr>
        <w:numPr>
          <w:ilvl w:val="1"/>
          <w:numId w:val="52"/>
        </w:numPr>
        <w:spacing w:before="40" w:after="40"/>
        <w:ind w:left="1134" w:hanging="283"/>
        <w:jc w:val="both"/>
        <w:rPr>
          <w:lang w:val="fr-CH"/>
        </w:rPr>
      </w:pPr>
      <w:r w:rsidRPr="00336AF8">
        <w:rPr>
          <w:lang w:val="fr-CH"/>
        </w:rPr>
        <w:t>Prim</w:t>
      </w:r>
      <w:r w:rsidR="00843D97" w:rsidRPr="00336AF8">
        <w:rPr>
          <w:lang w:val="fr-CH"/>
        </w:rPr>
        <w:t>ai</w:t>
      </w:r>
      <w:r w:rsidRPr="00336AF8">
        <w:rPr>
          <w:lang w:val="fr-CH"/>
        </w:rPr>
        <w:t>r</w:t>
      </w:r>
      <w:r w:rsidR="00843D97" w:rsidRPr="00336AF8">
        <w:rPr>
          <w:lang w:val="fr-CH"/>
        </w:rPr>
        <w:t>e</w:t>
      </w:r>
      <w:r w:rsidR="002D7F7F" w:rsidRPr="00837E94">
        <w:rPr>
          <w:lang w:val="fr-CH"/>
        </w:rPr>
        <w:t xml:space="preserve"> </w:t>
      </w:r>
      <w:r w:rsidRPr="00336AF8">
        <w:rPr>
          <w:lang w:val="fr-CH"/>
        </w:rPr>
        <w:t>:</w:t>
      </w:r>
      <w:r w:rsidR="008E60E6" w:rsidRPr="00837E94">
        <w:rPr>
          <w:lang w:val="fr-CH"/>
        </w:rPr>
        <w:t xml:space="preserve"> </w:t>
      </w:r>
      <w:r w:rsidR="00CC6191">
        <w:rPr>
          <w:color w:val="000000"/>
          <w:lang w:val="fr-CH"/>
        </w:rPr>
        <w:t>v</w:t>
      </w:r>
      <w:r w:rsidR="004437AA">
        <w:rPr>
          <w:color w:val="000000"/>
          <w:lang w:val="fr-CH"/>
        </w:rPr>
        <w:t>érification de</w:t>
      </w:r>
      <w:r w:rsidR="004437AA" w:rsidRPr="00336AF8">
        <w:rPr>
          <w:lang w:val="fr-CH"/>
        </w:rPr>
        <w:t xml:space="preserve"> </w:t>
      </w:r>
      <w:r w:rsidR="009B4E0C" w:rsidRPr="00336AF8">
        <w:rPr>
          <w:lang w:val="fr-CH"/>
        </w:rPr>
        <w:t xml:space="preserve">la sécurité </w:t>
      </w:r>
      <w:r w:rsidR="00855472" w:rsidRPr="00837E94">
        <w:rPr>
          <w:lang w:val="fr-CH"/>
        </w:rPr>
        <w:t xml:space="preserve">structurale sur la base </w:t>
      </w:r>
      <w:r w:rsidR="002F528B" w:rsidRPr="00837E94">
        <w:rPr>
          <w:lang w:val="fr-CH"/>
        </w:rPr>
        <w:t>des normes</w:t>
      </w:r>
      <w:r w:rsidR="009B4E0C" w:rsidRPr="00336AF8">
        <w:rPr>
          <w:lang w:val="fr-CH"/>
        </w:rPr>
        <w:t xml:space="preserve"> et indi</w:t>
      </w:r>
      <w:r w:rsidR="00855472" w:rsidRPr="00837E94">
        <w:rPr>
          <w:lang w:val="fr-CH"/>
        </w:rPr>
        <w:t>quer</w:t>
      </w:r>
      <w:r w:rsidR="009B4E0C" w:rsidRPr="00336AF8">
        <w:rPr>
          <w:lang w:val="fr-CH"/>
        </w:rPr>
        <w:t xml:space="preserve"> </w:t>
      </w:r>
      <w:r w:rsidR="00855472" w:rsidRPr="00837E94">
        <w:rPr>
          <w:lang w:val="fr-CH"/>
        </w:rPr>
        <w:t>le</w:t>
      </w:r>
      <w:r w:rsidR="002F528B" w:rsidRPr="00837E94">
        <w:rPr>
          <w:lang w:val="fr-CH"/>
        </w:rPr>
        <w:t>s</w:t>
      </w:r>
      <w:r w:rsidR="009B4E0C" w:rsidRPr="00336AF8">
        <w:rPr>
          <w:lang w:val="fr-CH"/>
        </w:rPr>
        <w:t xml:space="preserve"> réserves supplémentaires pour les transports spéciaux sous forme de </w:t>
      </w:r>
      <w:r w:rsidR="00855472" w:rsidRPr="00837E94">
        <w:rPr>
          <w:lang w:val="fr-CH"/>
        </w:rPr>
        <w:t>degré</w:t>
      </w:r>
      <w:r w:rsidR="002F528B" w:rsidRPr="00837E94">
        <w:rPr>
          <w:lang w:val="fr-CH"/>
        </w:rPr>
        <w:t>s</w:t>
      </w:r>
      <w:r w:rsidR="00855472" w:rsidRPr="00837E94">
        <w:rPr>
          <w:lang w:val="fr-CH"/>
        </w:rPr>
        <w:t xml:space="preserve"> de conformité</w:t>
      </w:r>
    </w:p>
    <w:p w14:paraId="1FE9AA5B" w14:textId="41DF3847" w:rsidR="006D4753" w:rsidRPr="00837E94" w:rsidRDefault="004157A1" w:rsidP="006D4753">
      <w:pPr>
        <w:numPr>
          <w:ilvl w:val="1"/>
          <w:numId w:val="2"/>
        </w:numPr>
        <w:tabs>
          <w:tab w:val="clear" w:pos="1440"/>
        </w:tabs>
        <w:spacing w:before="40" w:after="40"/>
        <w:ind w:left="1134" w:hanging="283"/>
        <w:jc w:val="both"/>
        <w:rPr>
          <w:lang w:val="fr-CH"/>
        </w:rPr>
      </w:pPr>
      <w:r w:rsidRPr="00837E94">
        <w:rPr>
          <w:color w:val="000000"/>
          <w:lang w:val="fr-CH"/>
        </w:rPr>
        <w:t>S</w:t>
      </w:r>
      <w:r w:rsidR="00843D97" w:rsidRPr="00837E94">
        <w:rPr>
          <w:color w:val="000000"/>
          <w:lang w:val="fr-CH"/>
        </w:rPr>
        <w:t>eco</w:t>
      </w:r>
      <w:r w:rsidRPr="00837E94">
        <w:rPr>
          <w:color w:val="000000"/>
          <w:lang w:val="fr-CH"/>
        </w:rPr>
        <w:t>nd</w:t>
      </w:r>
      <w:r w:rsidR="00843D97" w:rsidRPr="00837E94">
        <w:rPr>
          <w:color w:val="000000"/>
          <w:lang w:val="fr-CH"/>
        </w:rPr>
        <w:t>ai</w:t>
      </w:r>
      <w:r w:rsidRPr="00837E94">
        <w:rPr>
          <w:color w:val="000000"/>
          <w:lang w:val="fr-CH"/>
        </w:rPr>
        <w:t>r</w:t>
      </w:r>
      <w:r w:rsidR="00843D97" w:rsidRPr="00837E94">
        <w:rPr>
          <w:color w:val="000000"/>
          <w:lang w:val="fr-CH"/>
        </w:rPr>
        <w:t>e</w:t>
      </w:r>
      <w:r w:rsidR="002D7F7F" w:rsidRPr="00837E94">
        <w:rPr>
          <w:color w:val="000000"/>
          <w:lang w:val="fr-CH"/>
        </w:rPr>
        <w:t xml:space="preserve"> </w:t>
      </w:r>
      <w:r w:rsidRPr="00837E94">
        <w:rPr>
          <w:color w:val="000000"/>
          <w:lang w:val="fr-CH"/>
        </w:rPr>
        <w:t xml:space="preserve">: </w:t>
      </w:r>
      <w:r w:rsidR="006D4753" w:rsidRPr="00336AF8">
        <w:rPr>
          <w:color w:val="000000"/>
          <w:lang w:val="fr-CH"/>
        </w:rPr>
        <w:t xml:space="preserve">en cas </w:t>
      </w:r>
      <w:r w:rsidR="006D4753" w:rsidRPr="00837E94">
        <w:rPr>
          <w:color w:val="000000"/>
          <w:lang w:val="fr-CH"/>
        </w:rPr>
        <w:t xml:space="preserve">de circonstances particulières et d’entente avec le mandant, </w:t>
      </w:r>
      <w:r w:rsidR="006D4753" w:rsidRPr="00336AF8">
        <w:rPr>
          <w:color w:val="000000"/>
          <w:lang w:val="fr-CH"/>
        </w:rPr>
        <w:t xml:space="preserve">énumérer </w:t>
      </w:r>
      <w:r w:rsidR="006D4753" w:rsidRPr="00837E94">
        <w:rPr>
          <w:color w:val="000000"/>
          <w:lang w:val="fr-CH"/>
        </w:rPr>
        <w:t xml:space="preserve">les </w:t>
      </w:r>
      <w:r w:rsidR="006D4753" w:rsidRPr="00336AF8">
        <w:rPr>
          <w:color w:val="000000"/>
          <w:lang w:val="fr-CH"/>
        </w:rPr>
        <w:t xml:space="preserve">raisons de </w:t>
      </w:r>
      <w:r w:rsidR="006D4753" w:rsidRPr="00837E94">
        <w:rPr>
          <w:color w:val="000000"/>
          <w:lang w:val="fr-CH"/>
        </w:rPr>
        <w:t>l</w:t>
      </w:r>
      <w:r w:rsidR="006D4753">
        <w:rPr>
          <w:color w:val="000000"/>
          <w:lang w:val="fr-CH"/>
        </w:rPr>
        <w:t>’</w:t>
      </w:r>
      <w:r w:rsidR="006D4753">
        <w:rPr>
          <w:lang w:val="fr-CH"/>
        </w:rPr>
        <w:t>examen</w:t>
      </w:r>
    </w:p>
    <w:p w14:paraId="546A86E8" w14:textId="4D74E7D3" w:rsidR="004157A1" w:rsidRPr="00837E94" w:rsidRDefault="00843D97" w:rsidP="004157A1">
      <w:pPr>
        <w:numPr>
          <w:ilvl w:val="0"/>
          <w:numId w:val="2"/>
        </w:numPr>
        <w:tabs>
          <w:tab w:val="clear" w:pos="284"/>
        </w:tabs>
        <w:spacing w:before="40" w:after="40"/>
        <w:ind w:left="567" w:hanging="283"/>
        <w:jc w:val="both"/>
        <w:rPr>
          <w:lang w:val="fr-CH"/>
        </w:rPr>
      </w:pPr>
      <w:r w:rsidRPr="00837E94">
        <w:rPr>
          <w:color w:val="000000"/>
          <w:lang w:val="fr-CH"/>
        </w:rPr>
        <w:t xml:space="preserve">Étendue </w:t>
      </w:r>
      <w:r w:rsidR="00F4679F" w:rsidRPr="00837E94">
        <w:rPr>
          <w:color w:val="000000"/>
          <w:lang w:val="fr-CH"/>
        </w:rPr>
        <w:t xml:space="preserve">de </w:t>
      </w:r>
      <w:r w:rsidR="002F528B" w:rsidRPr="00837E94">
        <w:rPr>
          <w:color w:val="000000"/>
          <w:lang w:val="fr-CH"/>
        </w:rPr>
        <w:t>l</w:t>
      </w:r>
      <w:r w:rsidR="005644B2">
        <w:rPr>
          <w:color w:val="000000"/>
          <w:lang w:val="fr-CH"/>
        </w:rPr>
        <w:t>’</w:t>
      </w:r>
      <w:r w:rsidR="005644B2">
        <w:rPr>
          <w:lang w:val="fr-CH"/>
        </w:rPr>
        <w:t>examen</w:t>
      </w:r>
    </w:p>
    <w:p w14:paraId="57FD22B5" w14:textId="1275E9F5" w:rsidR="004157A1" w:rsidRPr="00837E94" w:rsidRDefault="00F27180" w:rsidP="00C3533C">
      <w:pPr>
        <w:pStyle w:val="berschrift3"/>
        <w:spacing w:before="120"/>
        <w:rPr>
          <w:shd w:val="clear" w:color="auto" w:fill="E7E6E6"/>
          <w:lang w:val="fr-CH"/>
        </w:rPr>
      </w:pPr>
      <w:bookmarkStart w:id="186" w:name="_Toc54170871"/>
      <w:bookmarkStart w:id="187" w:name="_Toc54340555"/>
      <w:bookmarkStart w:id="188" w:name="_Toc54703037"/>
      <w:bookmarkStart w:id="189" w:name="_Toc54703446"/>
      <w:bookmarkStart w:id="190" w:name="_Toc59709352"/>
      <w:bookmarkStart w:id="191" w:name="_Toc59709654"/>
      <w:bookmarkStart w:id="192" w:name="_Toc59709966"/>
      <w:bookmarkStart w:id="193" w:name="_Toc111734472"/>
      <w:bookmarkStart w:id="194" w:name="_Toc125536261"/>
      <w:bookmarkEnd w:id="186"/>
      <w:bookmarkEnd w:id="187"/>
      <w:bookmarkEnd w:id="188"/>
      <w:bookmarkEnd w:id="189"/>
      <w:bookmarkEnd w:id="190"/>
      <w:bookmarkEnd w:id="191"/>
      <w:bookmarkEnd w:id="192"/>
      <w:r w:rsidRPr="00837E94">
        <w:rPr>
          <w:shd w:val="clear" w:color="auto" w:fill="E7E6E6"/>
          <w:lang w:val="fr-CH"/>
        </w:rPr>
        <w:t xml:space="preserve">Sous-chapitre </w:t>
      </w:r>
      <w:r w:rsidR="004157A1" w:rsidRPr="00837E94">
        <w:rPr>
          <w:shd w:val="clear" w:color="auto" w:fill="E7E6E6"/>
          <w:lang w:val="fr-CH"/>
        </w:rPr>
        <w:t>1.</w:t>
      </w:r>
      <w:r w:rsidR="00922195" w:rsidRPr="00837E94">
        <w:rPr>
          <w:shd w:val="clear" w:color="auto" w:fill="E7E6E6"/>
          <w:lang w:val="fr-CH"/>
        </w:rPr>
        <w:t>2</w:t>
      </w:r>
      <w:r w:rsidR="004157A1" w:rsidRPr="00837E94">
        <w:rPr>
          <w:shd w:val="clear" w:color="auto" w:fill="E7E6E6"/>
          <w:lang w:val="fr-CH"/>
        </w:rPr>
        <w:t xml:space="preserve"> – </w:t>
      </w:r>
      <w:r w:rsidR="00843D97" w:rsidRPr="00837E94">
        <w:rPr>
          <w:shd w:val="clear" w:color="auto" w:fill="E7E6E6"/>
          <w:lang w:val="fr-CH"/>
        </w:rPr>
        <w:t>Bases</w:t>
      </w:r>
      <w:bookmarkEnd w:id="193"/>
      <w:bookmarkEnd w:id="194"/>
    </w:p>
    <w:p w14:paraId="25294BCD" w14:textId="77777777" w:rsidR="004157A1" w:rsidRPr="00837E94" w:rsidRDefault="00843D97" w:rsidP="004157A1">
      <w:pPr>
        <w:numPr>
          <w:ilvl w:val="0"/>
          <w:numId w:val="8"/>
        </w:numPr>
        <w:spacing w:before="60" w:after="60"/>
        <w:rPr>
          <w:lang w:val="fr-CH"/>
        </w:rPr>
      </w:pPr>
      <w:r w:rsidRPr="00837E94">
        <w:rPr>
          <w:lang w:val="fr-CH"/>
        </w:rPr>
        <w:t>Base de l’offre</w:t>
      </w:r>
    </w:p>
    <w:p w14:paraId="3C4DCD57" w14:textId="77777777" w:rsidR="004157A1" w:rsidRPr="00837E94" w:rsidRDefault="00843D97" w:rsidP="004157A1">
      <w:pPr>
        <w:numPr>
          <w:ilvl w:val="0"/>
          <w:numId w:val="8"/>
        </w:numPr>
        <w:spacing w:before="60" w:after="60"/>
        <w:rPr>
          <w:lang w:val="fr-CH"/>
        </w:rPr>
      </w:pPr>
      <w:r w:rsidRPr="00837E94">
        <w:rPr>
          <w:lang w:val="fr-CH"/>
        </w:rPr>
        <w:t>Base contractuelle</w:t>
      </w:r>
      <w:r w:rsidR="004157A1" w:rsidRPr="00837E94">
        <w:rPr>
          <w:lang w:val="fr-CH"/>
        </w:rPr>
        <w:t xml:space="preserve"> (</w:t>
      </w:r>
      <w:r w:rsidRPr="00837E94">
        <w:rPr>
          <w:lang w:val="fr-CH"/>
        </w:rPr>
        <w:t>y compris numéro de contrat OFROU</w:t>
      </w:r>
      <w:r w:rsidR="004157A1" w:rsidRPr="00837E94">
        <w:rPr>
          <w:lang w:val="fr-CH"/>
        </w:rPr>
        <w:t>)</w:t>
      </w:r>
    </w:p>
    <w:p w14:paraId="0FCB6298" w14:textId="6287439A" w:rsidR="004157A1" w:rsidRPr="00837E94" w:rsidRDefault="00843D97" w:rsidP="004157A1">
      <w:pPr>
        <w:numPr>
          <w:ilvl w:val="0"/>
          <w:numId w:val="8"/>
        </w:numPr>
        <w:spacing w:before="60" w:after="60"/>
        <w:rPr>
          <w:lang w:val="fr-CH"/>
        </w:rPr>
      </w:pPr>
      <w:r w:rsidRPr="00837E94">
        <w:rPr>
          <w:lang w:val="fr-CH"/>
        </w:rPr>
        <w:t>Historique</w:t>
      </w:r>
      <w:r w:rsidR="004157A1" w:rsidRPr="00837E94">
        <w:rPr>
          <w:lang w:val="fr-CH"/>
        </w:rPr>
        <w:t xml:space="preserve"> </w:t>
      </w:r>
      <w:r w:rsidR="002B4358" w:rsidRPr="00837E94">
        <w:rPr>
          <w:lang w:val="fr-CH"/>
        </w:rPr>
        <w:t xml:space="preserve">à jour </w:t>
      </w:r>
      <w:r w:rsidR="004157A1" w:rsidRPr="00837E94">
        <w:rPr>
          <w:lang w:val="fr-CH"/>
        </w:rPr>
        <w:t xml:space="preserve">/ </w:t>
      </w:r>
      <w:r w:rsidRPr="00837E94">
        <w:rPr>
          <w:lang w:val="fr-CH"/>
        </w:rPr>
        <w:t>étude du dossier de l’ouvrage</w:t>
      </w:r>
    </w:p>
    <w:p w14:paraId="0892087C" w14:textId="77777777" w:rsidR="004157A1" w:rsidRPr="00837E94" w:rsidRDefault="00843D97" w:rsidP="004157A1">
      <w:pPr>
        <w:numPr>
          <w:ilvl w:val="0"/>
          <w:numId w:val="8"/>
        </w:numPr>
        <w:spacing w:before="60" w:after="60"/>
        <w:rPr>
          <w:lang w:val="fr-CH"/>
        </w:rPr>
      </w:pPr>
      <w:r w:rsidRPr="00837E94">
        <w:rPr>
          <w:lang w:val="fr-CH"/>
        </w:rPr>
        <w:t>Normes applicables</w:t>
      </w:r>
    </w:p>
    <w:p w14:paraId="655C376A" w14:textId="77777777" w:rsidR="004157A1" w:rsidRPr="00837E94" w:rsidRDefault="00843D97" w:rsidP="004157A1">
      <w:pPr>
        <w:numPr>
          <w:ilvl w:val="0"/>
          <w:numId w:val="8"/>
        </w:numPr>
        <w:spacing w:before="60" w:after="60"/>
        <w:rPr>
          <w:lang w:val="fr-CH"/>
        </w:rPr>
      </w:pPr>
      <w:r w:rsidRPr="00837E94">
        <w:rPr>
          <w:lang w:val="fr-CH"/>
        </w:rPr>
        <w:t>Littérature utilisée</w:t>
      </w:r>
    </w:p>
    <w:p w14:paraId="1DC6CA75" w14:textId="77777777" w:rsidR="004157A1" w:rsidRPr="00837E94" w:rsidRDefault="00843D97" w:rsidP="004157A1">
      <w:pPr>
        <w:numPr>
          <w:ilvl w:val="0"/>
          <w:numId w:val="8"/>
        </w:numPr>
        <w:spacing w:before="60" w:after="60"/>
        <w:rPr>
          <w:lang w:val="fr-CH"/>
        </w:rPr>
      </w:pPr>
      <w:r w:rsidRPr="00837E94">
        <w:rPr>
          <w:lang w:val="fr-CH"/>
        </w:rPr>
        <w:t>Documents utilisés</w:t>
      </w:r>
    </w:p>
    <w:p w14:paraId="6E51A206" w14:textId="77777777" w:rsidR="004157A1" w:rsidRPr="00837E94" w:rsidRDefault="00843D97" w:rsidP="004157A1">
      <w:pPr>
        <w:numPr>
          <w:ilvl w:val="0"/>
          <w:numId w:val="8"/>
        </w:numPr>
        <w:spacing w:before="60" w:after="60"/>
        <w:rPr>
          <w:lang w:val="fr-CH"/>
        </w:rPr>
      </w:pPr>
      <w:r w:rsidRPr="00837E94">
        <w:rPr>
          <w:lang w:val="fr-CH"/>
        </w:rPr>
        <w:t xml:space="preserve">Convention d’utilisation </w:t>
      </w:r>
    </w:p>
    <w:p w14:paraId="4CC1B0DF" w14:textId="0FF524A4" w:rsidR="004157A1" w:rsidRPr="00837E94" w:rsidRDefault="008D4F99" w:rsidP="004157A1">
      <w:pPr>
        <w:numPr>
          <w:ilvl w:val="0"/>
          <w:numId w:val="8"/>
        </w:numPr>
        <w:spacing w:before="60" w:after="60"/>
        <w:rPr>
          <w:lang w:val="fr-CH"/>
        </w:rPr>
      </w:pPr>
      <w:r w:rsidRPr="00837E94">
        <w:rPr>
          <w:lang w:val="fr-CH"/>
        </w:rPr>
        <w:t xml:space="preserve">Base </w:t>
      </w:r>
      <w:r w:rsidR="002D7F7F" w:rsidRPr="00837E94">
        <w:rPr>
          <w:lang w:val="fr-CH"/>
        </w:rPr>
        <w:t xml:space="preserve">du </w:t>
      </w:r>
      <w:r w:rsidRPr="00837E94">
        <w:rPr>
          <w:lang w:val="fr-CH"/>
        </w:rPr>
        <w:t>projet</w:t>
      </w:r>
    </w:p>
    <w:p w14:paraId="3DAB3C0B" w14:textId="77777777" w:rsidR="004157A1" w:rsidRPr="00837E94" w:rsidRDefault="00843D97" w:rsidP="004157A1">
      <w:pPr>
        <w:numPr>
          <w:ilvl w:val="0"/>
          <w:numId w:val="8"/>
        </w:numPr>
        <w:spacing w:before="60" w:after="60"/>
        <w:rPr>
          <w:lang w:val="fr-CH"/>
        </w:rPr>
      </w:pPr>
      <w:r w:rsidRPr="00837E94">
        <w:rPr>
          <w:lang w:val="fr-CH"/>
        </w:rPr>
        <w:t>Plans utilisés</w:t>
      </w:r>
    </w:p>
    <w:p w14:paraId="6D2B5473" w14:textId="7A396048" w:rsidR="004157A1" w:rsidRPr="00837E94" w:rsidRDefault="00843D97" w:rsidP="004157A1">
      <w:pPr>
        <w:numPr>
          <w:ilvl w:val="0"/>
          <w:numId w:val="8"/>
        </w:numPr>
        <w:spacing w:before="60" w:after="60"/>
        <w:rPr>
          <w:lang w:val="fr-CH"/>
        </w:rPr>
      </w:pPr>
      <w:r w:rsidRPr="00837E94">
        <w:rPr>
          <w:lang w:val="fr-CH"/>
        </w:rPr>
        <w:t>Prestations de</w:t>
      </w:r>
      <w:r w:rsidR="002B4358" w:rsidRPr="00837E94">
        <w:rPr>
          <w:lang w:val="fr-CH"/>
        </w:rPr>
        <w:t>s</w:t>
      </w:r>
      <w:r w:rsidRPr="00837E94">
        <w:rPr>
          <w:lang w:val="fr-CH"/>
        </w:rPr>
        <w:t xml:space="preserve"> tiers</w:t>
      </w:r>
    </w:p>
    <w:p w14:paraId="3253B38B" w14:textId="77777777" w:rsidR="004157A1" w:rsidRPr="00837E94" w:rsidRDefault="004157A1" w:rsidP="004157A1">
      <w:pPr>
        <w:numPr>
          <w:ilvl w:val="0"/>
          <w:numId w:val="8"/>
        </w:numPr>
        <w:spacing w:before="60" w:after="60"/>
        <w:rPr>
          <w:lang w:val="fr-CH"/>
        </w:rPr>
      </w:pPr>
      <w:r w:rsidRPr="00837E94">
        <w:rPr>
          <w:lang w:val="fr-CH"/>
        </w:rPr>
        <w:t>Etc.</w:t>
      </w:r>
    </w:p>
    <w:p w14:paraId="501BA766" w14:textId="78ED6A2D" w:rsidR="004157A1" w:rsidRPr="00837E94" w:rsidRDefault="006B1536" w:rsidP="004157A1">
      <w:pPr>
        <w:spacing w:before="60" w:after="60"/>
        <w:jc w:val="both"/>
        <w:rPr>
          <w:lang w:val="fr-CH"/>
        </w:rPr>
      </w:pPr>
      <w:r w:rsidRPr="00837E94">
        <w:rPr>
          <w:lang w:val="fr-CH"/>
        </w:rPr>
        <w:t xml:space="preserve">Remarque </w:t>
      </w:r>
      <w:r w:rsidR="004157A1" w:rsidRPr="00837E94">
        <w:rPr>
          <w:lang w:val="fr-CH"/>
        </w:rPr>
        <w:t xml:space="preserve">: </w:t>
      </w:r>
      <w:r w:rsidR="00843D97" w:rsidRPr="00837E94">
        <w:rPr>
          <w:lang w:val="fr-CH"/>
        </w:rPr>
        <w:t>les documents pertinents manquants doivent être indiqués</w:t>
      </w:r>
      <w:r w:rsidRPr="00837E94">
        <w:rPr>
          <w:lang w:val="fr-CH"/>
        </w:rPr>
        <w:t xml:space="preserve"> dans ce </w:t>
      </w:r>
      <w:r w:rsidR="002179AE">
        <w:rPr>
          <w:lang w:val="fr-CH"/>
        </w:rPr>
        <w:t>sous-chapitre</w:t>
      </w:r>
      <w:r w:rsidR="004157A1" w:rsidRPr="00837E94">
        <w:rPr>
          <w:lang w:val="fr-CH"/>
        </w:rPr>
        <w:t>.</w:t>
      </w:r>
    </w:p>
    <w:p w14:paraId="4FF1CDF8" w14:textId="06383339" w:rsidR="00922195" w:rsidRPr="00837E94" w:rsidRDefault="00F27180" w:rsidP="00C3533C">
      <w:pPr>
        <w:pStyle w:val="berschrift3"/>
        <w:spacing w:before="120"/>
        <w:rPr>
          <w:shd w:val="clear" w:color="auto" w:fill="E7E6E6"/>
          <w:lang w:val="fr-CH"/>
        </w:rPr>
      </w:pPr>
      <w:bookmarkStart w:id="195" w:name="_Toc111734473"/>
      <w:bookmarkStart w:id="196" w:name="_Toc125536262"/>
      <w:r w:rsidRPr="00837E94">
        <w:rPr>
          <w:shd w:val="clear" w:color="auto" w:fill="E7E6E6"/>
          <w:lang w:val="fr-CH"/>
        </w:rPr>
        <w:t xml:space="preserve">Sous-chapitre </w:t>
      </w:r>
      <w:r w:rsidR="00922195" w:rsidRPr="00837E94">
        <w:rPr>
          <w:shd w:val="clear" w:color="auto" w:fill="E7E6E6"/>
          <w:lang w:val="fr-CH"/>
        </w:rPr>
        <w:t xml:space="preserve">1.3 – </w:t>
      </w:r>
      <w:r w:rsidR="00843D97" w:rsidRPr="00837E94">
        <w:rPr>
          <w:shd w:val="clear" w:color="auto" w:fill="E7E6E6"/>
          <w:lang w:val="fr-CH"/>
        </w:rPr>
        <w:t>Descriptif de l’ouvrage</w:t>
      </w:r>
      <w:bookmarkEnd w:id="195"/>
      <w:bookmarkEnd w:id="196"/>
    </w:p>
    <w:p w14:paraId="0A777BBD" w14:textId="77777777" w:rsidR="00922195" w:rsidRPr="00837E94" w:rsidRDefault="00843D97" w:rsidP="00922195">
      <w:pPr>
        <w:numPr>
          <w:ilvl w:val="0"/>
          <w:numId w:val="2"/>
        </w:numPr>
        <w:tabs>
          <w:tab w:val="clear" w:pos="284"/>
        </w:tabs>
        <w:spacing w:before="40" w:after="40"/>
        <w:ind w:left="567" w:hanging="283"/>
        <w:jc w:val="both"/>
        <w:rPr>
          <w:lang w:val="fr-CH"/>
        </w:rPr>
      </w:pPr>
      <w:r w:rsidRPr="00837E94">
        <w:rPr>
          <w:lang w:val="fr-CH"/>
        </w:rPr>
        <w:t xml:space="preserve">Esquisse de l’ouvrage </w:t>
      </w:r>
    </w:p>
    <w:p w14:paraId="24D2B091" w14:textId="1B42EC13" w:rsidR="00922195" w:rsidRPr="00837E94" w:rsidRDefault="00843D97" w:rsidP="00922195">
      <w:pPr>
        <w:numPr>
          <w:ilvl w:val="0"/>
          <w:numId w:val="2"/>
        </w:numPr>
        <w:tabs>
          <w:tab w:val="clear" w:pos="284"/>
        </w:tabs>
        <w:spacing w:before="40" w:after="40"/>
        <w:ind w:left="567" w:hanging="283"/>
        <w:jc w:val="both"/>
        <w:rPr>
          <w:lang w:val="fr-CH"/>
        </w:rPr>
      </w:pPr>
      <w:r w:rsidRPr="00837E94">
        <w:rPr>
          <w:lang w:val="fr-CH"/>
        </w:rPr>
        <w:t>Principa</w:t>
      </w:r>
      <w:r w:rsidR="002179AE">
        <w:rPr>
          <w:lang w:val="fr-CH"/>
        </w:rPr>
        <w:t xml:space="preserve">les caractéristiques, </w:t>
      </w:r>
      <w:r w:rsidRPr="00837E94">
        <w:rPr>
          <w:lang w:val="fr-CH"/>
        </w:rPr>
        <w:t>par ex</w:t>
      </w:r>
      <w:r w:rsidR="00922195" w:rsidRPr="00837E94">
        <w:rPr>
          <w:lang w:val="fr-CH"/>
        </w:rPr>
        <w:t>.</w:t>
      </w:r>
      <w:r w:rsidR="002C103B" w:rsidRPr="00837E94">
        <w:rPr>
          <w:lang w:val="fr-CH"/>
        </w:rPr>
        <w:t xml:space="preserve"> </w:t>
      </w:r>
      <w:r w:rsidR="00922195" w:rsidRPr="00837E94">
        <w:rPr>
          <w:lang w:val="fr-CH"/>
        </w:rPr>
        <w:t>:</w:t>
      </w:r>
    </w:p>
    <w:p w14:paraId="41CC7947" w14:textId="4CEFB485" w:rsidR="00922195" w:rsidRPr="00837E94" w:rsidRDefault="004437AA" w:rsidP="00922195">
      <w:pPr>
        <w:numPr>
          <w:ilvl w:val="1"/>
          <w:numId w:val="2"/>
        </w:numPr>
        <w:tabs>
          <w:tab w:val="clear" w:pos="1440"/>
        </w:tabs>
        <w:spacing w:before="40" w:after="40"/>
        <w:ind w:left="1134" w:hanging="283"/>
        <w:jc w:val="both"/>
        <w:rPr>
          <w:lang w:val="fr-CH"/>
        </w:rPr>
      </w:pPr>
      <w:r>
        <w:rPr>
          <w:lang w:val="fr-CH"/>
        </w:rPr>
        <w:t>S</w:t>
      </w:r>
      <w:r w:rsidRPr="00837E94">
        <w:rPr>
          <w:lang w:val="fr-CH"/>
        </w:rPr>
        <w:t xml:space="preserve">chéma </w:t>
      </w:r>
      <w:r w:rsidR="00843D97" w:rsidRPr="00837E94">
        <w:rPr>
          <w:lang w:val="fr-CH"/>
        </w:rPr>
        <w:t>de l’ouvrage</w:t>
      </w:r>
    </w:p>
    <w:p w14:paraId="5C556106" w14:textId="22ED3CDE" w:rsidR="00922195" w:rsidRPr="00837E94" w:rsidRDefault="004437AA" w:rsidP="00922195">
      <w:pPr>
        <w:numPr>
          <w:ilvl w:val="1"/>
          <w:numId w:val="2"/>
        </w:numPr>
        <w:tabs>
          <w:tab w:val="clear" w:pos="1440"/>
        </w:tabs>
        <w:spacing w:before="40" w:after="40"/>
        <w:ind w:left="1134" w:hanging="283"/>
        <w:jc w:val="both"/>
        <w:rPr>
          <w:lang w:val="fr-CH"/>
        </w:rPr>
      </w:pPr>
      <w:r>
        <w:rPr>
          <w:lang w:val="fr-CH"/>
        </w:rPr>
        <w:t>E</w:t>
      </w:r>
      <w:r w:rsidRPr="00837E94">
        <w:rPr>
          <w:lang w:val="fr-CH"/>
        </w:rPr>
        <w:t xml:space="preserve">mplacement </w:t>
      </w:r>
      <w:r w:rsidR="00843D97" w:rsidRPr="00837E94">
        <w:rPr>
          <w:lang w:val="fr-CH"/>
        </w:rPr>
        <w:t xml:space="preserve">et </w:t>
      </w:r>
      <w:r w:rsidR="0000108B" w:rsidRPr="00837E94">
        <w:rPr>
          <w:lang w:val="fr-CH"/>
        </w:rPr>
        <w:t>section</w:t>
      </w:r>
    </w:p>
    <w:p w14:paraId="527800EA" w14:textId="0244CF5E" w:rsidR="00922195" w:rsidRPr="00837E94" w:rsidRDefault="004437AA" w:rsidP="00922195">
      <w:pPr>
        <w:numPr>
          <w:ilvl w:val="1"/>
          <w:numId w:val="2"/>
        </w:numPr>
        <w:tabs>
          <w:tab w:val="clear" w:pos="1440"/>
        </w:tabs>
        <w:spacing w:before="40" w:after="40"/>
        <w:ind w:left="1134" w:hanging="283"/>
        <w:jc w:val="both"/>
        <w:rPr>
          <w:lang w:val="fr-CH"/>
        </w:rPr>
      </w:pPr>
      <w:r>
        <w:rPr>
          <w:lang w:val="fr-CH"/>
        </w:rPr>
        <w:t>A</w:t>
      </w:r>
      <w:r w:rsidRPr="00837E94">
        <w:rPr>
          <w:lang w:val="fr-CH"/>
        </w:rPr>
        <w:t xml:space="preserve">nnée </w:t>
      </w:r>
      <w:r w:rsidR="00843D97" w:rsidRPr="00837E94">
        <w:rPr>
          <w:lang w:val="fr-CH"/>
        </w:rPr>
        <w:t>de construction, agrandissements, rénovations majeures</w:t>
      </w:r>
    </w:p>
    <w:p w14:paraId="60C7F3C3" w14:textId="73C03599" w:rsidR="00922195" w:rsidRPr="00837E94" w:rsidRDefault="004437AA" w:rsidP="00922195">
      <w:pPr>
        <w:numPr>
          <w:ilvl w:val="1"/>
          <w:numId w:val="2"/>
        </w:numPr>
        <w:tabs>
          <w:tab w:val="clear" w:pos="1440"/>
        </w:tabs>
        <w:spacing w:before="40" w:after="40"/>
        <w:ind w:left="1134" w:hanging="283"/>
        <w:jc w:val="both"/>
        <w:rPr>
          <w:lang w:val="fr-CH"/>
        </w:rPr>
      </w:pPr>
      <w:r>
        <w:rPr>
          <w:lang w:val="fr-CH"/>
        </w:rPr>
        <w:t>U</w:t>
      </w:r>
      <w:r w:rsidRPr="00837E94">
        <w:rPr>
          <w:lang w:val="fr-CH"/>
        </w:rPr>
        <w:t xml:space="preserve">tilisation </w:t>
      </w:r>
      <w:r w:rsidR="00854074" w:rsidRPr="00837E94">
        <w:rPr>
          <w:lang w:val="fr-CH"/>
        </w:rPr>
        <w:t>(fonction) de l’ouvrage</w:t>
      </w:r>
      <w:r w:rsidR="002C103B" w:rsidRPr="00837E94">
        <w:rPr>
          <w:lang w:val="fr-CH"/>
        </w:rPr>
        <w:t xml:space="preserve"> </w:t>
      </w:r>
      <w:r w:rsidR="00843D97" w:rsidRPr="00837E94">
        <w:rPr>
          <w:lang w:val="fr-CH"/>
        </w:rPr>
        <w:t>au-dessus</w:t>
      </w:r>
      <w:r w:rsidR="00915509" w:rsidRPr="00837E94">
        <w:rPr>
          <w:lang w:val="fr-CH"/>
        </w:rPr>
        <w:t xml:space="preserve"> et/ou </w:t>
      </w:r>
      <w:r w:rsidR="00843D97" w:rsidRPr="00837E94">
        <w:rPr>
          <w:lang w:val="fr-CH"/>
        </w:rPr>
        <w:t>en dessous</w:t>
      </w:r>
    </w:p>
    <w:p w14:paraId="71DF691D" w14:textId="0F2C16E7" w:rsidR="00922195" w:rsidRPr="00837E94" w:rsidRDefault="004437AA" w:rsidP="00922195">
      <w:pPr>
        <w:numPr>
          <w:ilvl w:val="1"/>
          <w:numId w:val="2"/>
        </w:numPr>
        <w:tabs>
          <w:tab w:val="clear" w:pos="1440"/>
        </w:tabs>
        <w:spacing w:before="40" w:after="40"/>
        <w:ind w:left="1134" w:hanging="283"/>
        <w:jc w:val="both"/>
        <w:rPr>
          <w:lang w:val="fr-CH"/>
        </w:rPr>
      </w:pPr>
      <w:r>
        <w:rPr>
          <w:lang w:val="fr-CH"/>
        </w:rPr>
        <w:t>M</w:t>
      </w:r>
      <w:r w:rsidRPr="00837E94">
        <w:rPr>
          <w:lang w:val="fr-CH"/>
        </w:rPr>
        <w:t xml:space="preserve">éthode </w:t>
      </w:r>
      <w:r w:rsidR="00843D97" w:rsidRPr="00837E94">
        <w:rPr>
          <w:lang w:val="fr-CH"/>
        </w:rPr>
        <w:t>de construction</w:t>
      </w:r>
    </w:p>
    <w:p w14:paraId="22D05F3E" w14:textId="63780CFB" w:rsidR="00922195" w:rsidRPr="00837E94" w:rsidRDefault="004437AA" w:rsidP="00922195">
      <w:pPr>
        <w:numPr>
          <w:ilvl w:val="1"/>
          <w:numId w:val="2"/>
        </w:numPr>
        <w:tabs>
          <w:tab w:val="clear" w:pos="1440"/>
        </w:tabs>
        <w:spacing w:before="40" w:after="40"/>
        <w:ind w:left="1134" w:hanging="283"/>
        <w:jc w:val="both"/>
        <w:rPr>
          <w:lang w:val="fr-CH"/>
        </w:rPr>
      </w:pPr>
      <w:r>
        <w:rPr>
          <w:lang w:val="fr-CH"/>
        </w:rPr>
        <w:t>D</w:t>
      </w:r>
      <w:r w:rsidRPr="00837E94">
        <w:rPr>
          <w:lang w:val="fr-CH"/>
        </w:rPr>
        <w:t xml:space="preserve">éroulement </w:t>
      </w:r>
      <w:r w:rsidR="00854074" w:rsidRPr="00837E94">
        <w:rPr>
          <w:lang w:val="fr-CH"/>
        </w:rPr>
        <w:t>(étapes)</w:t>
      </w:r>
      <w:r w:rsidR="002C103B" w:rsidRPr="00837E94">
        <w:rPr>
          <w:lang w:val="fr-CH"/>
        </w:rPr>
        <w:t xml:space="preserve"> </w:t>
      </w:r>
      <w:r w:rsidR="00843D97" w:rsidRPr="00837E94">
        <w:rPr>
          <w:lang w:val="fr-CH"/>
        </w:rPr>
        <w:t>des travaux si celui-ci est pertinent sur le plan statique</w:t>
      </w:r>
    </w:p>
    <w:p w14:paraId="2EE2A1F8" w14:textId="0F96D5E0" w:rsidR="00922195" w:rsidRPr="00837E94" w:rsidRDefault="004437AA" w:rsidP="00922195">
      <w:pPr>
        <w:numPr>
          <w:ilvl w:val="1"/>
          <w:numId w:val="2"/>
        </w:numPr>
        <w:tabs>
          <w:tab w:val="clear" w:pos="1440"/>
        </w:tabs>
        <w:spacing w:before="40" w:after="40"/>
        <w:ind w:left="1134" w:hanging="283"/>
        <w:jc w:val="both"/>
        <w:rPr>
          <w:lang w:val="fr-CH"/>
        </w:rPr>
      </w:pPr>
      <w:r>
        <w:rPr>
          <w:lang w:val="fr-CH"/>
        </w:rPr>
        <w:t>P</w:t>
      </w:r>
      <w:r w:rsidRPr="00837E94">
        <w:rPr>
          <w:lang w:val="fr-CH"/>
        </w:rPr>
        <w:t xml:space="preserve">rincipales </w:t>
      </w:r>
      <w:r w:rsidR="00843D97" w:rsidRPr="00837E94">
        <w:rPr>
          <w:lang w:val="fr-CH"/>
        </w:rPr>
        <w:t>dimensions</w:t>
      </w:r>
    </w:p>
    <w:p w14:paraId="476C75C5" w14:textId="289799F0" w:rsidR="00922195" w:rsidRPr="00837E94" w:rsidRDefault="004437AA" w:rsidP="00922195">
      <w:pPr>
        <w:numPr>
          <w:ilvl w:val="1"/>
          <w:numId w:val="2"/>
        </w:numPr>
        <w:tabs>
          <w:tab w:val="clear" w:pos="1440"/>
        </w:tabs>
        <w:spacing w:before="40" w:after="40"/>
        <w:ind w:left="1134" w:hanging="283"/>
        <w:jc w:val="both"/>
        <w:rPr>
          <w:lang w:val="fr-CH"/>
        </w:rPr>
      </w:pPr>
      <w:r>
        <w:rPr>
          <w:lang w:val="fr-CH"/>
        </w:rPr>
        <w:t>E</w:t>
      </w:r>
      <w:r w:rsidRPr="00837E94">
        <w:rPr>
          <w:lang w:val="fr-CH"/>
        </w:rPr>
        <w:t>tc</w:t>
      </w:r>
      <w:r>
        <w:rPr>
          <w:lang w:val="fr-CH"/>
        </w:rPr>
        <w:t>.</w:t>
      </w:r>
    </w:p>
    <w:p w14:paraId="26EED5C4" w14:textId="77777777" w:rsidR="004157A1" w:rsidRPr="00837E94" w:rsidRDefault="00843D97" w:rsidP="00336AF8">
      <w:pPr>
        <w:pStyle w:val="berschrift2"/>
        <w:pageBreakBefore/>
        <w:rPr>
          <w:shd w:val="clear" w:color="auto" w:fill="E7E6E6"/>
          <w:lang w:val="fr-CH"/>
        </w:rPr>
      </w:pPr>
      <w:bookmarkStart w:id="197" w:name="_Toc111734474"/>
      <w:bookmarkStart w:id="198" w:name="_Toc125536263"/>
      <w:r w:rsidRPr="00837E94">
        <w:rPr>
          <w:shd w:val="clear" w:color="auto" w:fill="E7E6E6"/>
          <w:lang w:val="fr-CH"/>
        </w:rPr>
        <w:lastRenderedPageBreak/>
        <w:t>Chapitre</w:t>
      </w:r>
      <w:r w:rsidR="004157A1" w:rsidRPr="00837E94">
        <w:rPr>
          <w:shd w:val="clear" w:color="auto" w:fill="E7E6E6"/>
          <w:lang w:val="fr-CH"/>
        </w:rPr>
        <w:t xml:space="preserve"> 2 – </w:t>
      </w:r>
      <w:r w:rsidR="00615AD2" w:rsidRPr="00837E94">
        <w:rPr>
          <w:shd w:val="clear" w:color="auto" w:fill="E7E6E6"/>
          <w:lang w:val="fr-CH"/>
        </w:rPr>
        <w:t>Relevé</w:t>
      </w:r>
      <w:r w:rsidR="004157A1" w:rsidRPr="00837E94">
        <w:rPr>
          <w:shd w:val="clear" w:color="auto" w:fill="E7E6E6"/>
          <w:lang w:val="fr-CH"/>
        </w:rPr>
        <w:t xml:space="preserve"> </w:t>
      </w:r>
      <w:r w:rsidRPr="00837E94">
        <w:rPr>
          <w:shd w:val="clear" w:color="auto" w:fill="E7E6E6"/>
          <w:lang w:val="fr-CH"/>
        </w:rPr>
        <w:t>et évaluation de l’état</w:t>
      </w:r>
      <w:bookmarkEnd w:id="197"/>
      <w:bookmarkEnd w:id="198"/>
    </w:p>
    <w:p w14:paraId="338B99D2" w14:textId="2E65A6A3" w:rsidR="004157A1" w:rsidRPr="00837E94" w:rsidRDefault="00F27180" w:rsidP="004157A1">
      <w:pPr>
        <w:pStyle w:val="berschrift3"/>
        <w:rPr>
          <w:shd w:val="clear" w:color="auto" w:fill="E7E6E6"/>
          <w:lang w:val="fr-CH"/>
        </w:rPr>
      </w:pPr>
      <w:bookmarkStart w:id="199" w:name="_Toc111734475"/>
      <w:bookmarkStart w:id="200" w:name="_Toc125536264"/>
      <w:r w:rsidRPr="00837E94">
        <w:rPr>
          <w:shd w:val="clear" w:color="auto" w:fill="E7E6E6"/>
          <w:lang w:val="fr-CH"/>
        </w:rPr>
        <w:t xml:space="preserve">Sous-chapitre </w:t>
      </w:r>
      <w:r w:rsidR="004157A1" w:rsidRPr="00837E94">
        <w:rPr>
          <w:shd w:val="clear" w:color="auto" w:fill="E7E6E6"/>
          <w:lang w:val="fr-CH"/>
        </w:rPr>
        <w:t xml:space="preserve">2.1 – </w:t>
      </w:r>
      <w:r w:rsidR="00615AD2" w:rsidRPr="00837E94">
        <w:rPr>
          <w:shd w:val="clear" w:color="auto" w:fill="E7E6E6"/>
          <w:lang w:val="fr-CH"/>
        </w:rPr>
        <w:t>Relevé de l’état</w:t>
      </w:r>
      <w:bookmarkEnd w:id="199"/>
      <w:bookmarkEnd w:id="200"/>
    </w:p>
    <w:p w14:paraId="0D98CA0F" w14:textId="5AF9626E" w:rsidR="004157A1" w:rsidRPr="00837E94" w:rsidRDefault="00843D97" w:rsidP="004157A1">
      <w:pPr>
        <w:numPr>
          <w:ilvl w:val="0"/>
          <w:numId w:val="2"/>
        </w:numPr>
        <w:tabs>
          <w:tab w:val="clear" w:pos="284"/>
        </w:tabs>
        <w:spacing w:before="40" w:after="40"/>
        <w:ind w:left="567" w:hanging="283"/>
        <w:jc w:val="both"/>
        <w:rPr>
          <w:lang w:val="fr-CH"/>
        </w:rPr>
      </w:pPr>
      <w:r w:rsidRPr="00837E94">
        <w:rPr>
          <w:lang w:val="fr-CH"/>
        </w:rPr>
        <w:t>État conformément au dernier rapport d’inspection en date (résumé</w:t>
      </w:r>
      <w:r w:rsidR="004157A1" w:rsidRPr="00837E94">
        <w:rPr>
          <w:lang w:val="fr-CH"/>
        </w:rPr>
        <w:t>)</w:t>
      </w:r>
    </w:p>
    <w:p w14:paraId="398C60D7" w14:textId="2C41F26D" w:rsidR="004157A1" w:rsidRPr="00837E94" w:rsidRDefault="0071451F" w:rsidP="004157A1">
      <w:pPr>
        <w:numPr>
          <w:ilvl w:val="0"/>
          <w:numId w:val="2"/>
        </w:numPr>
        <w:tabs>
          <w:tab w:val="clear" w:pos="284"/>
        </w:tabs>
        <w:spacing w:before="40" w:after="40"/>
        <w:ind w:left="567" w:hanging="283"/>
        <w:jc w:val="both"/>
        <w:rPr>
          <w:lang w:val="fr-CH"/>
        </w:rPr>
      </w:pPr>
      <w:r w:rsidRPr="00837E94">
        <w:rPr>
          <w:lang w:val="fr-CH"/>
        </w:rPr>
        <w:t xml:space="preserve">Divergences </w:t>
      </w:r>
      <w:r w:rsidR="00843D97" w:rsidRPr="00837E94">
        <w:rPr>
          <w:lang w:val="fr-CH"/>
        </w:rPr>
        <w:t xml:space="preserve">constatées entre l’état </w:t>
      </w:r>
      <w:r w:rsidR="00915509" w:rsidRPr="00837E94">
        <w:rPr>
          <w:lang w:val="fr-CH"/>
        </w:rPr>
        <w:t xml:space="preserve">actuel </w:t>
      </w:r>
      <w:r w:rsidR="00843D97" w:rsidRPr="00837E94">
        <w:rPr>
          <w:lang w:val="fr-CH"/>
        </w:rPr>
        <w:t>et l’état figurant dans le rapport d’inspection (</w:t>
      </w:r>
      <w:r w:rsidR="0000108B" w:rsidRPr="00837E94">
        <w:rPr>
          <w:lang w:val="fr-CH"/>
        </w:rPr>
        <w:t>en</w:t>
      </w:r>
      <w:r w:rsidR="00843D97" w:rsidRPr="00837E94">
        <w:rPr>
          <w:lang w:val="fr-CH"/>
        </w:rPr>
        <w:t xml:space="preserve"> détail</w:t>
      </w:r>
      <w:r w:rsidR="00915509" w:rsidRPr="00837E94">
        <w:rPr>
          <w:lang w:val="fr-CH"/>
        </w:rPr>
        <w:t>s</w:t>
      </w:r>
      <w:r w:rsidR="00843D97" w:rsidRPr="00837E94">
        <w:rPr>
          <w:lang w:val="fr-CH"/>
        </w:rPr>
        <w:t xml:space="preserve">, mais uniquement dans la mesure pertinente pour les </w:t>
      </w:r>
      <w:r w:rsidR="00F97E67" w:rsidRPr="00837E94">
        <w:rPr>
          <w:lang w:val="fr-CH"/>
        </w:rPr>
        <w:t>vérification</w:t>
      </w:r>
      <w:r w:rsidR="00843D97" w:rsidRPr="00837E94">
        <w:rPr>
          <w:lang w:val="fr-CH"/>
        </w:rPr>
        <w:t>s</w:t>
      </w:r>
      <w:r w:rsidR="004157A1" w:rsidRPr="00837E94">
        <w:rPr>
          <w:lang w:val="fr-CH"/>
        </w:rPr>
        <w:t>)</w:t>
      </w:r>
    </w:p>
    <w:p w14:paraId="596BE535" w14:textId="78FDF89D" w:rsidR="004157A1" w:rsidRPr="00837E94" w:rsidRDefault="00843D97" w:rsidP="004157A1">
      <w:pPr>
        <w:numPr>
          <w:ilvl w:val="0"/>
          <w:numId w:val="2"/>
        </w:numPr>
        <w:tabs>
          <w:tab w:val="clear" w:pos="284"/>
        </w:tabs>
        <w:spacing w:before="40" w:after="40"/>
        <w:ind w:left="567" w:hanging="283"/>
        <w:jc w:val="both"/>
        <w:rPr>
          <w:lang w:val="fr-CH"/>
        </w:rPr>
      </w:pPr>
      <w:r w:rsidRPr="00837E94">
        <w:rPr>
          <w:lang w:val="fr-CH"/>
        </w:rPr>
        <w:t xml:space="preserve">Le cas échéant renvoi à des rapports de laboratoire ou à des études externes avec </w:t>
      </w:r>
      <w:r w:rsidR="00915509" w:rsidRPr="00837E94">
        <w:rPr>
          <w:lang w:val="fr-CH"/>
        </w:rPr>
        <w:t xml:space="preserve">un </w:t>
      </w:r>
      <w:r w:rsidRPr="00837E94">
        <w:rPr>
          <w:lang w:val="fr-CH"/>
        </w:rPr>
        <w:t>résumé succinct</w:t>
      </w:r>
    </w:p>
    <w:p w14:paraId="1B44F893" w14:textId="4237A801" w:rsidR="004157A1" w:rsidRPr="00837E94" w:rsidRDefault="00843D97" w:rsidP="004157A1">
      <w:pPr>
        <w:numPr>
          <w:ilvl w:val="0"/>
          <w:numId w:val="2"/>
        </w:numPr>
        <w:tabs>
          <w:tab w:val="clear" w:pos="284"/>
        </w:tabs>
        <w:spacing w:before="40" w:after="40"/>
        <w:ind w:left="567" w:hanging="283"/>
        <w:jc w:val="both"/>
        <w:rPr>
          <w:lang w:val="fr-CH"/>
        </w:rPr>
      </w:pPr>
      <w:r w:rsidRPr="00837E94">
        <w:rPr>
          <w:lang w:val="fr-CH"/>
        </w:rPr>
        <w:t xml:space="preserve">Les dommages </w:t>
      </w:r>
      <w:r w:rsidR="004A5457" w:rsidRPr="00837E94">
        <w:rPr>
          <w:lang w:val="fr-CH"/>
        </w:rPr>
        <w:t>remarquables</w:t>
      </w:r>
      <w:r w:rsidRPr="00837E94">
        <w:rPr>
          <w:lang w:val="fr-CH"/>
        </w:rPr>
        <w:t>, les modifications et les irrégularités doivent être documentés dans ce chapitre ou en annexe à l’aide de photos</w:t>
      </w:r>
    </w:p>
    <w:p w14:paraId="4000DC78" w14:textId="48CC6AAB" w:rsidR="004157A1" w:rsidRPr="00837E94" w:rsidRDefault="00F27180" w:rsidP="00C3533C">
      <w:pPr>
        <w:pStyle w:val="berschrift3"/>
        <w:spacing w:before="120"/>
        <w:rPr>
          <w:shd w:val="clear" w:color="auto" w:fill="E7E6E6"/>
          <w:lang w:val="fr-CH"/>
        </w:rPr>
      </w:pPr>
      <w:bookmarkStart w:id="201" w:name="_Toc111734476"/>
      <w:bookmarkStart w:id="202" w:name="_Toc125536265"/>
      <w:r w:rsidRPr="00837E94">
        <w:rPr>
          <w:shd w:val="clear" w:color="auto" w:fill="E7E6E6"/>
          <w:lang w:val="fr-CH"/>
        </w:rPr>
        <w:t xml:space="preserve">Sous-chapitre </w:t>
      </w:r>
      <w:r w:rsidR="004157A1" w:rsidRPr="00837E94">
        <w:rPr>
          <w:shd w:val="clear" w:color="auto" w:fill="E7E6E6"/>
          <w:lang w:val="fr-CH"/>
        </w:rPr>
        <w:t xml:space="preserve">2.2 – </w:t>
      </w:r>
      <w:r w:rsidR="00843D97" w:rsidRPr="00837E94">
        <w:rPr>
          <w:shd w:val="clear" w:color="auto" w:fill="E7E6E6"/>
          <w:lang w:val="fr-CH"/>
        </w:rPr>
        <w:t>Évaluation de l’état</w:t>
      </w:r>
      <w:bookmarkEnd w:id="201"/>
      <w:bookmarkEnd w:id="202"/>
      <w:r w:rsidR="00843D97" w:rsidRPr="00837E94">
        <w:rPr>
          <w:shd w:val="clear" w:color="auto" w:fill="E7E6E6"/>
          <w:lang w:val="fr-CH"/>
        </w:rPr>
        <w:t xml:space="preserve"> </w:t>
      </w:r>
    </w:p>
    <w:p w14:paraId="7C16C2DA" w14:textId="0C46BA43" w:rsidR="004157A1" w:rsidRPr="00837E94" w:rsidRDefault="00843D97" w:rsidP="004157A1">
      <w:pPr>
        <w:numPr>
          <w:ilvl w:val="0"/>
          <w:numId w:val="2"/>
        </w:numPr>
        <w:tabs>
          <w:tab w:val="clear" w:pos="284"/>
        </w:tabs>
        <w:spacing w:before="40" w:after="40"/>
        <w:ind w:left="567" w:hanging="283"/>
        <w:jc w:val="both"/>
        <w:rPr>
          <w:lang w:val="fr-CH"/>
        </w:rPr>
      </w:pPr>
      <w:r w:rsidRPr="00837E94">
        <w:rPr>
          <w:lang w:val="fr-CH"/>
        </w:rPr>
        <w:t xml:space="preserve">Les points suivants doivent être interprétés et observés dans l’optique des </w:t>
      </w:r>
      <w:r w:rsidR="00F97E67" w:rsidRPr="00837E94">
        <w:rPr>
          <w:lang w:val="fr-CH"/>
        </w:rPr>
        <w:t>vérification</w:t>
      </w:r>
      <w:r w:rsidRPr="00837E94">
        <w:rPr>
          <w:lang w:val="fr-CH"/>
        </w:rPr>
        <w:t xml:space="preserve">s à </w:t>
      </w:r>
      <w:r w:rsidR="00142B23" w:rsidRPr="00837E94">
        <w:rPr>
          <w:lang w:val="fr-CH"/>
        </w:rPr>
        <w:t>effectuer</w:t>
      </w:r>
      <w:r w:rsidR="004157A1" w:rsidRPr="00837E94">
        <w:rPr>
          <w:lang w:val="fr-CH"/>
        </w:rPr>
        <w:t>:</w:t>
      </w:r>
    </w:p>
    <w:p w14:paraId="103E2E8B" w14:textId="6C3509B3" w:rsidR="004157A1" w:rsidRPr="00837E94" w:rsidRDefault="00747581" w:rsidP="004157A1">
      <w:pPr>
        <w:numPr>
          <w:ilvl w:val="1"/>
          <w:numId w:val="2"/>
        </w:numPr>
        <w:tabs>
          <w:tab w:val="clear" w:pos="1440"/>
          <w:tab w:val="num" w:pos="1134"/>
        </w:tabs>
        <w:spacing w:before="40" w:after="40"/>
        <w:ind w:left="1134" w:hanging="283"/>
        <w:jc w:val="both"/>
        <w:rPr>
          <w:lang w:val="fr-CH"/>
        </w:rPr>
      </w:pPr>
      <w:r>
        <w:rPr>
          <w:lang w:val="fr-CH"/>
        </w:rPr>
        <w:t>O</w:t>
      </w:r>
      <w:r w:rsidRPr="00837E94">
        <w:rPr>
          <w:lang w:val="fr-CH"/>
        </w:rPr>
        <w:t xml:space="preserve">bservations </w:t>
      </w:r>
      <w:r w:rsidR="00843D97" w:rsidRPr="00837E94">
        <w:rPr>
          <w:lang w:val="fr-CH"/>
        </w:rPr>
        <w:t>visuelles faites lors de la visite</w:t>
      </w:r>
    </w:p>
    <w:p w14:paraId="3C8C3C06" w14:textId="49C201FA" w:rsidR="004157A1" w:rsidRPr="00837E94" w:rsidRDefault="00747581" w:rsidP="004157A1">
      <w:pPr>
        <w:numPr>
          <w:ilvl w:val="1"/>
          <w:numId w:val="2"/>
        </w:numPr>
        <w:tabs>
          <w:tab w:val="clear" w:pos="1440"/>
          <w:tab w:val="num" w:pos="1134"/>
        </w:tabs>
        <w:spacing w:before="40" w:after="40"/>
        <w:ind w:left="1134" w:hanging="283"/>
        <w:jc w:val="both"/>
        <w:rPr>
          <w:lang w:val="fr-CH"/>
        </w:rPr>
      </w:pPr>
      <w:r>
        <w:rPr>
          <w:lang w:val="fr-CH"/>
        </w:rPr>
        <w:t>C</w:t>
      </w:r>
      <w:r w:rsidRPr="00837E94">
        <w:rPr>
          <w:lang w:val="fr-CH"/>
        </w:rPr>
        <w:t xml:space="preserve">onstats </w:t>
      </w:r>
      <w:r w:rsidR="00843D97" w:rsidRPr="00837E94">
        <w:rPr>
          <w:lang w:val="fr-CH"/>
        </w:rPr>
        <w:t>découlant de l’étude du dossier de l’ouvrage</w:t>
      </w:r>
    </w:p>
    <w:p w14:paraId="6AE78E7D" w14:textId="2B7ECD8B" w:rsidR="004157A1" w:rsidRPr="00837E94" w:rsidRDefault="00747581" w:rsidP="004157A1">
      <w:pPr>
        <w:numPr>
          <w:ilvl w:val="1"/>
          <w:numId w:val="2"/>
        </w:numPr>
        <w:tabs>
          <w:tab w:val="clear" w:pos="1440"/>
          <w:tab w:val="num" w:pos="1134"/>
        </w:tabs>
        <w:spacing w:before="40" w:after="40"/>
        <w:ind w:left="1134" w:hanging="283"/>
        <w:jc w:val="both"/>
        <w:rPr>
          <w:lang w:val="fr-CH"/>
        </w:rPr>
      </w:pPr>
      <w:r>
        <w:rPr>
          <w:lang w:val="fr-CH"/>
        </w:rPr>
        <w:t>V</w:t>
      </w:r>
      <w:r w:rsidRPr="00837E94">
        <w:rPr>
          <w:lang w:val="fr-CH"/>
        </w:rPr>
        <w:t xml:space="preserve">aleurs </w:t>
      </w:r>
      <w:r w:rsidR="00A43B8F" w:rsidRPr="00837E94">
        <w:rPr>
          <w:lang w:val="fr-CH"/>
        </w:rPr>
        <w:t xml:space="preserve">de </w:t>
      </w:r>
      <w:r w:rsidR="008F1920">
        <w:rPr>
          <w:lang w:val="fr-CH"/>
        </w:rPr>
        <w:t>contrôle</w:t>
      </w:r>
      <w:r w:rsidR="008F1920" w:rsidRPr="00837E94">
        <w:rPr>
          <w:lang w:val="fr-CH"/>
        </w:rPr>
        <w:t xml:space="preserve"> </w:t>
      </w:r>
      <w:r w:rsidR="00843D97" w:rsidRPr="00837E94">
        <w:rPr>
          <w:lang w:val="fr-CH"/>
        </w:rPr>
        <w:t>et de mesure</w:t>
      </w:r>
    </w:p>
    <w:p w14:paraId="50524938" w14:textId="56770869" w:rsidR="004157A1" w:rsidRPr="00837E94" w:rsidRDefault="00747581" w:rsidP="004157A1">
      <w:pPr>
        <w:numPr>
          <w:ilvl w:val="1"/>
          <w:numId w:val="2"/>
        </w:numPr>
        <w:tabs>
          <w:tab w:val="clear" w:pos="1440"/>
          <w:tab w:val="num" w:pos="1134"/>
        </w:tabs>
        <w:spacing w:before="40" w:after="40"/>
        <w:ind w:left="1134" w:hanging="283"/>
        <w:jc w:val="both"/>
        <w:rPr>
          <w:lang w:val="fr-CH"/>
        </w:rPr>
      </w:pPr>
      <w:r>
        <w:rPr>
          <w:lang w:val="fr-CH"/>
        </w:rPr>
        <w:t>A</w:t>
      </w:r>
      <w:r w:rsidRPr="00837E94">
        <w:rPr>
          <w:lang w:val="fr-CH"/>
        </w:rPr>
        <w:t xml:space="preserve">utres </w:t>
      </w:r>
      <w:r w:rsidR="00843D97" w:rsidRPr="00837E94">
        <w:rPr>
          <w:lang w:val="fr-CH"/>
        </w:rPr>
        <w:t>faits pertinents</w:t>
      </w:r>
    </w:p>
    <w:p w14:paraId="7FCFD443" w14:textId="0ACBE24B" w:rsidR="004157A1" w:rsidRPr="00837E94" w:rsidRDefault="00F27180" w:rsidP="00C3533C">
      <w:pPr>
        <w:pStyle w:val="berschrift3"/>
        <w:spacing w:before="120"/>
        <w:rPr>
          <w:shd w:val="clear" w:color="auto" w:fill="E7E6E6"/>
          <w:lang w:val="fr-CH"/>
        </w:rPr>
      </w:pPr>
      <w:bookmarkStart w:id="203" w:name="_Toc111734477"/>
      <w:bookmarkStart w:id="204" w:name="_Toc125536266"/>
      <w:r w:rsidRPr="00837E94">
        <w:rPr>
          <w:shd w:val="clear" w:color="auto" w:fill="E7E6E6"/>
          <w:lang w:val="fr-CH"/>
        </w:rPr>
        <w:t xml:space="preserve">Sous-chapitre </w:t>
      </w:r>
      <w:r w:rsidR="004157A1" w:rsidRPr="00837E94">
        <w:rPr>
          <w:shd w:val="clear" w:color="auto" w:fill="E7E6E6"/>
          <w:lang w:val="fr-CH"/>
        </w:rPr>
        <w:t>2.3 – Pr</w:t>
      </w:r>
      <w:r w:rsidR="00843D97" w:rsidRPr="00837E94">
        <w:rPr>
          <w:shd w:val="clear" w:color="auto" w:fill="E7E6E6"/>
          <w:lang w:val="fr-CH"/>
        </w:rPr>
        <w:t xml:space="preserve">évisions </w:t>
      </w:r>
      <w:r w:rsidR="008B6BC7">
        <w:rPr>
          <w:shd w:val="clear" w:color="auto" w:fill="E7E6E6"/>
          <w:lang w:val="fr-CH"/>
        </w:rPr>
        <w:t>de</w:t>
      </w:r>
      <w:r w:rsidR="008B6BC7" w:rsidRPr="00837E94">
        <w:rPr>
          <w:shd w:val="clear" w:color="auto" w:fill="E7E6E6"/>
          <w:lang w:val="fr-CH"/>
        </w:rPr>
        <w:t xml:space="preserve"> </w:t>
      </w:r>
      <w:r w:rsidR="000A2F23" w:rsidRPr="00837E94">
        <w:rPr>
          <w:shd w:val="clear" w:color="auto" w:fill="E7E6E6"/>
          <w:lang w:val="fr-CH"/>
        </w:rPr>
        <w:t>l’év</w:t>
      </w:r>
      <w:r w:rsidR="00306AE0">
        <w:rPr>
          <w:shd w:val="clear" w:color="auto" w:fill="E7E6E6"/>
          <w:lang w:val="fr-CH"/>
        </w:rPr>
        <w:t>olu</w:t>
      </w:r>
      <w:r w:rsidR="000A2F23" w:rsidRPr="00837E94">
        <w:rPr>
          <w:shd w:val="clear" w:color="auto" w:fill="E7E6E6"/>
          <w:lang w:val="fr-CH"/>
        </w:rPr>
        <w:t xml:space="preserve">tion </w:t>
      </w:r>
      <w:r w:rsidR="00843D97" w:rsidRPr="00837E94">
        <w:rPr>
          <w:shd w:val="clear" w:color="auto" w:fill="E7E6E6"/>
          <w:lang w:val="fr-CH"/>
        </w:rPr>
        <w:t>de l’état</w:t>
      </w:r>
      <w:bookmarkEnd w:id="203"/>
      <w:bookmarkEnd w:id="204"/>
    </w:p>
    <w:p w14:paraId="630F1642" w14:textId="1A9A3D51" w:rsidR="004157A1" w:rsidRPr="00837E94" w:rsidRDefault="00747581" w:rsidP="00BC7DF8">
      <w:pPr>
        <w:numPr>
          <w:ilvl w:val="0"/>
          <w:numId w:val="2"/>
        </w:numPr>
        <w:tabs>
          <w:tab w:val="clear" w:pos="284"/>
        </w:tabs>
        <w:spacing w:before="40" w:after="40"/>
        <w:ind w:left="567" w:hanging="283"/>
        <w:jc w:val="both"/>
        <w:rPr>
          <w:lang w:val="fr-CH"/>
        </w:rPr>
      </w:pPr>
      <w:r w:rsidRPr="00747581">
        <w:rPr>
          <w:lang w:val="fr-CH"/>
        </w:rPr>
        <w:t xml:space="preserve">Déclaration concernant la validité temporelle des </w:t>
      </w:r>
      <w:r>
        <w:rPr>
          <w:lang w:val="fr-CH"/>
        </w:rPr>
        <w:t>vérifications</w:t>
      </w:r>
    </w:p>
    <w:p w14:paraId="54D5CEFF" w14:textId="374C0CCF" w:rsidR="004157A1" w:rsidRPr="00837E94" w:rsidRDefault="00843D97" w:rsidP="004157A1">
      <w:pPr>
        <w:pStyle w:val="berschrift2"/>
        <w:rPr>
          <w:shd w:val="clear" w:color="auto" w:fill="E7E6E6"/>
          <w:lang w:val="fr-CH"/>
        </w:rPr>
      </w:pPr>
      <w:bookmarkStart w:id="205" w:name="_Toc111734478"/>
      <w:bookmarkStart w:id="206" w:name="_Toc125536267"/>
      <w:r w:rsidRPr="00837E94">
        <w:rPr>
          <w:shd w:val="clear" w:color="auto" w:fill="E7E6E6"/>
          <w:lang w:val="fr-CH"/>
        </w:rPr>
        <w:t>Chapitre</w:t>
      </w:r>
      <w:r w:rsidR="004157A1" w:rsidRPr="00837E94">
        <w:rPr>
          <w:shd w:val="clear" w:color="auto" w:fill="E7E6E6"/>
          <w:lang w:val="fr-CH"/>
        </w:rPr>
        <w:t xml:space="preserve"> 3 – </w:t>
      </w:r>
      <w:r w:rsidRPr="00837E94">
        <w:rPr>
          <w:shd w:val="clear" w:color="auto" w:fill="E7E6E6"/>
          <w:lang w:val="fr-CH"/>
        </w:rPr>
        <w:t>Matériaux de construction</w:t>
      </w:r>
      <w:bookmarkEnd w:id="205"/>
      <w:bookmarkEnd w:id="206"/>
    </w:p>
    <w:p w14:paraId="2972F17E" w14:textId="3AA0077E" w:rsidR="004157A1" w:rsidRPr="00837E94" w:rsidRDefault="00843D97" w:rsidP="004157A1">
      <w:pPr>
        <w:rPr>
          <w:lang w:val="fr-CH"/>
        </w:rPr>
      </w:pPr>
      <w:r w:rsidRPr="00837E94">
        <w:rPr>
          <w:lang w:val="fr-CH"/>
        </w:rPr>
        <w:t xml:space="preserve">Ce chapitre peut éventuellement également traiter </w:t>
      </w:r>
      <w:r w:rsidR="005C4EDA">
        <w:rPr>
          <w:lang w:val="fr-CH"/>
        </w:rPr>
        <w:t>le terrain</w:t>
      </w:r>
      <w:r w:rsidR="001C383D" w:rsidRPr="00837E94">
        <w:rPr>
          <w:lang w:val="fr-CH"/>
        </w:rPr>
        <w:t xml:space="preserve"> de fondation</w:t>
      </w:r>
      <w:r w:rsidR="004157A1" w:rsidRPr="00837E94">
        <w:rPr>
          <w:lang w:val="fr-CH"/>
        </w:rPr>
        <w:t>.</w:t>
      </w:r>
    </w:p>
    <w:p w14:paraId="39A734FB" w14:textId="5DB9D350" w:rsidR="004157A1" w:rsidRPr="00837E94" w:rsidRDefault="00F27180" w:rsidP="00C3533C">
      <w:pPr>
        <w:pStyle w:val="berschrift3"/>
        <w:spacing w:before="120"/>
        <w:rPr>
          <w:shd w:val="clear" w:color="auto" w:fill="E7E6E6"/>
          <w:lang w:val="fr-CH"/>
        </w:rPr>
      </w:pPr>
      <w:bookmarkStart w:id="207" w:name="_Toc111734479"/>
      <w:bookmarkStart w:id="208" w:name="_Toc125536268"/>
      <w:r w:rsidRPr="00837E94">
        <w:rPr>
          <w:shd w:val="clear" w:color="auto" w:fill="E7E6E6"/>
          <w:lang w:val="fr-CH"/>
        </w:rPr>
        <w:t xml:space="preserve">Sous-chapitre </w:t>
      </w:r>
      <w:r w:rsidR="004157A1" w:rsidRPr="00837E94">
        <w:rPr>
          <w:shd w:val="clear" w:color="auto" w:fill="E7E6E6"/>
          <w:lang w:val="fr-CH"/>
        </w:rPr>
        <w:t>3.1 – A</w:t>
      </w:r>
      <w:r w:rsidR="00843D97" w:rsidRPr="00837E94">
        <w:rPr>
          <w:shd w:val="clear" w:color="auto" w:fill="E7E6E6"/>
          <w:lang w:val="fr-CH"/>
        </w:rPr>
        <w:t>ctualisation des</w:t>
      </w:r>
      <w:r w:rsidR="004108DC" w:rsidRPr="00837E94">
        <w:rPr>
          <w:shd w:val="clear" w:color="auto" w:fill="E7E6E6"/>
          <w:lang w:val="fr-CH"/>
        </w:rPr>
        <w:t xml:space="preserve"> </w:t>
      </w:r>
      <w:r w:rsidR="002D56C4">
        <w:rPr>
          <w:shd w:val="clear" w:color="auto" w:fill="E7E6E6"/>
          <w:lang w:val="fr-CH"/>
        </w:rPr>
        <w:t>caractéristiques</w:t>
      </w:r>
      <w:r w:rsidR="004108DC" w:rsidRPr="00837E94">
        <w:rPr>
          <w:shd w:val="clear" w:color="auto" w:fill="E7E6E6"/>
          <w:lang w:val="fr-CH"/>
        </w:rPr>
        <w:t xml:space="preserve"> de</w:t>
      </w:r>
      <w:r w:rsidR="002D56C4">
        <w:rPr>
          <w:shd w:val="clear" w:color="auto" w:fill="E7E6E6"/>
          <w:lang w:val="fr-CH"/>
        </w:rPr>
        <w:t>s</w:t>
      </w:r>
      <w:r w:rsidR="00843D97" w:rsidRPr="00837E94">
        <w:rPr>
          <w:shd w:val="clear" w:color="auto" w:fill="E7E6E6"/>
          <w:lang w:val="fr-CH"/>
        </w:rPr>
        <w:t xml:space="preserve"> matériaux</w:t>
      </w:r>
      <w:r w:rsidR="004157A1" w:rsidRPr="00837E94">
        <w:rPr>
          <w:shd w:val="clear" w:color="auto" w:fill="E7E6E6"/>
          <w:lang w:val="fr-CH"/>
        </w:rPr>
        <w:t xml:space="preserve"> </w:t>
      </w:r>
      <w:r w:rsidR="00615AD2" w:rsidRPr="00837E94">
        <w:rPr>
          <w:shd w:val="clear" w:color="auto" w:fill="E7E6E6"/>
          <w:lang w:val="fr-CH"/>
        </w:rPr>
        <w:t>de construction</w:t>
      </w:r>
      <w:bookmarkEnd w:id="207"/>
      <w:bookmarkEnd w:id="208"/>
    </w:p>
    <w:p w14:paraId="5EA86297" w14:textId="621343B6" w:rsidR="004157A1" w:rsidRPr="00837E94" w:rsidRDefault="00843D97" w:rsidP="004157A1">
      <w:pPr>
        <w:numPr>
          <w:ilvl w:val="0"/>
          <w:numId w:val="2"/>
        </w:numPr>
        <w:tabs>
          <w:tab w:val="clear" w:pos="284"/>
        </w:tabs>
        <w:spacing w:before="40" w:after="40"/>
        <w:ind w:left="567" w:hanging="283"/>
        <w:jc w:val="both"/>
        <w:rPr>
          <w:lang w:val="fr-CH"/>
        </w:rPr>
      </w:pPr>
      <w:r w:rsidRPr="00837E94">
        <w:rPr>
          <w:lang w:val="fr-CH"/>
        </w:rPr>
        <w:t>Méthode d’actualisation</w:t>
      </w:r>
      <w:r w:rsidR="00F0022E" w:rsidRPr="00837E94">
        <w:rPr>
          <w:lang w:val="fr-CH"/>
        </w:rPr>
        <w:t xml:space="preserve"> des </w:t>
      </w:r>
      <w:r w:rsidR="002D56C4">
        <w:rPr>
          <w:lang w:val="fr-CH"/>
        </w:rPr>
        <w:t>caractéristiques</w:t>
      </w:r>
      <w:r w:rsidR="00F0022E" w:rsidRPr="00837E94">
        <w:rPr>
          <w:lang w:val="fr-CH"/>
        </w:rPr>
        <w:t xml:space="preserve"> des matériaux</w:t>
      </w:r>
      <w:r w:rsidR="006D4753">
        <w:rPr>
          <w:lang w:val="fr-CH"/>
        </w:rPr>
        <w:t xml:space="preserve"> de construction</w:t>
      </w:r>
    </w:p>
    <w:p w14:paraId="7CDB19C9" w14:textId="6891ED49" w:rsidR="004157A1" w:rsidRPr="00837E94" w:rsidRDefault="00843D97" w:rsidP="004157A1">
      <w:pPr>
        <w:numPr>
          <w:ilvl w:val="0"/>
          <w:numId w:val="2"/>
        </w:numPr>
        <w:tabs>
          <w:tab w:val="clear" w:pos="284"/>
        </w:tabs>
        <w:spacing w:before="40" w:after="40"/>
        <w:ind w:left="567" w:hanging="283"/>
        <w:jc w:val="both"/>
        <w:rPr>
          <w:lang w:val="fr-CH"/>
        </w:rPr>
      </w:pPr>
      <w:r w:rsidRPr="00837E94">
        <w:rPr>
          <w:lang w:val="fr-CH"/>
        </w:rPr>
        <w:t>Le cas échéant</w:t>
      </w:r>
      <w:r w:rsidR="0000108B" w:rsidRPr="00837E94">
        <w:rPr>
          <w:lang w:val="fr-CH"/>
        </w:rPr>
        <w:t>,</w:t>
      </w:r>
      <w:r w:rsidRPr="00837E94">
        <w:rPr>
          <w:lang w:val="fr-CH"/>
        </w:rPr>
        <w:t xml:space="preserve"> renvoi à des rapports de laboratoire ou à des études externes avec résumé succinct</w:t>
      </w:r>
    </w:p>
    <w:p w14:paraId="7C79398A" w14:textId="27A28B6D" w:rsidR="004157A1" w:rsidRPr="00837E94" w:rsidRDefault="00F27180" w:rsidP="00C3533C">
      <w:pPr>
        <w:pStyle w:val="berschrift3"/>
        <w:spacing w:before="120"/>
        <w:rPr>
          <w:shd w:val="clear" w:color="auto" w:fill="E7E6E6"/>
          <w:lang w:val="fr-CH"/>
        </w:rPr>
      </w:pPr>
      <w:bookmarkStart w:id="209" w:name="_Toc111734480"/>
      <w:bookmarkStart w:id="210" w:name="_Toc125536269"/>
      <w:r w:rsidRPr="00837E94">
        <w:rPr>
          <w:shd w:val="clear" w:color="auto" w:fill="E7E6E6"/>
          <w:lang w:val="fr-CH"/>
        </w:rPr>
        <w:t xml:space="preserve">Sous-chapitre </w:t>
      </w:r>
      <w:r w:rsidR="004157A1" w:rsidRPr="00837E94">
        <w:rPr>
          <w:shd w:val="clear" w:color="auto" w:fill="E7E6E6"/>
          <w:lang w:val="fr-CH"/>
        </w:rPr>
        <w:t xml:space="preserve">3.2 – </w:t>
      </w:r>
      <w:r w:rsidR="00843D97" w:rsidRPr="00837E94">
        <w:rPr>
          <w:shd w:val="clear" w:color="auto" w:fill="E7E6E6"/>
          <w:lang w:val="fr-CH"/>
        </w:rPr>
        <w:t xml:space="preserve">Valeurs de </w:t>
      </w:r>
      <w:r w:rsidR="00BA3F78" w:rsidRPr="00794B11">
        <w:rPr>
          <w:shd w:val="clear" w:color="auto" w:fill="E7E6E6"/>
          <w:lang w:val="fr-CH"/>
        </w:rPr>
        <w:t>calcul</w:t>
      </w:r>
      <w:r w:rsidR="00843D97" w:rsidRPr="00837E94">
        <w:rPr>
          <w:shd w:val="clear" w:color="auto" w:fill="E7E6E6"/>
          <w:lang w:val="fr-CH"/>
        </w:rPr>
        <w:t xml:space="preserve"> des matériaux </w:t>
      </w:r>
      <w:r w:rsidR="00615AD2" w:rsidRPr="00837E94">
        <w:rPr>
          <w:shd w:val="clear" w:color="auto" w:fill="E7E6E6"/>
          <w:lang w:val="fr-CH"/>
        </w:rPr>
        <w:t>de construction</w:t>
      </w:r>
      <w:bookmarkEnd w:id="209"/>
      <w:bookmarkEnd w:id="210"/>
    </w:p>
    <w:p w14:paraId="51A15759" w14:textId="21CBA96B" w:rsidR="004157A1" w:rsidRPr="00837E94" w:rsidRDefault="00843D97" w:rsidP="004157A1">
      <w:pPr>
        <w:numPr>
          <w:ilvl w:val="0"/>
          <w:numId w:val="2"/>
        </w:numPr>
        <w:tabs>
          <w:tab w:val="clear" w:pos="284"/>
        </w:tabs>
        <w:spacing w:before="40" w:after="40"/>
        <w:ind w:left="567" w:hanging="283"/>
        <w:jc w:val="both"/>
        <w:rPr>
          <w:lang w:val="fr-CH"/>
        </w:rPr>
      </w:pPr>
      <w:r w:rsidRPr="00837E94">
        <w:rPr>
          <w:lang w:val="fr-CH"/>
        </w:rPr>
        <w:t>Désignations</w:t>
      </w:r>
    </w:p>
    <w:p w14:paraId="35A0C0AF" w14:textId="1D2F3907" w:rsidR="004157A1" w:rsidRPr="00837E94" w:rsidRDefault="00843D97" w:rsidP="004157A1">
      <w:pPr>
        <w:numPr>
          <w:ilvl w:val="0"/>
          <w:numId w:val="2"/>
        </w:numPr>
        <w:tabs>
          <w:tab w:val="clear" w:pos="284"/>
        </w:tabs>
        <w:spacing w:before="40" w:after="40"/>
        <w:ind w:left="567" w:hanging="283"/>
        <w:jc w:val="both"/>
        <w:rPr>
          <w:lang w:val="fr-CH"/>
        </w:rPr>
      </w:pPr>
      <w:r w:rsidRPr="00837E94">
        <w:rPr>
          <w:lang w:val="fr-CH"/>
        </w:rPr>
        <w:t>Prise en compte quantitative de l’état</w:t>
      </w:r>
    </w:p>
    <w:p w14:paraId="730CBAC2" w14:textId="74B46A69" w:rsidR="004157A1" w:rsidRPr="00837E94" w:rsidRDefault="00843D97" w:rsidP="004157A1">
      <w:pPr>
        <w:numPr>
          <w:ilvl w:val="0"/>
          <w:numId w:val="2"/>
        </w:numPr>
        <w:tabs>
          <w:tab w:val="clear" w:pos="284"/>
        </w:tabs>
        <w:spacing w:before="40" w:after="40"/>
        <w:ind w:left="567" w:hanging="283"/>
        <w:jc w:val="both"/>
        <w:rPr>
          <w:lang w:val="fr-CH"/>
        </w:rPr>
      </w:pPr>
      <w:r w:rsidRPr="00837E94">
        <w:rPr>
          <w:lang w:val="fr-CH"/>
        </w:rPr>
        <w:t xml:space="preserve">Valeurs de </w:t>
      </w:r>
      <w:r w:rsidR="00BA3F78">
        <w:rPr>
          <w:lang w:val="fr-CH"/>
        </w:rPr>
        <w:t>calcul</w:t>
      </w:r>
    </w:p>
    <w:p w14:paraId="4A65A5BA" w14:textId="54A5F759" w:rsidR="004157A1" w:rsidRPr="00837E94" w:rsidRDefault="00843D97" w:rsidP="00336AF8">
      <w:pPr>
        <w:pStyle w:val="berschrift2"/>
        <w:pageBreakBefore/>
        <w:rPr>
          <w:shd w:val="clear" w:color="auto" w:fill="E7E6E6"/>
          <w:lang w:val="fr-CH"/>
        </w:rPr>
      </w:pPr>
      <w:bookmarkStart w:id="211" w:name="_Toc111734481"/>
      <w:bookmarkStart w:id="212" w:name="_Toc125536270"/>
      <w:r w:rsidRPr="00837E94">
        <w:rPr>
          <w:shd w:val="clear" w:color="auto" w:fill="E7E6E6"/>
          <w:lang w:val="fr-CH"/>
        </w:rPr>
        <w:lastRenderedPageBreak/>
        <w:t>Chapitre</w:t>
      </w:r>
      <w:r w:rsidR="004157A1" w:rsidRPr="00837E94">
        <w:rPr>
          <w:shd w:val="clear" w:color="auto" w:fill="E7E6E6"/>
          <w:lang w:val="fr-CH"/>
        </w:rPr>
        <w:t xml:space="preserve"> </w:t>
      </w:r>
      <w:r w:rsidR="00DF0329" w:rsidRPr="00837E94">
        <w:rPr>
          <w:shd w:val="clear" w:color="auto" w:fill="E7E6E6"/>
          <w:lang w:val="fr-CH"/>
        </w:rPr>
        <w:t>4</w:t>
      </w:r>
      <w:r w:rsidR="004157A1" w:rsidRPr="00837E94">
        <w:rPr>
          <w:shd w:val="clear" w:color="auto" w:fill="E7E6E6"/>
          <w:lang w:val="fr-CH"/>
        </w:rPr>
        <w:t xml:space="preserve"> – </w:t>
      </w:r>
      <w:r w:rsidRPr="00837E94">
        <w:rPr>
          <w:shd w:val="clear" w:color="auto" w:fill="E7E6E6"/>
          <w:lang w:val="fr-CH"/>
        </w:rPr>
        <w:t xml:space="preserve">Concept </w:t>
      </w:r>
      <w:r w:rsidR="006E5B9A" w:rsidRPr="00837E94">
        <w:rPr>
          <w:shd w:val="clear" w:color="auto" w:fill="E7E6E6"/>
          <w:lang w:val="fr-CH"/>
        </w:rPr>
        <w:t>structur</w:t>
      </w:r>
      <w:r w:rsidR="004108DC" w:rsidRPr="00837E94">
        <w:rPr>
          <w:shd w:val="clear" w:color="auto" w:fill="E7E6E6"/>
          <w:lang w:val="fr-CH"/>
        </w:rPr>
        <w:t>a</w:t>
      </w:r>
      <w:r w:rsidR="006E5B9A" w:rsidRPr="00837E94">
        <w:rPr>
          <w:shd w:val="clear" w:color="auto" w:fill="E7E6E6"/>
          <w:lang w:val="fr-CH"/>
        </w:rPr>
        <w:t>l</w:t>
      </w:r>
      <w:bookmarkEnd w:id="211"/>
      <w:bookmarkEnd w:id="212"/>
    </w:p>
    <w:p w14:paraId="3893B726" w14:textId="03E4C843" w:rsidR="004157A1" w:rsidRPr="00837E94" w:rsidRDefault="00843D97" w:rsidP="004157A1">
      <w:pPr>
        <w:numPr>
          <w:ilvl w:val="0"/>
          <w:numId w:val="2"/>
        </w:numPr>
        <w:tabs>
          <w:tab w:val="clear" w:pos="284"/>
        </w:tabs>
        <w:spacing w:before="40" w:after="40"/>
        <w:ind w:left="567" w:hanging="283"/>
        <w:jc w:val="both"/>
        <w:rPr>
          <w:lang w:val="fr-CH"/>
        </w:rPr>
      </w:pPr>
      <w:r w:rsidRPr="00837E94">
        <w:rPr>
          <w:lang w:val="fr-CH"/>
        </w:rPr>
        <w:t>Réflexions conceptuelles</w:t>
      </w:r>
      <w:r w:rsidR="007975E1" w:rsidRPr="00837E94">
        <w:rPr>
          <w:lang w:val="fr-CH"/>
        </w:rPr>
        <w:t>.</w:t>
      </w:r>
    </w:p>
    <w:p w14:paraId="15E5F9D5" w14:textId="1D2FEADB" w:rsidR="004157A1" w:rsidRPr="00837E94" w:rsidRDefault="00F27180" w:rsidP="00C3533C">
      <w:pPr>
        <w:pStyle w:val="berschrift3"/>
        <w:spacing w:before="120"/>
        <w:rPr>
          <w:shd w:val="clear" w:color="auto" w:fill="E7E6E6"/>
          <w:lang w:val="fr-CH"/>
        </w:rPr>
      </w:pPr>
      <w:bookmarkStart w:id="213" w:name="_Ref38453035"/>
      <w:bookmarkStart w:id="214" w:name="_Toc111734482"/>
      <w:bookmarkStart w:id="215" w:name="_Toc125536271"/>
      <w:r w:rsidRPr="00837E94">
        <w:rPr>
          <w:shd w:val="clear" w:color="auto" w:fill="E7E6E6"/>
          <w:lang w:val="fr-CH"/>
        </w:rPr>
        <w:t xml:space="preserve">Sous-chapitre </w:t>
      </w:r>
      <w:r w:rsidR="00DF0329" w:rsidRPr="00837E94">
        <w:rPr>
          <w:shd w:val="clear" w:color="auto" w:fill="E7E6E6"/>
          <w:lang w:val="fr-CH"/>
        </w:rPr>
        <w:t>4</w:t>
      </w:r>
      <w:r w:rsidR="004157A1" w:rsidRPr="00837E94">
        <w:rPr>
          <w:shd w:val="clear" w:color="auto" w:fill="E7E6E6"/>
          <w:lang w:val="fr-CH"/>
        </w:rPr>
        <w:t xml:space="preserve">.1 – </w:t>
      </w:r>
      <w:r w:rsidR="00843D97" w:rsidRPr="00837E94">
        <w:rPr>
          <w:shd w:val="clear" w:color="auto" w:fill="E7E6E6"/>
          <w:lang w:val="fr-CH"/>
        </w:rPr>
        <w:t>Modèle statique</w:t>
      </w:r>
      <w:r w:rsidR="004157A1" w:rsidRPr="00837E94">
        <w:rPr>
          <w:shd w:val="clear" w:color="auto" w:fill="E7E6E6"/>
          <w:lang w:val="fr-CH"/>
        </w:rPr>
        <w:t xml:space="preserve"> 1</w:t>
      </w:r>
      <w:bookmarkEnd w:id="213"/>
      <w:bookmarkEnd w:id="214"/>
      <w:bookmarkEnd w:id="215"/>
    </w:p>
    <w:p w14:paraId="32AE2FBB" w14:textId="48632FF6" w:rsidR="004157A1" w:rsidRPr="00837E94" w:rsidRDefault="00843D97" w:rsidP="00BC7DF8">
      <w:pPr>
        <w:numPr>
          <w:ilvl w:val="0"/>
          <w:numId w:val="2"/>
        </w:numPr>
        <w:tabs>
          <w:tab w:val="clear" w:pos="284"/>
        </w:tabs>
        <w:spacing w:before="40" w:after="40"/>
        <w:ind w:left="567" w:hanging="283"/>
        <w:jc w:val="both"/>
        <w:rPr>
          <w:lang w:val="fr-CH"/>
        </w:rPr>
      </w:pPr>
      <w:r w:rsidRPr="00837E94">
        <w:rPr>
          <w:lang w:val="fr-CH"/>
        </w:rPr>
        <w:t>Description</w:t>
      </w:r>
    </w:p>
    <w:p w14:paraId="5F69DA1F" w14:textId="2033C6E9" w:rsidR="004157A1" w:rsidRPr="00837E94" w:rsidRDefault="00843D97" w:rsidP="00BC7DF8">
      <w:pPr>
        <w:numPr>
          <w:ilvl w:val="0"/>
          <w:numId w:val="2"/>
        </w:numPr>
        <w:tabs>
          <w:tab w:val="clear" w:pos="284"/>
        </w:tabs>
        <w:spacing w:before="40" w:after="40"/>
        <w:ind w:left="567" w:hanging="283"/>
        <w:jc w:val="both"/>
        <w:rPr>
          <w:lang w:val="fr-CH"/>
        </w:rPr>
      </w:pPr>
      <w:r w:rsidRPr="00837E94">
        <w:rPr>
          <w:lang w:val="fr-CH"/>
        </w:rPr>
        <w:t xml:space="preserve">Conditions </w:t>
      </w:r>
      <w:r w:rsidR="00947D17" w:rsidRPr="00837E94">
        <w:rPr>
          <w:lang w:val="fr-CH"/>
        </w:rPr>
        <w:t>d’appuis de la structure</w:t>
      </w:r>
    </w:p>
    <w:p w14:paraId="7AE1B225" w14:textId="6AEFABAE" w:rsidR="004157A1" w:rsidRPr="00837E94" w:rsidRDefault="00843D97" w:rsidP="00BC7DF8">
      <w:pPr>
        <w:numPr>
          <w:ilvl w:val="0"/>
          <w:numId w:val="2"/>
        </w:numPr>
        <w:tabs>
          <w:tab w:val="clear" w:pos="284"/>
        </w:tabs>
        <w:spacing w:before="40" w:after="40"/>
        <w:ind w:left="567" w:hanging="283"/>
        <w:jc w:val="both"/>
        <w:rPr>
          <w:lang w:val="fr-CH"/>
        </w:rPr>
      </w:pPr>
      <w:r w:rsidRPr="00837E94">
        <w:rPr>
          <w:lang w:val="fr-CH"/>
        </w:rPr>
        <w:t>Paramètres du modèle</w:t>
      </w:r>
      <w:r w:rsidR="004157A1" w:rsidRPr="00837E94">
        <w:rPr>
          <w:lang w:val="fr-CH"/>
        </w:rPr>
        <w:t xml:space="preserve">, </w:t>
      </w:r>
      <w:r w:rsidRPr="00837E94">
        <w:rPr>
          <w:lang w:val="fr-CH"/>
        </w:rPr>
        <w:t>par ex</w:t>
      </w:r>
      <w:r w:rsidR="004157A1" w:rsidRPr="00837E94">
        <w:rPr>
          <w:lang w:val="fr-CH"/>
        </w:rPr>
        <w:t xml:space="preserve">. </w:t>
      </w:r>
      <w:r w:rsidRPr="00837E94">
        <w:rPr>
          <w:lang w:val="fr-CH"/>
        </w:rPr>
        <w:t xml:space="preserve">pour des modèles </w:t>
      </w:r>
      <w:r w:rsidR="0000108B" w:rsidRPr="00837E94">
        <w:rPr>
          <w:lang w:val="fr-CH"/>
        </w:rPr>
        <w:t>à barres</w:t>
      </w:r>
      <w:r w:rsidR="00D572F7" w:rsidRPr="00837E94">
        <w:rPr>
          <w:lang w:val="fr-CH"/>
        </w:rPr>
        <w:t xml:space="preserve"> </w:t>
      </w:r>
      <w:r w:rsidR="004157A1" w:rsidRPr="00837E94">
        <w:rPr>
          <w:lang w:val="fr-CH"/>
        </w:rPr>
        <w:t>:</w:t>
      </w:r>
    </w:p>
    <w:p w14:paraId="3F7C424F" w14:textId="7D62AA9D" w:rsidR="004157A1" w:rsidRPr="00837E94" w:rsidRDefault="000A2F23" w:rsidP="004157A1">
      <w:pPr>
        <w:numPr>
          <w:ilvl w:val="1"/>
          <w:numId w:val="2"/>
        </w:numPr>
        <w:tabs>
          <w:tab w:val="clear" w:pos="1440"/>
        </w:tabs>
        <w:spacing w:before="40" w:after="40"/>
        <w:ind w:left="1134" w:hanging="283"/>
        <w:jc w:val="both"/>
        <w:rPr>
          <w:lang w:val="fr-CH"/>
        </w:rPr>
      </w:pPr>
      <w:r>
        <w:rPr>
          <w:lang w:val="fr-CH"/>
        </w:rPr>
        <w:t>P</w:t>
      </w:r>
      <w:r w:rsidRPr="00837E94">
        <w:rPr>
          <w:lang w:val="fr-CH"/>
        </w:rPr>
        <w:t>ortées</w:t>
      </w:r>
    </w:p>
    <w:p w14:paraId="1D0896C2" w14:textId="4D383E4C" w:rsidR="004157A1" w:rsidRPr="00837E94" w:rsidRDefault="000A2F23" w:rsidP="004157A1">
      <w:pPr>
        <w:numPr>
          <w:ilvl w:val="1"/>
          <w:numId w:val="2"/>
        </w:numPr>
        <w:tabs>
          <w:tab w:val="clear" w:pos="1440"/>
        </w:tabs>
        <w:spacing w:before="40" w:after="40"/>
        <w:ind w:left="1134" w:hanging="283"/>
        <w:jc w:val="both"/>
        <w:rPr>
          <w:lang w:val="fr-CH"/>
        </w:rPr>
      </w:pPr>
      <w:r>
        <w:rPr>
          <w:lang w:val="fr-CH"/>
        </w:rPr>
        <w:t>S</w:t>
      </w:r>
      <w:r w:rsidRPr="00837E94">
        <w:rPr>
          <w:lang w:val="fr-CH"/>
        </w:rPr>
        <w:t>ections</w:t>
      </w:r>
    </w:p>
    <w:p w14:paraId="6D8C63F2" w14:textId="01BACDCB" w:rsidR="004157A1" w:rsidRPr="00837E94" w:rsidRDefault="000A2F23" w:rsidP="004157A1">
      <w:pPr>
        <w:numPr>
          <w:ilvl w:val="1"/>
          <w:numId w:val="2"/>
        </w:numPr>
        <w:tabs>
          <w:tab w:val="clear" w:pos="1440"/>
        </w:tabs>
        <w:spacing w:before="40" w:after="40"/>
        <w:ind w:left="1134" w:hanging="283"/>
        <w:jc w:val="both"/>
        <w:rPr>
          <w:lang w:val="fr-CH"/>
        </w:rPr>
      </w:pPr>
      <w:r>
        <w:rPr>
          <w:lang w:val="fr-CH"/>
        </w:rPr>
        <w:t>R</w:t>
      </w:r>
      <w:r w:rsidRPr="00837E94">
        <w:rPr>
          <w:lang w:val="fr-CH"/>
        </w:rPr>
        <w:t xml:space="preserve">igidité </w:t>
      </w:r>
      <w:r w:rsidR="00471D67" w:rsidRPr="00837E94">
        <w:rPr>
          <w:lang w:val="fr-CH"/>
        </w:rPr>
        <w:t>d</w:t>
      </w:r>
      <w:r w:rsidR="0000108B" w:rsidRPr="00837E94">
        <w:rPr>
          <w:lang w:val="fr-CH"/>
        </w:rPr>
        <w:t>es barres</w:t>
      </w:r>
    </w:p>
    <w:p w14:paraId="3DE32217" w14:textId="6F8D66F4" w:rsidR="004157A1" w:rsidRPr="00837E94" w:rsidRDefault="00843D97" w:rsidP="004157A1">
      <w:pPr>
        <w:numPr>
          <w:ilvl w:val="0"/>
          <w:numId w:val="2"/>
        </w:numPr>
        <w:tabs>
          <w:tab w:val="clear" w:pos="284"/>
        </w:tabs>
        <w:spacing w:before="40" w:after="40"/>
        <w:ind w:left="567" w:hanging="283"/>
        <w:jc w:val="both"/>
        <w:rPr>
          <w:lang w:val="fr-CH"/>
        </w:rPr>
      </w:pPr>
      <w:r w:rsidRPr="00837E94">
        <w:rPr>
          <w:lang w:val="fr-CH"/>
        </w:rPr>
        <w:t>Paramètres du modèle</w:t>
      </w:r>
      <w:r w:rsidR="004157A1" w:rsidRPr="00837E94">
        <w:rPr>
          <w:lang w:val="fr-CH"/>
        </w:rPr>
        <w:t xml:space="preserve">, </w:t>
      </w:r>
      <w:r w:rsidRPr="00837E94">
        <w:rPr>
          <w:lang w:val="fr-CH"/>
        </w:rPr>
        <w:t>par ex</w:t>
      </w:r>
      <w:r w:rsidR="004157A1" w:rsidRPr="00837E94">
        <w:rPr>
          <w:lang w:val="fr-CH"/>
        </w:rPr>
        <w:t xml:space="preserve">. </w:t>
      </w:r>
      <w:r w:rsidRPr="00837E94">
        <w:rPr>
          <w:lang w:val="fr-CH"/>
        </w:rPr>
        <w:t xml:space="preserve">pour les modèles </w:t>
      </w:r>
      <w:r w:rsidR="00D572F7" w:rsidRPr="00837E94">
        <w:rPr>
          <w:lang w:val="fr-CH"/>
        </w:rPr>
        <w:t xml:space="preserve">plaques </w:t>
      </w:r>
      <w:r w:rsidR="004157A1" w:rsidRPr="00837E94">
        <w:rPr>
          <w:lang w:val="fr-CH"/>
        </w:rPr>
        <w:t>:</w:t>
      </w:r>
    </w:p>
    <w:p w14:paraId="4D9FAAD7" w14:textId="76759299" w:rsidR="004157A1" w:rsidRPr="00837E94" w:rsidRDefault="000A2F23" w:rsidP="004157A1">
      <w:pPr>
        <w:numPr>
          <w:ilvl w:val="1"/>
          <w:numId w:val="2"/>
        </w:numPr>
        <w:tabs>
          <w:tab w:val="clear" w:pos="1440"/>
        </w:tabs>
        <w:spacing w:before="40" w:after="40"/>
        <w:ind w:left="1134" w:hanging="283"/>
        <w:jc w:val="both"/>
        <w:rPr>
          <w:lang w:val="fr-CH"/>
        </w:rPr>
      </w:pPr>
      <w:r>
        <w:rPr>
          <w:lang w:val="fr-CH"/>
        </w:rPr>
        <w:t>G</w:t>
      </w:r>
      <w:r w:rsidRPr="00837E94">
        <w:rPr>
          <w:lang w:val="fr-CH"/>
        </w:rPr>
        <w:t>éométrie</w:t>
      </w:r>
    </w:p>
    <w:p w14:paraId="0169D5D2" w14:textId="1785FE15" w:rsidR="004157A1" w:rsidRPr="00837E94" w:rsidRDefault="000A2F23" w:rsidP="004157A1">
      <w:pPr>
        <w:numPr>
          <w:ilvl w:val="1"/>
          <w:numId w:val="2"/>
        </w:numPr>
        <w:tabs>
          <w:tab w:val="clear" w:pos="1440"/>
        </w:tabs>
        <w:spacing w:before="40" w:after="40"/>
        <w:ind w:left="1134" w:hanging="283"/>
        <w:jc w:val="both"/>
        <w:rPr>
          <w:lang w:val="fr-CH"/>
        </w:rPr>
      </w:pPr>
      <w:r>
        <w:rPr>
          <w:lang w:val="fr-CH"/>
        </w:rPr>
        <w:t>Z</w:t>
      </w:r>
      <w:r w:rsidRPr="00837E94">
        <w:rPr>
          <w:lang w:val="fr-CH"/>
        </w:rPr>
        <w:t xml:space="preserve">ones </w:t>
      </w:r>
      <w:r w:rsidR="00843D97" w:rsidRPr="00837E94">
        <w:rPr>
          <w:lang w:val="fr-CH"/>
        </w:rPr>
        <w:t xml:space="preserve">de matériaux </w:t>
      </w:r>
      <w:r w:rsidR="007975E1" w:rsidRPr="00837E94">
        <w:rPr>
          <w:lang w:val="fr-CH"/>
        </w:rPr>
        <w:t>(</w:t>
      </w:r>
      <w:r w:rsidR="002D56C4">
        <w:rPr>
          <w:lang w:val="fr-CH"/>
        </w:rPr>
        <w:t>caractéristiques</w:t>
      </w:r>
      <w:r w:rsidR="007975E1" w:rsidRPr="00837E94">
        <w:rPr>
          <w:lang w:val="fr-CH"/>
        </w:rPr>
        <w:t>)</w:t>
      </w:r>
    </w:p>
    <w:p w14:paraId="543C995A" w14:textId="0A7137D6" w:rsidR="004157A1" w:rsidRPr="00837E94" w:rsidRDefault="000A2F23" w:rsidP="004157A1">
      <w:pPr>
        <w:numPr>
          <w:ilvl w:val="1"/>
          <w:numId w:val="2"/>
        </w:numPr>
        <w:tabs>
          <w:tab w:val="clear" w:pos="1440"/>
        </w:tabs>
        <w:spacing w:before="40" w:after="40"/>
        <w:ind w:left="1134" w:hanging="283"/>
        <w:jc w:val="both"/>
        <w:rPr>
          <w:lang w:val="fr-CH"/>
        </w:rPr>
      </w:pPr>
      <w:r>
        <w:rPr>
          <w:lang w:val="fr-CH"/>
        </w:rPr>
        <w:t>R</w:t>
      </w:r>
      <w:r w:rsidRPr="00837E94">
        <w:rPr>
          <w:lang w:val="fr-CH"/>
        </w:rPr>
        <w:t>igidité</w:t>
      </w:r>
    </w:p>
    <w:p w14:paraId="33D3F727" w14:textId="588B2242" w:rsidR="004157A1" w:rsidRPr="00837E94" w:rsidRDefault="00F27180" w:rsidP="00C3533C">
      <w:pPr>
        <w:pStyle w:val="berschrift3"/>
        <w:spacing w:before="120"/>
        <w:rPr>
          <w:shd w:val="clear" w:color="auto" w:fill="E7E6E6"/>
          <w:lang w:val="fr-CH"/>
        </w:rPr>
      </w:pPr>
      <w:bookmarkStart w:id="216" w:name="_Toc111734483"/>
      <w:bookmarkStart w:id="217" w:name="_Toc125536272"/>
      <w:r w:rsidRPr="00837E94">
        <w:rPr>
          <w:shd w:val="clear" w:color="auto" w:fill="E7E6E6"/>
          <w:lang w:val="fr-CH"/>
        </w:rPr>
        <w:t xml:space="preserve">Sous-chapitre </w:t>
      </w:r>
      <w:r w:rsidR="00DF0329" w:rsidRPr="00837E94">
        <w:rPr>
          <w:shd w:val="clear" w:color="auto" w:fill="E7E6E6"/>
          <w:lang w:val="fr-CH"/>
        </w:rPr>
        <w:t>4</w:t>
      </w:r>
      <w:r w:rsidR="004157A1" w:rsidRPr="00837E94">
        <w:rPr>
          <w:shd w:val="clear" w:color="auto" w:fill="E7E6E6"/>
          <w:lang w:val="fr-CH"/>
        </w:rPr>
        <w:t xml:space="preserve">.2 – </w:t>
      </w:r>
      <w:r w:rsidR="00843D97" w:rsidRPr="00837E94">
        <w:rPr>
          <w:shd w:val="clear" w:color="auto" w:fill="E7E6E6"/>
          <w:lang w:val="fr-CH"/>
        </w:rPr>
        <w:t>Modèle statique</w:t>
      </w:r>
      <w:r w:rsidR="004157A1" w:rsidRPr="00837E94">
        <w:rPr>
          <w:shd w:val="clear" w:color="auto" w:fill="E7E6E6"/>
          <w:lang w:val="fr-CH"/>
        </w:rPr>
        <w:t xml:space="preserve"> 2</w:t>
      </w:r>
      <w:bookmarkEnd w:id="216"/>
      <w:bookmarkEnd w:id="217"/>
    </w:p>
    <w:p w14:paraId="65BD4FDC" w14:textId="1EDC0991" w:rsidR="004157A1" w:rsidRPr="00837E94" w:rsidRDefault="00843D97" w:rsidP="004157A1">
      <w:pPr>
        <w:numPr>
          <w:ilvl w:val="0"/>
          <w:numId w:val="2"/>
        </w:numPr>
        <w:tabs>
          <w:tab w:val="clear" w:pos="284"/>
        </w:tabs>
        <w:spacing w:before="40" w:after="40"/>
        <w:ind w:left="567" w:hanging="283"/>
        <w:jc w:val="both"/>
        <w:rPr>
          <w:lang w:val="fr-CH"/>
        </w:rPr>
      </w:pPr>
      <w:r w:rsidRPr="00837E94">
        <w:rPr>
          <w:lang w:val="fr-CH"/>
        </w:rPr>
        <w:t>Le cas échéant, documenter d’autres modèles statiques selon les instructions du chapitre</w:t>
      </w:r>
      <w:r w:rsidR="004157A1" w:rsidRPr="00837E94">
        <w:rPr>
          <w:lang w:val="fr-CH"/>
        </w:rPr>
        <w:t xml:space="preserve"> </w:t>
      </w:r>
      <w:r w:rsidR="004157A1" w:rsidRPr="00837E94">
        <w:rPr>
          <w:lang w:val="fr-CH"/>
        </w:rPr>
        <w:fldChar w:fldCharType="begin"/>
      </w:r>
      <w:r w:rsidR="004157A1" w:rsidRPr="00837E94">
        <w:rPr>
          <w:lang w:val="fr-CH"/>
        </w:rPr>
        <w:instrText xml:space="preserve"> REF _Ref38453035 \r \h </w:instrText>
      </w:r>
      <w:r w:rsidR="00696640">
        <w:rPr>
          <w:lang w:val="fr-CH"/>
        </w:rPr>
        <w:instrText xml:space="preserve"> \* MERGEFORMAT </w:instrText>
      </w:r>
      <w:r w:rsidR="004157A1" w:rsidRPr="00837E94">
        <w:rPr>
          <w:lang w:val="fr-CH"/>
        </w:rPr>
      </w:r>
      <w:r w:rsidR="004157A1" w:rsidRPr="00837E94">
        <w:rPr>
          <w:lang w:val="fr-CH"/>
        </w:rPr>
        <w:fldChar w:fldCharType="separate"/>
      </w:r>
      <w:r w:rsidR="002A0090">
        <w:rPr>
          <w:lang w:val="fr-CH"/>
        </w:rPr>
        <w:t>5.6.1</w:t>
      </w:r>
      <w:r w:rsidR="004157A1" w:rsidRPr="00837E94">
        <w:rPr>
          <w:lang w:val="fr-CH"/>
        </w:rPr>
        <w:fldChar w:fldCharType="end"/>
      </w:r>
      <w:r w:rsidR="006E5B9A" w:rsidRPr="00837E94">
        <w:rPr>
          <w:lang w:val="fr-CH"/>
        </w:rPr>
        <w:t>.</w:t>
      </w:r>
    </w:p>
    <w:p w14:paraId="2AAD89B5" w14:textId="77777777" w:rsidR="004157A1" w:rsidRPr="00837E94" w:rsidRDefault="004157A1" w:rsidP="004157A1">
      <w:pPr>
        <w:rPr>
          <w:lang w:val="fr-CH"/>
        </w:rPr>
      </w:pPr>
    </w:p>
    <w:p w14:paraId="5E88B5FA" w14:textId="706C58BC" w:rsidR="004157A1" w:rsidRPr="00837E94" w:rsidRDefault="00843D97" w:rsidP="004157A1">
      <w:pPr>
        <w:pStyle w:val="berschrift2"/>
        <w:rPr>
          <w:shd w:val="clear" w:color="auto" w:fill="E7E6E6"/>
          <w:lang w:val="fr-CH"/>
        </w:rPr>
      </w:pPr>
      <w:bookmarkStart w:id="218" w:name="_Toc111734484"/>
      <w:bookmarkStart w:id="219" w:name="_Toc125536273"/>
      <w:r w:rsidRPr="00837E94">
        <w:rPr>
          <w:shd w:val="clear" w:color="auto" w:fill="E7E6E6"/>
          <w:lang w:val="fr-CH"/>
        </w:rPr>
        <w:t>Chapitre</w:t>
      </w:r>
      <w:r w:rsidR="004157A1" w:rsidRPr="00837E94">
        <w:rPr>
          <w:shd w:val="clear" w:color="auto" w:fill="E7E6E6"/>
          <w:lang w:val="fr-CH"/>
        </w:rPr>
        <w:t xml:space="preserve"> </w:t>
      </w:r>
      <w:r w:rsidR="00DF0329" w:rsidRPr="00837E94">
        <w:rPr>
          <w:shd w:val="clear" w:color="auto" w:fill="E7E6E6"/>
          <w:lang w:val="fr-CH"/>
        </w:rPr>
        <w:t>5</w:t>
      </w:r>
      <w:r w:rsidR="004157A1" w:rsidRPr="00837E94">
        <w:rPr>
          <w:shd w:val="clear" w:color="auto" w:fill="E7E6E6"/>
          <w:lang w:val="fr-CH"/>
        </w:rPr>
        <w:t xml:space="preserve"> – </w:t>
      </w:r>
      <w:r w:rsidR="00C85E29" w:rsidRPr="00837E94">
        <w:rPr>
          <w:shd w:val="clear" w:color="auto" w:fill="E7E6E6"/>
          <w:lang w:val="fr-CH"/>
        </w:rPr>
        <w:t>Actions</w:t>
      </w:r>
      <w:r w:rsidR="004157A1" w:rsidRPr="00837E94">
        <w:rPr>
          <w:shd w:val="clear" w:color="auto" w:fill="E7E6E6"/>
          <w:lang w:val="fr-CH"/>
        </w:rPr>
        <w:t xml:space="preserve"> </w:t>
      </w:r>
      <w:r w:rsidRPr="00837E94">
        <w:rPr>
          <w:shd w:val="clear" w:color="auto" w:fill="E7E6E6"/>
          <w:lang w:val="fr-CH"/>
        </w:rPr>
        <w:t>et combinaisons de charges</w:t>
      </w:r>
      <w:bookmarkEnd w:id="218"/>
      <w:bookmarkEnd w:id="219"/>
    </w:p>
    <w:p w14:paraId="3DBA0DC3" w14:textId="708509F7" w:rsidR="004157A1" w:rsidRPr="00837E94" w:rsidRDefault="00F27180" w:rsidP="00C3533C">
      <w:pPr>
        <w:pStyle w:val="berschrift3"/>
        <w:spacing w:before="120"/>
        <w:rPr>
          <w:shd w:val="clear" w:color="auto" w:fill="E7E6E6"/>
          <w:lang w:val="fr-CH"/>
        </w:rPr>
      </w:pPr>
      <w:bookmarkStart w:id="220" w:name="_Toc111734485"/>
      <w:bookmarkStart w:id="221" w:name="_Toc125536274"/>
      <w:r w:rsidRPr="00837E94">
        <w:rPr>
          <w:shd w:val="clear" w:color="auto" w:fill="E7E6E6"/>
          <w:lang w:val="fr-CH"/>
        </w:rPr>
        <w:t xml:space="preserve">Sous-chapitre </w:t>
      </w:r>
      <w:r w:rsidR="00DF0329" w:rsidRPr="00837E94">
        <w:rPr>
          <w:shd w:val="clear" w:color="auto" w:fill="E7E6E6"/>
          <w:lang w:val="fr-CH"/>
        </w:rPr>
        <w:t>5</w:t>
      </w:r>
      <w:r w:rsidR="004157A1" w:rsidRPr="00837E94">
        <w:rPr>
          <w:shd w:val="clear" w:color="auto" w:fill="E7E6E6"/>
          <w:lang w:val="fr-CH"/>
        </w:rPr>
        <w:t xml:space="preserve">.1 – </w:t>
      </w:r>
      <w:r w:rsidR="000D4D0D">
        <w:rPr>
          <w:shd w:val="clear" w:color="auto" w:fill="E7E6E6"/>
          <w:lang w:val="fr-CH"/>
        </w:rPr>
        <w:t>Fonctionnalité</w:t>
      </w:r>
      <w:bookmarkEnd w:id="220"/>
      <w:bookmarkEnd w:id="221"/>
    </w:p>
    <w:p w14:paraId="25AED8CB" w14:textId="3477B5CE" w:rsidR="004157A1" w:rsidRPr="00837E94" w:rsidRDefault="000D4D0D" w:rsidP="004157A1">
      <w:pPr>
        <w:numPr>
          <w:ilvl w:val="0"/>
          <w:numId w:val="2"/>
        </w:numPr>
        <w:tabs>
          <w:tab w:val="clear" w:pos="284"/>
        </w:tabs>
        <w:spacing w:before="40" w:after="40"/>
        <w:ind w:left="567" w:hanging="283"/>
        <w:jc w:val="both"/>
        <w:rPr>
          <w:lang w:val="fr-CH"/>
        </w:rPr>
      </w:pPr>
      <w:r>
        <w:rPr>
          <w:lang w:val="fr-CH"/>
        </w:rPr>
        <w:t>Fonctionnalité</w:t>
      </w:r>
      <w:r w:rsidR="004157A1" w:rsidRPr="00837E94">
        <w:rPr>
          <w:lang w:val="fr-CH"/>
        </w:rPr>
        <w:t xml:space="preserve"> (</w:t>
      </w:r>
      <w:r w:rsidR="00B619D7" w:rsidRPr="00837E94">
        <w:rPr>
          <w:lang w:val="fr-CH"/>
        </w:rPr>
        <w:t xml:space="preserve">uniquement l’utilisation pertinente pour les </w:t>
      </w:r>
      <w:r w:rsidR="00F97E67" w:rsidRPr="00837E94">
        <w:rPr>
          <w:lang w:val="fr-CH"/>
        </w:rPr>
        <w:t>vérification</w:t>
      </w:r>
      <w:r w:rsidR="00B619D7" w:rsidRPr="00837E94">
        <w:rPr>
          <w:lang w:val="fr-CH"/>
        </w:rPr>
        <w:t>s</w:t>
      </w:r>
      <w:r w:rsidR="004157A1" w:rsidRPr="00837E94">
        <w:rPr>
          <w:lang w:val="fr-CH"/>
        </w:rPr>
        <w:t>)</w:t>
      </w:r>
    </w:p>
    <w:p w14:paraId="3FBFAD40" w14:textId="6F8667FD" w:rsidR="004157A1" w:rsidRPr="00837E94" w:rsidRDefault="00B619D7" w:rsidP="004157A1">
      <w:pPr>
        <w:numPr>
          <w:ilvl w:val="0"/>
          <w:numId w:val="2"/>
        </w:numPr>
        <w:tabs>
          <w:tab w:val="clear" w:pos="284"/>
        </w:tabs>
        <w:spacing w:before="40" w:after="40"/>
        <w:ind w:left="567" w:hanging="283"/>
        <w:jc w:val="both"/>
        <w:rPr>
          <w:lang w:val="fr-CH"/>
        </w:rPr>
      </w:pPr>
      <w:r w:rsidRPr="00837E94">
        <w:rPr>
          <w:lang w:val="fr-CH"/>
        </w:rPr>
        <w:t>Modèles de charge représentant l’utilisation</w:t>
      </w:r>
    </w:p>
    <w:p w14:paraId="3766515C" w14:textId="39A708BD" w:rsidR="004157A1" w:rsidRPr="00837E94" w:rsidRDefault="00F27180" w:rsidP="00C3533C">
      <w:pPr>
        <w:pStyle w:val="berschrift3"/>
        <w:spacing w:before="120"/>
        <w:rPr>
          <w:shd w:val="clear" w:color="auto" w:fill="E7E6E6"/>
          <w:lang w:val="fr-CH"/>
        </w:rPr>
      </w:pPr>
      <w:bookmarkStart w:id="222" w:name="_Toc111734486"/>
      <w:bookmarkStart w:id="223" w:name="_Toc125536275"/>
      <w:r w:rsidRPr="00837E94">
        <w:rPr>
          <w:shd w:val="clear" w:color="auto" w:fill="E7E6E6"/>
          <w:lang w:val="fr-CH"/>
        </w:rPr>
        <w:t xml:space="preserve">Sous-chapitre </w:t>
      </w:r>
      <w:r w:rsidR="00DF0329" w:rsidRPr="00837E94">
        <w:rPr>
          <w:shd w:val="clear" w:color="auto" w:fill="E7E6E6"/>
          <w:lang w:val="fr-CH"/>
        </w:rPr>
        <w:t>5</w:t>
      </w:r>
      <w:r w:rsidR="004157A1" w:rsidRPr="00837E94">
        <w:rPr>
          <w:shd w:val="clear" w:color="auto" w:fill="E7E6E6"/>
          <w:lang w:val="fr-CH"/>
        </w:rPr>
        <w:t xml:space="preserve">.2 – </w:t>
      </w:r>
      <w:r w:rsidR="00C85E29" w:rsidRPr="00837E94">
        <w:rPr>
          <w:shd w:val="clear" w:color="auto" w:fill="E7E6E6"/>
          <w:lang w:val="fr-CH"/>
        </w:rPr>
        <w:t>Actions</w:t>
      </w:r>
      <w:bookmarkEnd w:id="222"/>
      <w:bookmarkEnd w:id="223"/>
    </w:p>
    <w:p w14:paraId="6B4BF97B" w14:textId="1250520B" w:rsidR="004157A1" w:rsidRPr="00837E94" w:rsidRDefault="00B619D7" w:rsidP="004157A1">
      <w:pPr>
        <w:numPr>
          <w:ilvl w:val="0"/>
          <w:numId w:val="2"/>
        </w:numPr>
        <w:tabs>
          <w:tab w:val="clear" w:pos="284"/>
        </w:tabs>
        <w:spacing w:before="40" w:after="40"/>
        <w:ind w:left="567" w:hanging="283"/>
        <w:jc w:val="both"/>
        <w:rPr>
          <w:lang w:val="fr-CH"/>
        </w:rPr>
      </w:pPr>
      <w:r w:rsidRPr="00837E94">
        <w:rPr>
          <w:lang w:val="fr-CH"/>
        </w:rPr>
        <w:t>Charges permanentes</w:t>
      </w:r>
    </w:p>
    <w:p w14:paraId="5CAED353" w14:textId="2E6830A9" w:rsidR="004157A1" w:rsidRPr="00837E94" w:rsidRDefault="00B619D7" w:rsidP="004157A1">
      <w:pPr>
        <w:numPr>
          <w:ilvl w:val="0"/>
          <w:numId w:val="2"/>
        </w:numPr>
        <w:tabs>
          <w:tab w:val="clear" w:pos="284"/>
        </w:tabs>
        <w:spacing w:before="40" w:after="40"/>
        <w:ind w:left="567" w:hanging="283"/>
        <w:jc w:val="both"/>
        <w:rPr>
          <w:lang w:val="fr-CH"/>
        </w:rPr>
      </w:pPr>
      <w:r w:rsidRPr="00837E94">
        <w:rPr>
          <w:lang w:val="fr-CH"/>
        </w:rPr>
        <w:t>Charges variables</w:t>
      </w:r>
      <w:r w:rsidR="000A2F23">
        <w:rPr>
          <w:lang w:val="fr-CH"/>
        </w:rPr>
        <w:t> :</w:t>
      </w:r>
    </w:p>
    <w:p w14:paraId="39EE09DE" w14:textId="6E1F93DD" w:rsidR="004157A1" w:rsidRPr="00837E94" w:rsidRDefault="000A2F23" w:rsidP="004157A1">
      <w:pPr>
        <w:numPr>
          <w:ilvl w:val="1"/>
          <w:numId w:val="2"/>
        </w:numPr>
        <w:tabs>
          <w:tab w:val="clear" w:pos="1440"/>
        </w:tabs>
        <w:spacing w:before="40" w:after="40"/>
        <w:ind w:left="1134" w:hanging="283"/>
        <w:jc w:val="both"/>
        <w:rPr>
          <w:lang w:val="fr-CH"/>
        </w:rPr>
      </w:pPr>
      <w:r>
        <w:rPr>
          <w:lang w:val="fr-CH"/>
        </w:rPr>
        <w:t>C</w:t>
      </w:r>
      <w:r w:rsidRPr="00837E94">
        <w:rPr>
          <w:lang w:val="fr-CH"/>
        </w:rPr>
        <w:t xml:space="preserve">onformément </w:t>
      </w:r>
      <w:r w:rsidR="00B619D7" w:rsidRPr="00837E94">
        <w:rPr>
          <w:lang w:val="fr-CH"/>
        </w:rPr>
        <w:t xml:space="preserve">au mandat, le trafic </w:t>
      </w:r>
      <w:r w:rsidR="002D56C4">
        <w:rPr>
          <w:lang w:val="fr-CH"/>
        </w:rPr>
        <w:t xml:space="preserve">routier </w:t>
      </w:r>
      <w:r w:rsidR="00B619D7" w:rsidRPr="00837E94">
        <w:rPr>
          <w:lang w:val="fr-CH"/>
        </w:rPr>
        <w:t>est l</w:t>
      </w:r>
      <w:r w:rsidR="008E19BF" w:rsidRPr="00837E94">
        <w:rPr>
          <w:lang w:val="fr-CH"/>
        </w:rPr>
        <w:t>’action prépondérante</w:t>
      </w:r>
    </w:p>
    <w:p w14:paraId="7BFD6701" w14:textId="4C7888A2" w:rsidR="004157A1" w:rsidRPr="00837E94" w:rsidRDefault="000A2F23" w:rsidP="004157A1">
      <w:pPr>
        <w:numPr>
          <w:ilvl w:val="1"/>
          <w:numId w:val="2"/>
        </w:numPr>
        <w:tabs>
          <w:tab w:val="clear" w:pos="1440"/>
        </w:tabs>
        <w:spacing w:before="40" w:after="40"/>
        <w:ind w:left="1134" w:hanging="283"/>
        <w:jc w:val="both"/>
        <w:rPr>
          <w:lang w:val="fr-CH"/>
        </w:rPr>
      </w:pPr>
      <w:r>
        <w:rPr>
          <w:lang w:val="fr-CH"/>
        </w:rPr>
        <w:t>A</w:t>
      </w:r>
      <w:r w:rsidRPr="00837E94">
        <w:rPr>
          <w:lang w:val="fr-CH"/>
        </w:rPr>
        <w:t xml:space="preserve">ctions </w:t>
      </w:r>
      <w:r w:rsidR="00C85E29" w:rsidRPr="00837E94">
        <w:rPr>
          <w:lang w:val="fr-CH"/>
        </w:rPr>
        <w:t>concomitantes</w:t>
      </w:r>
      <w:r w:rsidR="00B619D7" w:rsidRPr="00837E94">
        <w:rPr>
          <w:lang w:val="fr-CH"/>
        </w:rPr>
        <w:t xml:space="preserve"> </w:t>
      </w:r>
      <w:r w:rsidR="004157A1" w:rsidRPr="00837E94">
        <w:rPr>
          <w:lang w:val="fr-CH"/>
        </w:rPr>
        <w:t>(</w:t>
      </w:r>
      <w:r w:rsidR="00B619D7" w:rsidRPr="00837E94">
        <w:rPr>
          <w:lang w:val="fr-CH"/>
        </w:rPr>
        <w:t>ne doivent pas être quantifié</w:t>
      </w:r>
      <w:r w:rsidR="00C85E29" w:rsidRPr="00837E94">
        <w:rPr>
          <w:lang w:val="fr-CH"/>
        </w:rPr>
        <w:t>e</w:t>
      </w:r>
      <w:r w:rsidR="00B619D7" w:rsidRPr="00837E94">
        <w:rPr>
          <w:lang w:val="fr-CH"/>
        </w:rPr>
        <w:t>s si</w:t>
      </w:r>
      <w:r w:rsidR="00C85E29" w:rsidRPr="00837E94">
        <w:rPr>
          <w:lang w:val="fr-CH"/>
        </w:rPr>
        <w:t xml:space="preserve"> e</w:t>
      </w:r>
      <w:r w:rsidR="00B619D7" w:rsidRPr="00837E94">
        <w:rPr>
          <w:lang w:val="fr-CH"/>
        </w:rPr>
        <w:t>l</w:t>
      </w:r>
      <w:r w:rsidR="00C85E29" w:rsidRPr="00837E94">
        <w:rPr>
          <w:lang w:val="fr-CH"/>
        </w:rPr>
        <w:t>le</w:t>
      </w:r>
      <w:r w:rsidR="00B619D7" w:rsidRPr="00837E94">
        <w:rPr>
          <w:lang w:val="fr-CH"/>
        </w:rPr>
        <w:t>s ne sont manifestement pas pertinent</w:t>
      </w:r>
      <w:r w:rsidR="00C85E29" w:rsidRPr="00837E94">
        <w:rPr>
          <w:lang w:val="fr-CH"/>
        </w:rPr>
        <w:t>e</w:t>
      </w:r>
      <w:r w:rsidR="00B619D7" w:rsidRPr="00837E94">
        <w:rPr>
          <w:lang w:val="fr-CH"/>
        </w:rPr>
        <w:t>s</w:t>
      </w:r>
      <w:r w:rsidR="004157A1" w:rsidRPr="00837E94">
        <w:rPr>
          <w:lang w:val="fr-CH"/>
        </w:rPr>
        <w:t>)</w:t>
      </w:r>
    </w:p>
    <w:p w14:paraId="43659E01" w14:textId="471E98BA" w:rsidR="004157A1" w:rsidRPr="00837E94" w:rsidRDefault="00B619D7" w:rsidP="004157A1">
      <w:pPr>
        <w:numPr>
          <w:ilvl w:val="0"/>
          <w:numId w:val="2"/>
        </w:numPr>
        <w:tabs>
          <w:tab w:val="clear" w:pos="284"/>
        </w:tabs>
        <w:spacing w:before="40" w:after="40"/>
        <w:ind w:left="567" w:hanging="283"/>
        <w:jc w:val="both"/>
        <w:rPr>
          <w:lang w:val="fr-CH"/>
        </w:rPr>
      </w:pPr>
      <w:r w:rsidRPr="00837E94">
        <w:rPr>
          <w:lang w:val="fr-CH"/>
        </w:rPr>
        <w:t xml:space="preserve">Les </w:t>
      </w:r>
      <w:r w:rsidR="00C85E29" w:rsidRPr="00837E94">
        <w:rPr>
          <w:lang w:val="fr-CH"/>
        </w:rPr>
        <w:t>actions</w:t>
      </w:r>
      <w:r w:rsidR="004157A1" w:rsidRPr="00837E94">
        <w:rPr>
          <w:lang w:val="fr-CH"/>
        </w:rPr>
        <w:t xml:space="preserve"> </w:t>
      </w:r>
      <w:r w:rsidRPr="00837E94">
        <w:rPr>
          <w:lang w:val="fr-CH"/>
        </w:rPr>
        <w:t>extraordinaires sont expressément exclu</w:t>
      </w:r>
      <w:r w:rsidR="00C85E29" w:rsidRPr="00837E94">
        <w:rPr>
          <w:lang w:val="fr-CH"/>
        </w:rPr>
        <w:t>e</w:t>
      </w:r>
      <w:r w:rsidRPr="00837E94">
        <w:rPr>
          <w:lang w:val="fr-CH"/>
        </w:rPr>
        <w:t>s du mandat</w:t>
      </w:r>
    </w:p>
    <w:p w14:paraId="2C6B63F5" w14:textId="145634DB" w:rsidR="004157A1" w:rsidRPr="00837E94" w:rsidRDefault="00F27180" w:rsidP="00C3533C">
      <w:pPr>
        <w:pStyle w:val="berschrift3"/>
        <w:spacing w:before="120"/>
        <w:rPr>
          <w:shd w:val="clear" w:color="auto" w:fill="E7E6E6"/>
          <w:lang w:val="fr-CH"/>
        </w:rPr>
      </w:pPr>
      <w:bookmarkStart w:id="224" w:name="_Toc111734487"/>
      <w:bookmarkStart w:id="225" w:name="_Toc125536276"/>
      <w:r w:rsidRPr="00837E94">
        <w:rPr>
          <w:shd w:val="clear" w:color="auto" w:fill="E7E6E6"/>
          <w:lang w:val="fr-CH"/>
        </w:rPr>
        <w:t xml:space="preserve">Sous-chapitre </w:t>
      </w:r>
      <w:r w:rsidR="00DF0329" w:rsidRPr="00837E94">
        <w:rPr>
          <w:shd w:val="clear" w:color="auto" w:fill="E7E6E6"/>
          <w:lang w:val="fr-CH"/>
        </w:rPr>
        <w:t>5</w:t>
      </w:r>
      <w:r w:rsidR="004157A1" w:rsidRPr="00837E94">
        <w:rPr>
          <w:shd w:val="clear" w:color="auto" w:fill="E7E6E6"/>
          <w:lang w:val="fr-CH"/>
        </w:rPr>
        <w:t xml:space="preserve">.3 – </w:t>
      </w:r>
      <w:r w:rsidR="00C85E29" w:rsidRPr="00837E94">
        <w:rPr>
          <w:shd w:val="clear" w:color="auto" w:fill="E7E6E6"/>
          <w:lang w:val="fr-CH"/>
        </w:rPr>
        <w:t xml:space="preserve">Combinaisons </w:t>
      </w:r>
      <w:r w:rsidR="00610E14" w:rsidRPr="00837E94">
        <w:rPr>
          <w:shd w:val="clear" w:color="auto" w:fill="E7E6E6"/>
          <w:lang w:val="fr-CH"/>
        </w:rPr>
        <w:t>de charges</w:t>
      </w:r>
      <w:bookmarkEnd w:id="224"/>
      <w:bookmarkEnd w:id="225"/>
    </w:p>
    <w:p w14:paraId="2EE66E72" w14:textId="7BD5E44B" w:rsidR="004157A1" w:rsidRPr="00837E94" w:rsidRDefault="00B619D7" w:rsidP="004157A1">
      <w:pPr>
        <w:numPr>
          <w:ilvl w:val="0"/>
          <w:numId w:val="2"/>
        </w:numPr>
        <w:tabs>
          <w:tab w:val="clear" w:pos="284"/>
        </w:tabs>
        <w:spacing w:before="40" w:after="40"/>
        <w:ind w:left="567" w:hanging="283"/>
        <w:jc w:val="both"/>
        <w:rPr>
          <w:lang w:val="fr-CH"/>
        </w:rPr>
      </w:pPr>
      <w:r w:rsidRPr="00837E94">
        <w:rPr>
          <w:lang w:val="fr-CH"/>
        </w:rPr>
        <w:t xml:space="preserve">Combinaisons </w:t>
      </w:r>
      <w:r w:rsidR="00610E14" w:rsidRPr="00837E94">
        <w:rPr>
          <w:lang w:val="fr-CH"/>
        </w:rPr>
        <w:t>de</w:t>
      </w:r>
      <w:r w:rsidR="00A43B8F" w:rsidRPr="00837E94">
        <w:rPr>
          <w:lang w:val="fr-CH"/>
        </w:rPr>
        <w:t>s</w:t>
      </w:r>
      <w:r w:rsidR="00610E14" w:rsidRPr="00837E94">
        <w:rPr>
          <w:lang w:val="fr-CH"/>
        </w:rPr>
        <w:t xml:space="preserve"> charges considérées </w:t>
      </w:r>
      <w:r w:rsidRPr="00837E94">
        <w:rPr>
          <w:lang w:val="fr-CH"/>
        </w:rPr>
        <w:t>avec</w:t>
      </w:r>
      <w:r w:rsidR="005A575A">
        <w:rPr>
          <w:lang w:val="fr-CH"/>
        </w:rPr>
        <w:t xml:space="preserve"> les</w:t>
      </w:r>
      <w:r w:rsidR="00D1488C" w:rsidRPr="00837E94">
        <w:rPr>
          <w:lang w:val="fr-CH"/>
        </w:rPr>
        <w:t xml:space="preserve"> facteurs</w:t>
      </w:r>
      <w:r w:rsidRPr="00336AF8">
        <w:rPr>
          <w:i/>
          <w:lang w:val="fr-CH"/>
        </w:rPr>
        <w:t xml:space="preserve"> </w:t>
      </w:r>
      <m:oMath>
        <m:r>
          <w:rPr>
            <w:rFonts w:ascii="Cambria Math" w:hAnsi="Cambria Math"/>
            <w:lang w:val="fr-CH"/>
          </w:rPr>
          <m:t>γ</m:t>
        </m:r>
      </m:oMath>
      <w:r w:rsidR="004157A1" w:rsidRPr="00837E94">
        <w:rPr>
          <w:lang w:val="fr-CH"/>
        </w:rPr>
        <w:t xml:space="preserve"> </w:t>
      </w:r>
      <w:r w:rsidR="00D1488C" w:rsidRPr="00837E94">
        <w:rPr>
          <w:lang w:val="fr-CH"/>
        </w:rPr>
        <w:t xml:space="preserve">et </w:t>
      </w:r>
      <m:oMath>
        <m:r>
          <w:rPr>
            <w:rFonts w:ascii="Cambria Math" w:hAnsi="Cambria Math"/>
            <w:lang w:val="fr-CH"/>
          </w:rPr>
          <m:t>ψ</m:t>
        </m:r>
      </m:oMath>
      <w:r w:rsidRPr="00837E94">
        <w:rPr>
          <w:lang w:val="fr-CH"/>
        </w:rPr>
        <w:t xml:space="preserve"> </w:t>
      </w:r>
      <w:r w:rsidR="00AD161F" w:rsidRPr="00837E94">
        <w:rPr>
          <w:lang w:val="fr-CH"/>
        </w:rPr>
        <w:t>correspondants</w:t>
      </w:r>
    </w:p>
    <w:p w14:paraId="5927C6FB" w14:textId="3D80D8E7" w:rsidR="004157A1" w:rsidRPr="00837E94" w:rsidRDefault="00843D97" w:rsidP="004157A1">
      <w:pPr>
        <w:pStyle w:val="berschrift2"/>
        <w:rPr>
          <w:shd w:val="clear" w:color="auto" w:fill="E7E6E6"/>
          <w:lang w:val="fr-CH"/>
        </w:rPr>
      </w:pPr>
      <w:bookmarkStart w:id="226" w:name="_Toc111734488"/>
      <w:bookmarkStart w:id="227" w:name="_Toc125536277"/>
      <w:r w:rsidRPr="00837E94">
        <w:rPr>
          <w:shd w:val="clear" w:color="auto" w:fill="E7E6E6"/>
          <w:lang w:val="fr-CH"/>
        </w:rPr>
        <w:t>Chapitre</w:t>
      </w:r>
      <w:r w:rsidR="00DF0329" w:rsidRPr="00837E94">
        <w:rPr>
          <w:shd w:val="clear" w:color="auto" w:fill="E7E6E6"/>
          <w:lang w:val="fr-CH"/>
        </w:rPr>
        <w:t xml:space="preserve"> 6</w:t>
      </w:r>
      <w:r w:rsidR="004157A1" w:rsidRPr="00837E94">
        <w:rPr>
          <w:shd w:val="clear" w:color="auto" w:fill="E7E6E6"/>
          <w:lang w:val="fr-CH"/>
        </w:rPr>
        <w:t xml:space="preserve"> – </w:t>
      </w:r>
      <w:r w:rsidR="00142B23" w:rsidRPr="00837E94">
        <w:rPr>
          <w:shd w:val="clear" w:color="auto" w:fill="E7E6E6"/>
          <w:lang w:val="fr-CH"/>
        </w:rPr>
        <w:t xml:space="preserve">Effets des actions </w:t>
      </w:r>
      <w:r w:rsidR="005A575A">
        <w:rPr>
          <w:shd w:val="clear" w:color="auto" w:fill="E7E6E6"/>
          <w:lang w:val="fr-CH"/>
        </w:rPr>
        <w:t>sur</w:t>
      </w:r>
      <w:r w:rsidR="00B619D7" w:rsidRPr="00837E94">
        <w:rPr>
          <w:shd w:val="clear" w:color="auto" w:fill="E7E6E6"/>
          <w:lang w:val="fr-CH"/>
        </w:rPr>
        <w:t xml:space="preserve"> la sécurité </w:t>
      </w:r>
      <w:r w:rsidR="007E52E0" w:rsidRPr="00837E94">
        <w:rPr>
          <w:shd w:val="clear" w:color="auto" w:fill="E7E6E6"/>
          <w:lang w:val="fr-CH"/>
        </w:rPr>
        <w:t>structurale</w:t>
      </w:r>
      <w:bookmarkEnd w:id="226"/>
      <w:bookmarkEnd w:id="227"/>
    </w:p>
    <w:p w14:paraId="66097488" w14:textId="0EE221DE" w:rsidR="004157A1" w:rsidRPr="00837E94" w:rsidRDefault="00B619D7" w:rsidP="004157A1">
      <w:pPr>
        <w:jc w:val="both"/>
        <w:rPr>
          <w:lang w:val="fr-CH"/>
        </w:rPr>
      </w:pPr>
      <w:r w:rsidRPr="00837E94">
        <w:rPr>
          <w:lang w:val="fr-CH"/>
        </w:rPr>
        <w:t xml:space="preserve">Les sous-chapitres de ce chapitre contiennent les </w:t>
      </w:r>
      <w:r w:rsidR="00142B23" w:rsidRPr="00837E94">
        <w:rPr>
          <w:lang w:val="fr-CH"/>
        </w:rPr>
        <w:t xml:space="preserve">effets des actions </w:t>
      </w:r>
      <w:r w:rsidRPr="00837E94">
        <w:rPr>
          <w:lang w:val="fr-CH"/>
        </w:rPr>
        <w:t xml:space="preserve">ou les </w:t>
      </w:r>
      <w:r w:rsidR="005D7A97">
        <w:rPr>
          <w:lang w:val="fr-CH"/>
        </w:rPr>
        <w:t>efforts intérieurs</w:t>
      </w:r>
      <w:r w:rsidR="005D7A97" w:rsidRPr="00837E94">
        <w:rPr>
          <w:lang w:val="fr-CH"/>
        </w:rPr>
        <w:t xml:space="preserve"> </w:t>
      </w:r>
      <w:r w:rsidR="005A575A">
        <w:rPr>
          <w:lang w:val="fr-CH"/>
        </w:rPr>
        <w:t>sur</w:t>
      </w:r>
      <w:r w:rsidRPr="00837E94">
        <w:rPr>
          <w:lang w:val="fr-CH"/>
        </w:rPr>
        <w:t xml:space="preserve"> la sécurité </w:t>
      </w:r>
      <w:r w:rsidR="007E52E0" w:rsidRPr="00837E94">
        <w:rPr>
          <w:lang w:val="fr-CH"/>
        </w:rPr>
        <w:t>structurale</w:t>
      </w:r>
      <w:r w:rsidR="004157A1" w:rsidRPr="00837E94">
        <w:rPr>
          <w:lang w:val="fr-CH"/>
        </w:rPr>
        <w:t xml:space="preserve">, </w:t>
      </w:r>
      <w:r w:rsidRPr="00837E94">
        <w:rPr>
          <w:lang w:val="fr-CH"/>
        </w:rPr>
        <w:t>étant précisé que les</w:t>
      </w:r>
      <w:r w:rsidR="004157A1" w:rsidRPr="00837E94">
        <w:rPr>
          <w:lang w:val="fr-CH"/>
        </w:rPr>
        <w:t xml:space="preserve"> </w:t>
      </w:r>
      <w:r w:rsidR="005D7A97">
        <w:rPr>
          <w:lang w:val="fr-CH"/>
        </w:rPr>
        <w:t>efforts intérieurs</w:t>
      </w:r>
      <w:r w:rsidR="005D7A97" w:rsidRPr="00837E94">
        <w:rPr>
          <w:lang w:val="fr-CH"/>
        </w:rPr>
        <w:t xml:space="preserve"> </w:t>
      </w:r>
      <w:r w:rsidRPr="00837E94">
        <w:rPr>
          <w:lang w:val="fr-CH"/>
        </w:rPr>
        <w:t xml:space="preserve">mises en exergue </w:t>
      </w:r>
      <w:r w:rsidR="00A40963" w:rsidRPr="00837E94">
        <w:rPr>
          <w:lang w:val="fr-CH"/>
        </w:rPr>
        <w:t xml:space="preserve">sont celles </w:t>
      </w:r>
      <w:r w:rsidRPr="00837E94">
        <w:rPr>
          <w:lang w:val="fr-CH"/>
        </w:rPr>
        <w:t>qui sont comparées avec leur résistance</w:t>
      </w:r>
      <w:r w:rsidR="0000108B" w:rsidRPr="00837E94">
        <w:rPr>
          <w:lang w:val="fr-CH"/>
        </w:rPr>
        <w:t xml:space="preserve"> dans le chapitre suivant</w:t>
      </w:r>
      <w:r w:rsidR="004157A1" w:rsidRPr="00837E94">
        <w:rPr>
          <w:lang w:val="fr-CH"/>
        </w:rPr>
        <w:t>.</w:t>
      </w:r>
    </w:p>
    <w:p w14:paraId="13C86E16" w14:textId="417ACEFC" w:rsidR="004157A1" w:rsidRPr="00837E94" w:rsidRDefault="00B619D7" w:rsidP="004157A1">
      <w:pPr>
        <w:jc w:val="both"/>
        <w:rPr>
          <w:lang w:val="fr-CH"/>
        </w:rPr>
      </w:pPr>
      <w:r w:rsidRPr="00837E94">
        <w:rPr>
          <w:lang w:val="fr-CH"/>
        </w:rPr>
        <w:t xml:space="preserve">Les sous-chapitres peuvent par exemple être structurés en fonction </w:t>
      </w:r>
      <w:r w:rsidR="00D1488C" w:rsidRPr="00837E94">
        <w:rPr>
          <w:lang w:val="fr-CH"/>
        </w:rPr>
        <w:t>du contenu</w:t>
      </w:r>
      <w:r w:rsidR="00A43B8F" w:rsidRPr="00837E94">
        <w:rPr>
          <w:lang w:val="fr-CH"/>
        </w:rPr>
        <w:t xml:space="preserve"> </w:t>
      </w:r>
      <w:r w:rsidR="00D1488C" w:rsidRPr="00837E94">
        <w:rPr>
          <w:lang w:val="fr-CH"/>
        </w:rPr>
        <w:t>:</w:t>
      </w:r>
      <w:r w:rsidRPr="00837E94">
        <w:rPr>
          <w:lang w:val="fr-CH"/>
        </w:rPr>
        <w:t xml:space="preserve"> la</w:t>
      </w:r>
      <w:r w:rsidR="004157A1" w:rsidRPr="00837E94">
        <w:rPr>
          <w:lang w:val="fr-CH"/>
        </w:rPr>
        <w:t xml:space="preserve"> </w:t>
      </w:r>
      <w:r w:rsidR="00471D67" w:rsidRPr="00837E94">
        <w:rPr>
          <w:lang w:val="fr-CH"/>
        </w:rPr>
        <w:t>flexion</w:t>
      </w:r>
      <w:r w:rsidR="00890A7D" w:rsidRPr="00837E94">
        <w:rPr>
          <w:lang w:val="fr-CH"/>
        </w:rPr>
        <w:t xml:space="preserve"> </w:t>
      </w:r>
      <w:r w:rsidR="004157A1" w:rsidRPr="00837E94">
        <w:rPr>
          <w:lang w:val="fr-CH"/>
        </w:rPr>
        <w:t>/</w:t>
      </w:r>
      <w:r w:rsidR="00890A7D" w:rsidRPr="00837E94">
        <w:rPr>
          <w:lang w:val="fr-CH"/>
        </w:rPr>
        <w:t xml:space="preserve"> </w:t>
      </w:r>
      <w:r w:rsidR="00471D67" w:rsidRPr="00837E94">
        <w:rPr>
          <w:lang w:val="fr-CH"/>
        </w:rPr>
        <w:t>l’effort tranchant</w:t>
      </w:r>
      <w:r w:rsidR="0000108B" w:rsidRPr="00837E94">
        <w:rPr>
          <w:lang w:val="fr-CH"/>
        </w:rPr>
        <w:t xml:space="preserve"> ou </w:t>
      </w:r>
      <w:r w:rsidR="00D1488C" w:rsidRPr="00837E94">
        <w:rPr>
          <w:lang w:val="fr-CH"/>
        </w:rPr>
        <w:t>le</w:t>
      </w:r>
      <w:r w:rsidR="00471D67" w:rsidRPr="00837E94">
        <w:rPr>
          <w:lang w:val="fr-CH"/>
        </w:rPr>
        <w:t xml:space="preserve"> sens longitudinal</w:t>
      </w:r>
      <w:r w:rsidR="00890A7D" w:rsidRPr="00837E94">
        <w:rPr>
          <w:lang w:val="fr-CH"/>
        </w:rPr>
        <w:t xml:space="preserve"> </w:t>
      </w:r>
      <w:r w:rsidR="004157A1" w:rsidRPr="00837E94">
        <w:rPr>
          <w:lang w:val="fr-CH"/>
        </w:rPr>
        <w:t>/</w:t>
      </w:r>
      <w:r w:rsidR="00890A7D" w:rsidRPr="00837E94">
        <w:rPr>
          <w:lang w:val="fr-CH"/>
        </w:rPr>
        <w:t xml:space="preserve"> </w:t>
      </w:r>
      <w:r w:rsidR="00471D67" w:rsidRPr="00837E94">
        <w:rPr>
          <w:lang w:val="fr-CH"/>
        </w:rPr>
        <w:t>transversal</w:t>
      </w:r>
      <w:r w:rsidR="004157A1" w:rsidRPr="00837E94">
        <w:rPr>
          <w:lang w:val="fr-CH"/>
        </w:rPr>
        <w:t xml:space="preserve"> o</w:t>
      </w:r>
      <w:r w:rsidRPr="00837E94">
        <w:rPr>
          <w:lang w:val="fr-CH"/>
        </w:rPr>
        <w:t>u selon le modèle statique utilisé</w:t>
      </w:r>
      <w:r w:rsidR="004157A1" w:rsidRPr="00837E94">
        <w:rPr>
          <w:lang w:val="fr-CH"/>
        </w:rPr>
        <w:t xml:space="preserve">. </w:t>
      </w:r>
      <w:r w:rsidRPr="00837E94">
        <w:rPr>
          <w:lang w:val="fr-CH"/>
        </w:rPr>
        <w:t>Il est recommandé d’utiliser la même subdivision dans le chapitre suivant</w:t>
      </w:r>
      <w:r w:rsidR="004157A1" w:rsidRPr="00837E94">
        <w:rPr>
          <w:lang w:val="fr-CH"/>
        </w:rPr>
        <w:t>.</w:t>
      </w:r>
    </w:p>
    <w:p w14:paraId="0B33EBF5" w14:textId="78C5E9F8" w:rsidR="004157A1" w:rsidRPr="00837E94" w:rsidRDefault="00F27180" w:rsidP="004157A1">
      <w:pPr>
        <w:pStyle w:val="berschrift3"/>
        <w:rPr>
          <w:shd w:val="clear" w:color="auto" w:fill="E7E6E6"/>
          <w:lang w:val="fr-CH"/>
        </w:rPr>
      </w:pPr>
      <w:bookmarkStart w:id="228" w:name="_Toc111734489"/>
      <w:bookmarkStart w:id="229" w:name="_Toc125536278"/>
      <w:r w:rsidRPr="00837E94">
        <w:rPr>
          <w:shd w:val="clear" w:color="auto" w:fill="E7E6E6"/>
          <w:lang w:val="fr-CH"/>
        </w:rPr>
        <w:t xml:space="preserve">Sous-chapitre </w:t>
      </w:r>
      <w:r w:rsidR="00DF0329" w:rsidRPr="00837E94">
        <w:rPr>
          <w:shd w:val="clear" w:color="auto" w:fill="E7E6E6"/>
          <w:lang w:val="fr-CH"/>
        </w:rPr>
        <w:t>6</w:t>
      </w:r>
      <w:r w:rsidR="004157A1" w:rsidRPr="00837E94">
        <w:rPr>
          <w:shd w:val="clear" w:color="auto" w:fill="E7E6E6"/>
          <w:lang w:val="fr-CH"/>
        </w:rPr>
        <w:t xml:space="preserve">.1 – </w:t>
      </w:r>
      <w:r w:rsidR="00142B23" w:rsidRPr="00837E94">
        <w:rPr>
          <w:shd w:val="clear" w:color="auto" w:fill="E7E6E6"/>
          <w:lang w:val="fr-CH"/>
        </w:rPr>
        <w:t xml:space="preserve">Effets des actions </w:t>
      </w:r>
      <w:r w:rsidR="005A575A">
        <w:rPr>
          <w:shd w:val="clear" w:color="auto" w:fill="E7E6E6"/>
          <w:lang w:val="fr-CH"/>
        </w:rPr>
        <w:t>sur</w:t>
      </w:r>
      <w:r w:rsidR="00B619D7" w:rsidRPr="00837E94">
        <w:rPr>
          <w:shd w:val="clear" w:color="auto" w:fill="E7E6E6"/>
          <w:lang w:val="fr-CH"/>
        </w:rPr>
        <w:t xml:space="preserve"> la sécurité</w:t>
      </w:r>
      <w:r w:rsidR="004157A1" w:rsidRPr="00837E94">
        <w:rPr>
          <w:shd w:val="clear" w:color="auto" w:fill="E7E6E6"/>
          <w:lang w:val="fr-CH"/>
        </w:rPr>
        <w:t xml:space="preserve"> </w:t>
      </w:r>
      <w:r w:rsidR="00471D67" w:rsidRPr="00837E94">
        <w:rPr>
          <w:shd w:val="clear" w:color="auto" w:fill="E7E6E6"/>
          <w:lang w:val="fr-CH"/>
        </w:rPr>
        <w:t xml:space="preserve">structurale </w:t>
      </w:r>
      <w:r w:rsidR="00075734">
        <w:rPr>
          <w:shd w:val="clear" w:color="auto" w:fill="E7E6E6"/>
          <w:lang w:val="fr-CH"/>
        </w:rPr>
        <w:t>-</w:t>
      </w:r>
      <w:r w:rsidR="00471D67" w:rsidRPr="00837E94">
        <w:rPr>
          <w:shd w:val="clear" w:color="auto" w:fill="E7E6E6"/>
          <w:lang w:val="fr-CH"/>
        </w:rPr>
        <w:t xml:space="preserve"> flexion </w:t>
      </w:r>
      <w:r w:rsidR="00B619D7" w:rsidRPr="00837E94">
        <w:rPr>
          <w:shd w:val="clear" w:color="auto" w:fill="E7E6E6"/>
          <w:lang w:val="fr-CH"/>
        </w:rPr>
        <w:t>dans le sens longitudinal</w:t>
      </w:r>
      <w:bookmarkEnd w:id="228"/>
      <w:bookmarkEnd w:id="229"/>
    </w:p>
    <w:p w14:paraId="61EFBEB0" w14:textId="089BEDD5" w:rsidR="004157A1" w:rsidRPr="00837E94" w:rsidRDefault="00F27180" w:rsidP="004157A1">
      <w:pPr>
        <w:pStyle w:val="berschrift3"/>
        <w:rPr>
          <w:shd w:val="clear" w:color="auto" w:fill="E7E6E6"/>
          <w:lang w:val="fr-CH"/>
        </w:rPr>
      </w:pPr>
      <w:bookmarkStart w:id="230" w:name="_Toc111734490"/>
      <w:bookmarkStart w:id="231" w:name="_Toc125536279"/>
      <w:r w:rsidRPr="00837E94">
        <w:rPr>
          <w:shd w:val="clear" w:color="auto" w:fill="E7E6E6"/>
          <w:lang w:val="fr-CH"/>
        </w:rPr>
        <w:t xml:space="preserve">Sous-chapitre </w:t>
      </w:r>
      <w:r w:rsidR="00DF0329" w:rsidRPr="00837E94">
        <w:rPr>
          <w:shd w:val="clear" w:color="auto" w:fill="E7E6E6"/>
          <w:lang w:val="fr-CH"/>
        </w:rPr>
        <w:t>6</w:t>
      </w:r>
      <w:r w:rsidR="004157A1" w:rsidRPr="00837E94">
        <w:rPr>
          <w:shd w:val="clear" w:color="auto" w:fill="E7E6E6"/>
          <w:lang w:val="fr-CH"/>
        </w:rPr>
        <w:t>.2 –</w:t>
      </w:r>
      <w:r w:rsidR="00B619D7" w:rsidRPr="00837E94">
        <w:rPr>
          <w:shd w:val="clear" w:color="auto" w:fill="E7E6E6"/>
          <w:lang w:val="fr-CH"/>
        </w:rPr>
        <w:t xml:space="preserve"> </w:t>
      </w:r>
      <w:r w:rsidR="00142B23" w:rsidRPr="00837E94">
        <w:rPr>
          <w:shd w:val="clear" w:color="auto" w:fill="E7E6E6"/>
          <w:lang w:val="fr-CH"/>
        </w:rPr>
        <w:t xml:space="preserve">Effets des actions </w:t>
      </w:r>
      <w:r w:rsidR="005A575A">
        <w:rPr>
          <w:shd w:val="clear" w:color="auto" w:fill="E7E6E6"/>
          <w:lang w:val="fr-CH"/>
        </w:rPr>
        <w:t>sur</w:t>
      </w:r>
      <w:r w:rsidR="00B619D7" w:rsidRPr="00837E94">
        <w:rPr>
          <w:shd w:val="clear" w:color="auto" w:fill="E7E6E6"/>
          <w:lang w:val="fr-CH"/>
        </w:rPr>
        <w:t xml:space="preserve"> la sécurité</w:t>
      </w:r>
      <w:r w:rsidR="004157A1" w:rsidRPr="00837E94">
        <w:rPr>
          <w:shd w:val="clear" w:color="auto" w:fill="E7E6E6"/>
          <w:lang w:val="fr-CH"/>
        </w:rPr>
        <w:t xml:space="preserve"> </w:t>
      </w:r>
      <w:r w:rsidR="00471D67" w:rsidRPr="00837E94">
        <w:rPr>
          <w:shd w:val="clear" w:color="auto" w:fill="E7E6E6"/>
          <w:lang w:val="fr-CH"/>
        </w:rPr>
        <w:t xml:space="preserve">structurale </w:t>
      </w:r>
      <w:r w:rsidR="00075734">
        <w:rPr>
          <w:shd w:val="clear" w:color="auto" w:fill="E7E6E6"/>
          <w:lang w:val="fr-CH"/>
        </w:rPr>
        <w:t>-</w:t>
      </w:r>
      <w:r w:rsidR="00471D67" w:rsidRPr="00837E94">
        <w:rPr>
          <w:shd w:val="clear" w:color="auto" w:fill="E7E6E6"/>
          <w:lang w:val="fr-CH"/>
        </w:rPr>
        <w:t xml:space="preserve"> flexion </w:t>
      </w:r>
      <w:r w:rsidR="00B619D7" w:rsidRPr="00837E94">
        <w:rPr>
          <w:shd w:val="clear" w:color="auto" w:fill="E7E6E6"/>
          <w:lang w:val="fr-CH"/>
        </w:rPr>
        <w:t>dans le sens transversal</w:t>
      </w:r>
      <w:bookmarkEnd w:id="230"/>
      <w:bookmarkEnd w:id="231"/>
    </w:p>
    <w:p w14:paraId="457357FA" w14:textId="3211212A" w:rsidR="004157A1" w:rsidRPr="00837E94" w:rsidRDefault="00F27180" w:rsidP="004157A1">
      <w:pPr>
        <w:pStyle w:val="berschrift3"/>
        <w:rPr>
          <w:shd w:val="clear" w:color="auto" w:fill="E7E6E6"/>
          <w:lang w:val="fr-CH"/>
        </w:rPr>
      </w:pPr>
      <w:bookmarkStart w:id="232" w:name="_Toc111734491"/>
      <w:bookmarkStart w:id="233" w:name="_Toc125536280"/>
      <w:r w:rsidRPr="00837E94">
        <w:rPr>
          <w:shd w:val="clear" w:color="auto" w:fill="E7E6E6"/>
          <w:lang w:val="fr-CH"/>
        </w:rPr>
        <w:t xml:space="preserve">Sous-chapitre </w:t>
      </w:r>
      <w:r w:rsidR="00DF0329" w:rsidRPr="00837E94">
        <w:rPr>
          <w:shd w:val="clear" w:color="auto" w:fill="E7E6E6"/>
          <w:lang w:val="fr-CH"/>
        </w:rPr>
        <w:t>6</w:t>
      </w:r>
      <w:r w:rsidR="004157A1" w:rsidRPr="00837E94">
        <w:rPr>
          <w:shd w:val="clear" w:color="auto" w:fill="E7E6E6"/>
          <w:lang w:val="fr-CH"/>
        </w:rPr>
        <w:t xml:space="preserve">.3 – </w:t>
      </w:r>
      <w:r w:rsidR="00142B23" w:rsidRPr="00837E94">
        <w:rPr>
          <w:shd w:val="clear" w:color="auto" w:fill="E7E6E6"/>
          <w:lang w:val="fr-CH"/>
        </w:rPr>
        <w:t xml:space="preserve">Effets des actions </w:t>
      </w:r>
      <w:r w:rsidR="005A575A">
        <w:rPr>
          <w:shd w:val="clear" w:color="auto" w:fill="E7E6E6"/>
          <w:lang w:val="fr-CH"/>
        </w:rPr>
        <w:t>sur</w:t>
      </w:r>
      <w:r w:rsidR="00B619D7" w:rsidRPr="00837E94">
        <w:rPr>
          <w:shd w:val="clear" w:color="auto" w:fill="E7E6E6"/>
          <w:lang w:val="fr-CH"/>
        </w:rPr>
        <w:t xml:space="preserve"> la sécurité</w:t>
      </w:r>
      <w:r w:rsidR="00471D67" w:rsidRPr="00837E94">
        <w:rPr>
          <w:shd w:val="clear" w:color="auto" w:fill="E7E6E6"/>
          <w:lang w:val="fr-CH"/>
        </w:rPr>
        <w:t xml:space="preserve"> structurale</w:t>
      </w:r>
      <w:r w:rsidR="00B619D7" w:rsidRPr="00837E94">
        <w:rPr>
          <w:shd w:val="clear" w:color="auto" w:fill="E7E6E6"/>
          <w:lang w:val="fr-CH"/>
        </w:rPr>
        <w:t xml:space="preserve"> </w:t>
      </w:r>
      <w:r w:rsidR="00075734">
        <w:rPr>
          <w:shd w:val="clear" w:color="auto" w:fill="E7E6E6"/>
          <w:lang w:val="fr-CH"/>
        </w:rPr>
        <w:t xml:space="preserve">- </w:t>
      </w:r>
      <w:r w:rsidR="00471D67" w:rsidRPr="00837E94">
        <w:rPr>
          <w:shd w:val="clear" w:color="auto" w:fill="E7E6E6"/>
          <w:lang w:val="fr-CH"/>
        </w:rPr>
        <w:t xml:space="preserve">effort tranchant </w:t>
      </w:r>
      <w:r w:rsidR="00B619D7" w:rsidRPr="00837E94">
        <w:rPr>
          <w:shd w:val="clear" w:color="auto" w:fill="E7E6E6"/>
          <w:lang w:val="fr-CH"/>
        </w:rPr>
        <w:t>dans le sens longitudinal</w:t>
      </w:r>
      <w:bookmarkEnd w:id="232"/>
      <w:bookmarkEnd w:id="233"/>
    </w:p>
    <w:p w14:paraId="7502FD31" w14:textId="29C7F2EF" w:rsidR="004157A1" w:rsidRPr="00837E94" w:rsidRDefault="004A4DCD" w:rsidP="004157A1">
      <w:pPr>
        <w:pStyle w:val="berschrift3"/>
        <w:rPr>
          <w:shd w:val="clear" w:color="auto" w:fill="E7E6E6"/>
          <w:lang w:val="fr-CH"/>
        </w:rPr>
      </w:pPr>
      <w:bookmarkStart w:id="234" w:name="_Toc111734492"/>
      <w:bookmarkStart w:id="235" w:name="_Toc125536281"/>
      <w:r w:rsidRPr="00837E94">
        <w:rPr>
          <w:shd w:val="clear" w:color="auto" w:fill="E7E6E6"/>
          <w:lang w:val="fr-CH"/>
        </w:rPr>
        <w:t xml:space="preserve">Sous-chapitre </w:t>
      </w:r>
      <w:r w:rsidR="00DF0329" w:rsidRPr="00837E94">
        <w:rPr>
          <w:shd w:val="clear" w:color="auto" w:fill="E7E6E6"/>
          <w:lang w:val="fr-CH"/>
        </w:rPr>
        <w:t>6</w:t>
      </w:r>
      <w:r w:rsidR="004157A1" w:rsidRPr="00837E94">
        <w:rPr>
          <w:shd w:val="clear" w:color="auto" w:fill="E7E6E6"/>
          <w:lang w:val="fr-CH"/>
        </w:rPr>
        <w:t xml:space="preserve">.4 – </w:t>
      </w:r>
      <w:r w:rsidR="00142B23" w:rsidRPr="00837E94">
        <w:rPr>
          <w:shd w:val="clear" w:color="auto" w:fill="E7E6E6"/>
          <w:lang w:val="fr-CH"/>
        </w:rPr>
        <w:t xml:space="preserve">Effets des actions </w:t>
      </w:r>
      <w:r w:rsidR="005A575A">
        <w:rPr>
          <w:shd w:val="clear" w:color="auto" w:fill="E7E6E6"/>
          <w:lang w:val="fr-CH"/>
        </w:rPr>
        <w:t>sur</w:t>
      </w:r>
      <w:r w:rsidR="00B619D7" w:rsidRPr="00837E94">
        <w:rPr>
          <w:shd w:val="clear" w:color="auto" w:fill="E7E6E6"/>
          <w:lang w:val="fr-CH"/>
        </w:rPr>
        <w:t xml:space="preserve"> la sécurité </w:t>
      </w:r>
      <w:r w:rsidR="00471D67" w:rsidRPr="00837E94">
        <w:rPr>
          <w:shd w:val="clear" w:color="auto" w:fill="E7E6E6"/>
          <w:lang w:val="fr-CH"/>
        </w:rPr>
        <w:t xml:space="preserve">structurale </w:t>
      </w:r>
      <w:r w:rsidR="00075734">
        <w:rPr>
          <w:shd w:val="clear" w:color="auto" w:fill="E7E6E6"/>
          <w:lang w:val="fr-CH"/>
        </w:rPr>
        <w:t>-</w:t>
      </w:r>
      <w:r w:rsidR="004B4176">
        <w:rPr>
          <w:shd w:val="clear" w:color="auto" w:fill="E7E6E6"/>
          <w:lang w:val="fr-CH"/>
        </w:rPr>
        <w:t xml:space="preserve"> </w:t>
      </w:r>
      <w:r w:rsidR="00471D67" w:rsidRPr="00837E94">
        <w:rPr>
          <w:shd w:val="clear" w:color="auto" w:fill="E7E6E6"/>
          <w:lang w:val="fr-CH"/>
        </w:rPr>
        <w:t>effort tranchant</w:t>
      </w:r>
      <w:r w:rsidR="004157A1" w:rsidRPr="00837E94">
        <w:rPr>
          <w:shd w:val="clear" w:color="auto" w:fill="E7E6E6"/>
          <w:lang w:val="fr-CH"/>
        </w:rPr>
        <w:t xml:space="preserve"> </w:t>
      </w:r>
      <w:r w:rsidR="00B619D7" w:rsidRPr="00837E94">
        <w:rPr>
          <w:shd w:val="clear" w:color="auto" w:fill="E7E6E6"/>
          <w:lang w:val="fr-CH"/>
        </w:rPr>
        <w:t>dans le sens transversal</w:t>
      </w:r>
      <w:bookmarkEnd w:id="234"/>
      <w:bookmarkEnd w:id="235"/>
    </w:p>
    <w:p w14:paraId="0EB825CF" w14:textId="58C46D5D" w:rsidR="004157A1" w:rsidRPr="00837E94" w:rsidRDefault="004157A1" w:rsidP="004157A1">
      <w:pPr>
        <w:pStyle w:val="berschrift2"/>
        <w:rPr>
          <w:shd w:val="clear" w:color="auto" w:fill="E7E6E6"/>
          <w:lang w:val="fr-CH"/>
        </w:rPr>
      </w:pPr>
      <w:r w:rsidRPr="00837E94">
        <w:rPr>
          <w:lang w:val="fr-CH"/>
        </w:rPr>
        <w:br w:type="page"/>
      </w:r>
      <w:bookmarkStart w:id="236" w:name="_Toc111734493"/>
      <w:bookmarkStart w:id="237" w:name="_Toc125536282"/>
      <w:r w:rsidR="00B619D7" w:rsidRPr="00837E94">
        <w:rPr>
          <w:shd w:val="clear" w:color="auto" w:fill="E7E6E6"/>
          <w:lang w:val="fr-CH"/>
        </w:rPr>
        <w:lastRenderedPageBreak/>
        <w:t>Chapitre</w:t>
      </w:r>
      <w:r w:rsidRPr="00837E94">
        <w:rPr>
          <w:shd w:val="clear" w:color="auto" w:fill="E7E6E6"/>
          <w:lang w:val="fr-CH"/>
        </w:rPr>
        <w:t xml:space="preserve"> </w:t>
      </w:r>
      <w:r w:rsidR="00DF0329" w:rsidRPr="00837E94">
        <w:rPr>
          <w:shd w:val="clear" w:color="auto" w:fill="E7E6E6"/>
          <w:lang w:val="fr-CH"/>
        </w:rPr>
        <w:t>7</w:t>
      </w:r>
      <w:r w:rsidRPr="00837E94">
        <w:rPr>
          <w:shd w:val="clear" w:color="auto" w:fill="E7E6E6"/>
          <w:lang w:val="fr-CH"/>
        </w:rPr>
        <w:t xml:space="preserve"> – </w:t>
      </w:r>
      <w:r w:rsidR="00F97E67" w:rsidRPr="00837E94">
        <w:rPr>
          <w:shd w:val="clear" w:color="auto" w:fill="E7E6E6"/>
          <w:lang w:val="fr-CH"/>
        </w:rPr>
        <w:t>Vérification</w:t>
      </w:r>
      <w:r w:rsidR="00B619D7" w:rsidRPr="00837E94">
        <w:rPr>
          <w:shd w:val="clear" w:color="auto" w:fill="E7E6E6"/>
          <w:lang w:val="fr-CH"/>
        </w:rPr>
        <w:t xml:space="preserve">s de la sécurité </w:t>
      </w:r>
      <w:r w:rsidR="007E52E0" w:rsidRPr="00837E94">
        <w:rPr>
          <w:shd w:val="clear" w:color="auto" w:fill="E7E6E6"/>
          <w:lang w:val="fr-CH"/>
        </w:rPr>
        <w:t>structurale</w:t>
      </w:r>
      <w:bookmarkEnd w:id="236"/>
      <w:bookmarkEnd w:id="237"/>
      <w:r w:rsidR="00B619D7" w:rsidRPr="00837E94">
        <w:rPr>
          <w:shd w:val="clear" w:color="auto" w:fill="E7E6E6"/>
          <w:lang w:val="fr-CH"/>
        </w:rPr>
        <w:t xml:space="preserve"> </w:t>
      </w:r>
    </w:p>
    <w:p w14:paraId="498F23FB" w14:textId="23ECA8F6" w:rsidR="004157A1" w:rsidRPr="00837E94" w:rsidRDefault="00B619D7" w:rsidP="004157A1">
      <w:pPr>
        <w:numPr>
          <w:ilvl w:val="0"/>
          <w:numId w:val="2"/>
        </w:numPr>
        <w:tabs>
          <w:tab w:val="clear" w:pos="284"/>
        </w:tabs>
        <w:spacing w:before="40" w:after="40"/>
        <w:ind w:left="567" w:hanging="283"/>
        <w:jc w:val="both"/>
        <w:rPr>
          <w:lang w:val="fr-CH"/>
        </w:rPr>
      </w:pPr>
      <w:r w:rsidRPr="00837E94">
        <w:rPr>
          <w:lang w:val="fr-CH"/>
        </w:rPr>
        <w:t>Modèles de résistance</w:t>
      </w:r>
      <w:r w:rsidR="00A43B8F" w:rsidRPr="00837E94">
        <w:rPr>
          <w:lang w:val="fr-CH"/>
        </w:rPr>
        <w:t xml:space="preserve"> </w:t>
      </w:r>
      <w:r w:rsidR="00D1488C" w:rsidRPr="00837E94">
        <w:rPr>
          <w:lang w:val="fr-CH"/>
        </w:rPr>
        <w:t>:</w:t>
      </w:r>
    </w:p>
    <w:p w14:paraId="13642D5A" w14:textId="4C3E3A86" w:rsidR="004157A1" w:rsidRPr="00837E94" w:rsidRDefault="000A2F23" w:rsidP="004157A1">
      <w:pPr>
        <w:numPr>
          <w:ilvl w:val="1"/>
          <w:numId w:val="2"/>
        </w:numPr>
        <w:tabs>
          <w:tab w:val="clear" w:pos="1440"/>
        </w:tabs>
        <w:spacing w:before="40" w:after="40"/>
        <w:ind w:left="1134" w:hanging="283"/>
        <w:jc w:val="both"/>
        <w:rPr>
          <w:lang w:val="fr-CH"/>
        </w:rPr>
      </w:pPr>
      <w:r>
        <w:rPr>
          <w:lang w:val="fr-CH"/>
        </w:rPr>
        <w:t>R</w:t>
      </w:r>
      <w:r w:rsidRPr="00837E94">
        <w:rPr>
          <w:lang w:val="fr-CH"/>
        </w:rPr>
        <w:t xml:space="preserve">envoi </w:t>
      </w:r>
      <w:r w:rsidR="00B619D7" w:rsidRPr="00837E94">
        <w:rPr>
          <w:lang w:val="fr-CH"/>
        </w:rPr>
        <w:t>à des normes / formules</w:t>
      </w:r>
    </w:p>
    <w:p w14:paraId="052C8F05" w14:textId="6E12D4BC" w:rsidR="004157A1" w:rsidRPr="00837E94" w:rsidRDefault="000A2F23" w:rsidP="004157A1">
      <w:pPr>
        <w:numPr>
          <w:ilvl w:val="1"/>
          <w:numId w:val="2"/>
        </w:numPr>
        <w:tabs>
          <w:tab w:val="clear" w:pos="1440"/>
        </w:tabs>
        <w:spacing w:before="40" w:after="40"/>
        <w:ind w:left="1134" w:hanging="283"/>
        <w:jc w:val="both"/>
        <w:rPr>
          <w:lang w:val="fr-CH"/>
        </w:rPr>
      </w:pPr>
      <w:r>
        <w:rPr>
          <w:lang w:val="fr-CH"/>
        </w:rPr>
        <w:t>H</w:t>
      </w:r>
      <w:r w:rsidRPr="00837E94">
        <w:rPr>
          <w:lang w:val="fr-CH"/>
        </w:rPr>
        <w:t>ypothèses</w:t>
      </w:r>
    </w:p>
    <w:p w14:paraId="19776492" w14:textId="12DB67D7" w:rsidR="004157A1" w:rsidRPr="00837E94" w:rsidRDefault="000A2F23" w:rsidP="004157A1">
      <w:pPr>
        <w:numPr>
          <w:ilvl w:val="1"/>
          <w:numId w:val="2"/>
        </w:numPr>
        <w:tabs>
          <w:tab w:val="clear" w:pos="1440"/>
        </w:tabs>
        <w:spacing w:before="40" w:after="40"/>
        <w:ind w:left="1134" w:hanging="283"/>
        <w:jc w:val="both"/>
        <w:rPr>
          <w:lang w:val="fr-CH"/>
        </w:rPr>
      </w:pPr>
      <w:r>
        <w:rPr>
          <w:lang w:val="fr-CH"/>
        </w:rPr>
        <w:t>D</w:t>
      </w:r>
      <w:r w:rsidRPr="00837E94">
        <w:rPr>
          <w:lang w:val="fr-CH"/>
        </w:rPr>
        <w:t xml:space="preserve">imensions </w:t>
      </w:r>
      <w:r w:rsidR="00B619D7" w:rsidRPr="00837E94">
        <w:rPr>
          <w:lang w:val="fr-CH"/>
        </w:rPr>
        <w:t xml:space="preserve">prises en considération ou </w:t>
      </w:r>
      <w:r w:rsidR="00225B51" w:rsidRPr="00837E94">
        <w:rPr>
          <w:lang w:val="fr-CH"/>
        </w:rPr>
        <w:t>ignorées</w:t>
      </w:r>
    </w:p>
    <w:p w14:paraId="1459FFE5" w14:textId="4B5CD8FE" w:rsidR="004157A1" w:rsidRPr="00837E94" w:rsidRDefault="000A2F23" w:rsidP="004157A1">
      <w:pPr>
        <w:numPr>
          <w:ilvl w:val="1"/>
          <w:numId w:val="2"/>
        </w:numPr>
        <w:tabs>
          <w:tab w:val="clear" w:pos="1440"/>
        </w:tabs>
        <w:spacing w:before="40" w:after="40"/>
        <w:ind w:left="1134" w:hanging="283"/>
        <w:jc w:val="both"/>
        <w:rPr>
          <w:lang w:val="fr-CH"/>
        </w:rPr>
      </w:pPr>
      <w:r>
        <w:rPr>
          <w:lang w:val="fr-CH"/>
        </w:rPr>
        <w:t>P</w:t>
      </w:r>
      <w:r w:rsidRPr="00837E94">
        <w:rPr>
          <w:lang w:val="fr-CH"/>
        </w:rPr>
        <w:t xml:space="preserve">our </w:t>
      </w:r>
      <w:r w:rsidR="00B619D7" w:rsidRPr="00837E94">
        <w:rPr>
          <w:lang w:val="fr-CH"/>
        </w:rPr>
        <w:t xml:space="preserve">les </w:t>
      </w:r>
      <w:r w:rsidR="00F97E67" w:rsidRPr="00837E94">
        <w:rPr>
          <w:lang w:val="fr-CH"/>
        </w:rPr>
        <w:t>vérification</w:t>
      </w:r>
      <w:r w:rsidR="00B619D7" w:rsidRPr="00837E94">
        <w:rPr>
          <w:lang w:val="fr-CH"/>
        </w:rPr>
        <w:t xml:space="preserve">s qui seront ultérieurement indiquées à l’aide </w:t>
      </w:r>
      <w:r w:rsidR="005A575A">
        <w:rPr>
          <w:lang w:val="fr-CH"/>
        </w:rPr>
        <w:t>de tableaux Excel</w:t>
      </w:r>
      <w:r w:rsidR="00B619D7" w:rsidRPr="00837E94">
        <w:rPr>
          <w:lang w:val="fr-CH"/>
        </w:rPr>
        <w:t xml:space="preserve">, </w:t>
      </w:r>
      <w:r w:rsidR="005A575A">
        <w:rPr>
          <w:lang w:val="fr-CH"/>
        </w:rPr>
        <w:t>les formules</w:t>
      </w:r>
      <w:r w:rsidR="000F196B" w:rsidRPr="00837E94">
        <w:rPr>
          <w:lang w:val="fr-CH"/>
        </w:rPr>
        <w:t xml:space="preserve"> de calcul</w:t>
      </w:r>
      <w:r w:rsidR="00B619D7" w:rsidRPr="00837E94">
        <w:rPr>
          <w:lang w:val="fr-CH"/>
        </w:rPr>
        <w:t xml:space="preserve"> </w:t>
      </w:r>
      <w:r w:rsidR="005A575A">
        <w:rPr>
          <w:lang w:val="fr-CH"/>
        </w:rPr>
        <w:t>sont</w:t>
      </w:r>
      <w:r w:rsidR="00B619D7" w:rsidRPr="00837E94">
        <w:rPr>
          <w:lang w:val="fr-CH"/>
        </w:rPr>
        <w:t xml:space="preserve"> exposé</w:t>
      </w:r>
      <w:r w:rsidR="000F196B" w:rsidRPr="00837E94">
        <w:rPr>
          <w:lang w:val="fr-CH"/>
        </w:rPr>
        <w:t>e</w:t>
      </w:r>
      <w:r w:rsidR="005A575A">
        <w:rPr>
          <w:lang w:val="fr-CH"/>
        </w:rPr>
        <w:t>s</w:t>
      </w:r>
      <w:r w:rsidR="00B619D7" w:rsidRPr="00837E94">
        <w:rPr>
          <w:lang w:val="fr-CH"/>
        </w:rPr>
        <w:t xml:space="preserve"> ici de manière complète</w:t>
      </w:r>
    </w:p>
    <w:p w14:paraId="5BBAB946" w14:textId="143A0A1B" w:rsidR="004157A1" w:rsidRPr="00837E94" w:rsidRDefault="00B619D7" w:rsidP="004157A1">
      <w:pPr>
        <w:jc w:val="both"/>
        <w:rPr>
          <w:lang w:val="fr-CH"/>
        </w:rPr>
      </w:pPr>
      <w:r w:rsidRPr="00837E94">
        <w:rPr>
          <w:lang w:val="fr-CH"/>
        </w:rPr>
        <w:t>Les sous-chapitres de ce chapitre contiennent les armatures</w:t>
      </w:r>
      <w:r w:rsidR="00890A7D" w:rsidRPr="00837E94">
        <w:rPr>
          <w:lang w:val="fr-CH"/>
        </w:rPr>
        <w:t xml:space="preserve"> </w:t>
      </w:r>
      <w:r w:rsidRPr="00837E94">
        <w:rPr>
          <w:lang w:val="fr-CH"/>
        </w:rPr>
        <w:t>/</w:t>
      </w:r>
      <w:r w:rsidR="00890A7D" w:rsidRPr="00837E94">
        <w:rPr>
          <w:lang w:val="fr-CH"/>
        </w:rPr>
        <w:t xml:space="preserve"> </w:t>
      </w:r>
      <w:r w:rsidR="001D18E0" w:rsidRPr="00837E94">
        <w:rPr>
          <w:lang w:val="fr-CH"/>
        </w:rPr>
        <w:t xml:space="preserve">caractéristiques </w:t>
      </w:r>
      <w:r w:rsidRPr="00837E94">
        <w:rPr>
          <w:lang w:val="fr-CH"/>
        </w:rPr>
        <w:t>de section</w:t>
      </w:r>
      <w:r w:rsidR="004157A1" w:rsidRPr="00837E94">
        <w:rPr>
          <w:lang w:val="fr-CH"/>
        </w:rPr>
        <w:t xml:space="preserve"> </w:t>
      </w:r>
      <w:r w:rsidRPr="00837E94">
        <w:rPr>
          <w:lang w:val="fr-CH"/>
        </w:rPr>
        <w:t>et les résistances qui en découlent</w:t>
      </w:r>
      <w:r w:rsidR="004157A1" w:rsidRPr="00837E94">
        <w:rPr>
          <w:lang w:val="fr-CH"/>
        </w:rPr>
        <w:t xml:space="preserve">. </w:t>
      </w:r>
      <w:r w:rsidRPr="00837E94">
        <w:rPr>
          <w:lang w:val="fr-CH"/>
        </w:rPr>
        <w:t xml:space="preserve">Les résistances sont comparées avec les </w:t>
      </w:r>
      <w:r w:rsidR="005D7A97">
        <w:rPr>
          <w:lang w:val="fr-CH"/>
        </w:rPr>
        <w:t>efforts intérieurs</w:t>
      </w:r>
      <w:r w:rsidR="005D7A97" w:rsidRPr="00837E94">
        <w:rPr>
          <w:lang w:val="fr-CH"/>
        </w:rPr>
        <w:t xml:space="preserve"> </w:t>
      </w:r>
      <w:r w:rsidRPr="00837E94">
        <w:rPr>
          <w:lang w:val="fr-CH"/>
        </w:rPr>
        <w:t xml:space="preserve">du chapitre précédent. Les degrés de </w:t>
      </w:r>
      <w:r w:rsidR="00471D67" w:rsidRPr="00837E94">
        <w:rPr>
          <w:lang w:val="fr-CH"/>
        </w:rPr>
        <w:t>conformité</w:t>
      </w:r>
      <w:r w:rsidRPr="00837E94">
        <w:rPr>
          <w:lang w:val="fr-CH"/>
        </w:rPr>
        <w:t xml:space="preserve"> sont</w:t>
      </w:r>
      <w:r w:rsidR="004157A1" w:rsidRPr="00837E94">
        <w:rPr>
          <w:lang w:val="fr-CH"/>
        </w:rPr>
        <w:t xml:space="preserve"> </w:t>
      </w:r>
      <w:r w:rsidR="00A40963" w:rsidRPr="00837E94">
        <w:rPr>
          <w:lang w:val="fr-CH"/>
        </w:rPr>
        <w:t>indiqués</w:t>
      </w:r>
      <w:r w:rsidR="004157A1" w:rsidRPr="00837E94">
        <w:rPr>
          <w:lang w:val="fr-CH"/>
        </w:rPr>
        <w:t>.</w:t>
      </w:r>
    </w:p>
    <w:p w14:paraId="25629E67" w14:textId="4F3C8579" w:rsidR="004157A1" w:rsidRPr="00837E94" w:rsidRDefault="004A4DCD" w:rsidP="004157A1">
      <w:pPr>
        <w:pStyle w:val="berschrift3"/>
        <w:rPr>
          <w:shd w:val="clear" w:color="auto" w:fill="E7E6E6"/>
          <w:lang w:val="fr-CH"/>
        </w:rPr>
      </w:pPr>
      <w:bookmarkStart w:id="238" w:name="_Toc111734494"/>
      <w:bookmarkStart w:id="239" w:name="_Toc125536283"/>
      <w:r w:rsidRPr="00837E94">
        <w:rPr>
          <w:shd w:val="clear" w:color="auto" w:fill="E7E6E6"/>
          <w:lang w:val="fr-CH"/>
        </w:rPr>
        <w:t xml:space="preserve">Sous-chapitre </w:t>
      </w:r>
      <w:r w:rsidR="00DF0329" w:rsidRPr="00837E94">
        <w:rPr>
          <w:shd w:val="clear" w:color="auto" w:fill="E7E6E6"/>
          <w:lang w:val="fr-CH"/>
        </w:rPr>
        <w:t>7</w:t>
      </w:r>
      <w:r w:rsidR="004157A1" w:rsidRPr="00837E94">
        <w:rPr>
          <w:shd w:val="clear" w:color="auto" w:fill="E7E6E6"/>
          <w:lang w:val="fr-CH"/>
        </w:rPr>
        <w:t xml:space="preserve">.1 – </w:t>
      </w:r>
      <w:r w:rsidR="00F97E67" w:rsidRPr="00837E94">
        <w:rPr>
          <w:shd w:val="clear" w:color="auto" w:fill="E7E6E6"/>
          <w:lang w:val="fr-CH"/>
        </w:rPr>
        <w:t>Vérification</w:t>
      </w:r>
      <w:r w:rsidR="00B619D7" w:rsidRPr="00837E94">
        <w:rPr>
          <w:shd w:val="clear" w:color="auto" w:fill="E7E6E6"/>
          <w:lang w:val="fr-CH"/>
        </w:rPr>
        <w:t>s de la sécurité</w:t>
      </w:r>
      <w:r w:rsidR="00471D67" w:rsidRPr="00837E94">
        <w:rPr>
          <w:shd w:val="clear" w:color="auto" w:fill="E7E6E6"/>
          <w:lang w:val="fr-CH"/>
        </w:rPr>
        <w:t xml:space="preserve"> structurale </w:t>
      </w:r>
      <w:r w:rsidR="0061363E">
        <w:rPr>
          <w:shd w:val="clear" w:color="auto" w:fill="E7E6E6"/>
          <w:lang w:val="fr-CH"/>
        </w:rPr>
        <w:t>–</w:t>
      </w:r>
      <w:r w:rsidR="00471D67" w:rsidRPr="00837E94">
        <w:rPr>
          <w:shd w:val="clear" w:color="auto" w:fill="E7E6E6"/>
          <w:lang w:val="fr-CH"/>
        </w:rPr>
        <w:t xml:space="preserve"> </w:t>
      </w:r>
      <w:r w:rsidR="0061363E">
        <w:rPr>
          <w:shd w:val="clear" w:color="auto" w:fill="E7E6E6"/>
          <w:lang w:val="fr-CH"/>
        </w:rPr>
        <w:t xml:space="preserve">moment de </w:t>
      </w:r>
      <w:r w:rsidR="00471D67" w:rsidRPr="00837E94">
        <w:rPr>
          <w:shd w:val="clear" w:color="auto" w:fill="E7E6E6"/>
          <w:lang w:val="fr-CH"/>
        </w:rPr>
        <w:t>flexion</w:t>
      </w:r>
      <w:r w:rsidR="004157A1" w:rsidRPr="00837E94">
        <w:rPr>
          <w:shd w:val="clear" w:color="auto" w:fill="E7E6E6"/>
          <w:lang w:val="fr-CH"/>
        </w:rPr>
        <w:t xml:space="preserve"> </w:t>
      </w:r>
      <w:r w:rsidR="00B619D7" w:rsidRPr="00837E94">
        <w:rPr>
          <w:shd w:val="clear" w:color="auto" w:fill="E7E6E6"/>
          <w:lang w:val="fr-CH"/>
        </w:rPr>
        <w:t>dans le sens longitudinal</w:t>
      </w:r>
      <w:bookmarkEnd w:id="238"/>
      <w:bookmarkEnd w:id="239"/>
    </w:p>
    <w:p w14:paraId="5363A571" w14:textId="18D3045A" w:rsidR="004157A1" w:rsidRPr="00837E94" w:rsidRDefault="004A4DCD" w:rsidP="004157A1">
      <w:pPr>
        <w:pStyle w:val="berschrift3"/>
        <w:rPr>
          <w:shd w:val="clear" w:color="auto" w:fill="E7E6E6"/>
          <w:lang w:val="fr-CH"/>
        </w:rPr>
      </w:pPr>
      <w:bookmarkStart w:id="240" w:name="_Toc111734495"/>
      <w:bookmarkStart w:id="241" w:name="_Toc125536284"/>
      <w:r w:rsidRPr="00837E94">
        <w:rPr>
          <w:shd w:val="clear" w:color="auto" w:fill="E7E6E6"/>
          <w:lang w:val="fr-CH"/>
        </w:rPr>
        <w:t xml:space="preserve">Sous-chapitre </w:t>
      </w:r>
      <w:r w:rsidR="00DF0329" w:rsidRPr="00837E94">
        <w:rPr>
          <w:shd w:val="clear" w:color="auto" w:fill="E7E6E6"/>
          <w:lang w:val="fr-CH"/>
        </w:rPr>
        <w:t>7</w:t>
      </w:r>
      <w:r w:rsidR="004157A1" w:rsidRPr="00837E94">
        <w:rPr>
          <w:shd w:val="clear" w:color="auto" w:fill="E7E6E6"/>
          <w:lang w:val="fr-CH"/>
        </w:rPr>
        <w:t xml:space="preserve">.2 – </w:t>
      </w:r>
      <w:r w:rsidR="00F97E67" w:rsidRPr="00837E94">
        <w:rPr>
          <w:shd w:val="clear" w:color="auto" w:fill="E7E6E6"/>
          <w:lang w:val="fr-CH"/>
        </w:rPr>
        <w:t>Vérification</w:t>
      </w:r>
      <w:r w:rsidR="00B619D7" w:rsidRPr="00837E94">
        <w:rPr>
          <w:shd w:val="clear" w:color="auto" w:fill="E7E6E6"/>
          <w:lang w:val="fr-CH"/>
        </w:rPr>
        <w:t>s de la sécurité</w:t>
      </w:r>
      <w:r w:rsidR="004157A1" w:rsidRPr="00837E94">
        <w:rPr>
          <w:shd w:val="clear" w:color="auto" w:fill="E7E6E6"/>
          <w:lang w:val="fr-CH"/>
        </w:rPr>
        <w:t xml:space="preserve"> </w:t>
      </w:r>
      <w:r w:rsidR="00471D67" w:rsidRPr="00837E94">
        <w:rPr>
          <w:shd w:val="clear" w:color="auto" w:fill="E7E6E6"/>
          <w:lang w:val="fr-CH"/>
        </w:rPr>
        <w:t xml:space="preserve">structurale </w:t>
      </w:r>
      <w:r w:rsidR="0061363E">
        <w:rPr>
          <w:shd w:val="clear" w:color="auto" w:fill="E7E6E6"/>
          <w:lang w:val="fr-CH"/>
        </w:rPr>
        <w:t>–</w:t>
      </w:r>
      <w:r w:rsidR="004B4176">
        <w:rPr>
          <w:shd w:val="clear" w:color="auto" w:fill="E7E6E6"/>
          <w:lang w:val="fr-CH"/>
        </w:rPr>
        <w:t xml:space="preserve"> </w:t>
      </w:r>
      <w:r w:rsidR="0061363E">
        <w:rPr>
          <w:shd w:val="clear" w:color="auto" w:fill="E7E6E6"/>
          <w:lang w:val="fr-CH"/>
        </w:rPr>
        <w:t xml:space="preserve">moment de </w:t>
      </w:r>
      <w:r w:rsidR="00471D67" w:rsidRPr="00837E94">
        <w:rPr>
          <w:shd w:val="clear" w:color="auto" w:fill="E7E6E6"/>
          <w:lang w:val="fr-CH"/>
        </w:rPr>
        <w:t xml:space="preserve">flexion </w:t>
      </w:r>
      <w:r w:rsidR="00B619D7" w:rsidRPr="00837E94">
        <w:rPr>
          <w:shd w:val="clear" w:color="auto" w:fill="E7E6E6"/>
          <w:lang w:val="fr-CH"/>
        </w:rPr>
        <w:t>dans le sens transversal</w:t>
      </w:r>
      <w:bookmarkEnd w:id="240"/>
      <w:bookmarkEnd w:id="241"/>
    </w:p>
    <w:p w14:paraId="30CEB997" w14:textId="469CAF57" w:rsidR="004157A1" w:rsidRPr="0061363E" w:rsidRDefault="004A4DCD" w:rsidP="0061363E">
      <w:pPr>
        <w:pStyle w:val="berschrift3"/>
        <w:rPr>
          <w:shd w:val="clear" w:color="auto" w:fill="E7E6E6"/>
          <w:lang w:val="fr-CH"/>
        </w:rPr>
      </w:pPr>
      <w:bookmarkStart w:id="242" w:name="_Toc111734496"/>
      <w:bookmarkStart w:id="243" w:name="_Toc125536285"/>
      <w:r w:rsidRPr="00837E94">
        <w:rPr>
          <w:shd w:val="clear" w:color="auto" w:fill="E7E6E6"/>
          <w:lang w:val="fr-CH"/>
        </w:rPr>
        <w:t xml:space="preserve">Sous-chapitre </w:t>
      </w:r>
      <w:r w:rsidR="00DF0329" w:rsidRPr="00837E94">
        <w:rPr>
          <w:shd w:val="clear" w:color="auto" w:fill="E7E6E6"/>
          <w:lang w:val="fr-CH"/>
        </w:rPr>
        <w:t>7</w:t>
      </w:r>
      <w:r w:rsidR="004157A1" w:rsidRPr="00837E94">
        <w:rPr>
          <w:shd w:val="clear" w:color="auto" w:fill="E7E6E6"/>
          <w:lang w:val="fr-CH"/>
        </w:rPr>
        <w:t xml:space="preserve">.3 – </w:t>
      </w:r>
      <w:r w:rsidR="00F97E67" w:rsidRPr="00837E94">
        <w:rPr>
          <w:shd w:val="clear" w:color="auto" w:fill="E7E6E6"/>
          <w:lang w:val="fr-CH"/>
        </w:rPr>
        <w:t>Vérification</w:t>
      </w:r>
      <w:r w:rsidR="00B619D7" w:rsidRPr="00837E94">
        <w:rPr>
          <w:shd w:val="clear" w:color="auto" w:fill="E7E6E6"/>
          <w:lang w:val="fr-CH"/>
        </w:rPr>
        <w:t>s de la sécurité</w:t>
      </w:r>
      <w:r w:rsidR="004157A1" w:rsidRPr="00837E94">
        <w:rPr>
          <w:shd w:val="clear" w:color="auto" w:fill="E7E6E6"/>
          <w:lang w:val="fr-CH"/>
        </w:rPr>
        <w:t xml:space="preserve"> </w:t>
      </w:r>
      <w:r w:rsidR="00471D67" w:rsidRPr="00837E94">
        <w:rPr>
          <w:shd w:val="clear" w:color="auto" w:fill="E7E6E6"/>
          <w:lang w:val="fr-CH"/>
        </w:rPr>
        <w:t xml:space="preserve">structurale </w:t>
      </w:r>
      <w:r w:rsidR="0061363E">
        <w:rPr>
          <w:shd w:val="clear" w:color="auto" w:fill="E7E6E6"/>
          <w:lang w:val="fr-CH"/>
        </w:rPr>
        <w:t>– e</w:t>
      </w:r>
      <w:r w:rsidR="0000108B" w:rsidRPr="0061363E">
        <w:rPr>
          <w:shd w:val="clear" w:color="auto" w:fill="E7E6E6"/>
          <w:lang w:val="fr-CH"/>
        </w:rPr>
        <w:t>ffort tranchant</w:t>
      </w:r>
      <w:r w:rsidR="004157A1" w:rsidRPr="0061363E">
        <w:rPr>
          <w:shd w:val="clear" w:color="auto" w:fill="E7E6E6"/>
          <w:lang w:val="fr-CH"/>
        </w:rPr>
        <w:t xml:space="preserve"> </w:t>
      </w:r>
      <w:r w:rsidR="00B619D7" w:rsidRPr="0061363E">
        <w:rPr>
          <w:shd w:val="clear" w:color="auto" w:fill="E7E6E6"/>
          <w:lang w:val="fr-CH"/>
        </w:rPr>
        <w:t>dans le sens longitudinal</w:t>
      </w:r>
      <w:bookmarkEnd w:id="242"/>
      <w:bookmarkEnd w:id="243"/>
    </w:p>
    <w:p w14:paraId="05B2B205" w14:textId="67863D60" w:rsidR="004157A1" w:rsidRPr="00837E94" w:rsidRDefault="004A4DCD" w:rsidP="004157A1">
      <w:pPr>
        <w:pStyle w:val="berschrift3"/>
        <w:rPr>
          <w:shd w:val="clear" w:color="auto" w:fill="E7E6E6"/>
          <w:lang w:val="fr-CH"/>
        </w:rPr>
      </w:pPr>
      <w:bookmarkStart w:id="244" w:name="_Toc111734497"/>
      <w:bookmarkStart w:id="245" w:name="_Toc125536286"/>
      <w:r w:rsidRPr="00837E94">
        <w:rPr>
          <w:shd w:val="clear" w:color="auto" w:fill="E7E6E6"/>
          <w:lang w:val="fr-CH"/>
        </w:rPr>
        <w:t xml:space="preserve">Sous-chapitre </w:t>
      </w:r>
      <w:r w:rsidR="00DF0329" w:rsidRPr="00837E94">
        <w:rPr>
          <w:shd w:val="clear" w:color="auto" w:fill="E7E6E6"/>
          <w:lang w:val="fr-CH"/>
        </w:rPr>
        <w:t>7</w:t>
      </w:r>
      <w:r w:rsidR="004157A1" w:rsidRPr="00837E94">
        <w:rPr>
          <w:shd w:val="clear" w:color="auto" w:fill="E7E6E6"/>
          <w:lang w:val="fr-CH"/>
        </w:rPr>
        <w:t xml:space="preserve">.4 – </w:t>
      </w:r>
      <w:r w:rsidR="00F97E67" w:rsidRPr="00837E94">
        <w:rPr>
          <w:shd w:val="clear" w:color="auto" w:fill="E7E6E6"/>
          <w:lang w:val="fr-CH"/>
        </w:rPr>
        <w:t>Vérification</w:t>
      </w:r>
      <w:r w:rsidR="00B619D7" w:rsidRPr="00837E94">
        <w:rPr>
          <w:shd w:val="clear" w:color="auto" w:fill="E7E6E6"/>
          <w:lang w:val="fr-CH"/>
        </w:rPr>
        <w:t>s de la sécurit</w:t>
      </w:r>
      <w:r w:rsidR="007E52E0" w:rsidRPr="00837E94">
        <w:rPr>
          <w:shd w:val="clear" w:color="auto" w:fill="E7E6E6"/>
          <w:lang w:val="fr-CH"/>
        </w:rPr>
        <w:t>é</w:t>
      </w:r>
      <w:r w:rsidR="004157A1" w:rsidRPr="00837E94">
        <w:rPr>
          <w:shd w:val="clear" w:color="auto" w:fill="E7E6E6"/>
          <w:lang w:val="fr-CH"/>
        </w:rPr>
        <w:t xml:space="preserve"> </w:t>
      </w:r>
      <w:r w:rsidR="003F7D34" w:rsidRPr="00837E94">
        <w:rPr>
          <w:shd w:val="clear" w:color="auto" w:fill="E7E6E6"/>
          <w:lang w:val="fr-CH"/>
        </w:rPr>
        <w:t>structurale</w:t>
      </w:r>
      <w:r w:rsidR="0061363E">
        <w:rPr>
          <w:shd w:val="clear" w:color="auto" w:fill="E7E6E6"/>
          <w:lang w:val="fr-CH"/>
        </w:rPr>
        <w:t xml:space="preserve"> – </w:t>
      </w:r>
      <w:r w:rsidR="0000108B" w:rsidRPr="00837E94">
        <w:rPr>
          <w:shd w:val="clear" w:color="auto" w:fill="E7E6E6"/>
          <w:lang w:val="fr-CH"/>
        </w:rPr>
        <w:t>effort tranchant</w:t>
      </w:r>
      <w:r w:rsidR="004157A1" w:rsidRPr="00837E94">
        <w:rPr>
          <w:shd w:val="clear" w:color="auto" w:fill="E7E6E6"/>
          <w:lang w:val="fr-CH"/>
        </w:rPr>
        <w:t xml:space="preserve"> </w:t>
      </w:r>
      <w:r w:rsidR="00B619D7" w:rsidRPr="00837E94">
        <w:rPr>
          <w:shd w:val="clear" w:color="auto" w:fill="E7E6E6"/>
          <w:lang w:val="fr-CH"/>
        </w:rPr>
        <w:t>dans le sens transversal</w:t>
      </w:r>
      <w:bookmarkEnd w:id="244"/>
      <w:bookmarkEnd w:id="245"/>
    </w:p>
    <w:p w14:paraId="33642D54" w14:textId="5E796B97" w:rsidR="004157A1" w:rsidRPr="00837E94" w:rsidRDefault="00B619D7" w:rsidP="004157A1">
      <w:pPr>
        <w:pStyle w:val="berschrift2"/>
        <w:rPr>
          <w:shd w:val="clear" w:color="auto" w:fill="E7E6E6"/>
          <w:lang w:val="fr-CH"/>
        </w:rPr>
      </w:pPr>
      <w:bookmarkStart w:id="246" w:name="_Toc111734498"/>
      <w:bookmarkStart w:id="247" w:name="_Toc125536287"/>
      <w:r w:rsidRPr="00837E94">
        <w:rPr>
          <w:shd w:val="clear" w:color="auto" w:fill="E7E6E6"/>
          <w:lang w:val="fr-CH"/>
        </w:rPr>
        <w:t>Chapitre</w:t>
      </w:r>
      <w:r w:rsidR="004157A1" w:rsidRPr="00837E94">
        <w:rPr>
          <w:shd w:val="clear" w:color="auto" w:fill="E7E6E6"/>
          <w:lang w:val="fr-CH"/>
        </w:rPr>
        <w:t xml:space="preserve"> </w:t>
      </w:r>
      <w:r w:rsidR="00DF0329" w:rsidRPr="00837E94">
        <w:rPr>
          <w:shd w:val="clear" w:color="auto" w:fill="E7E6E6"/>
          <w:lang w:val="fr-CH"/>
        </w:rPr>
        <w:t>8</w:t>
      </w:r>
      <w:r w:rsidR="004157A1" w:rsidRPr="00837E94">
        <w:rPr>
          <w:shd w:val="clear" w:color="auto" w:fill="E7E6E6"/>
          <w:lang w:val="fr-CH"/>
        </w:rPr>
        <w:t xml:space="preserve"> – </w:t>
      </w:r>
      <w:bookmarkStart w:id="248" w:name="_Hlk38547104"/>
      <w:r w:rsidR="00900AF9">
        <w:rPr>
          <w:shd w:val="clear" w:color="auto" w:fill="E7E6E6"/>
          <w:lang w:val="fr-CH"/>
        </w:rPr>
        <w:t>Effet</w:t>
      </w:r>
      <w:r w:rsidRPr="00837E94">
        <w:rPr>
          <w:shd w:val="clear" w:color="auto" w:fill="E7E6E6"/>
          <w:lang w:val="fr-CH"/>
        </w:rPr>
        <w:t xml:space="preserve">s </w:t>
      </w:r>
      <w:r w:rsidR="0061363E">
        <w:rPr>
          <w:shd w:val="clear" w:color="auto" w:fill="E7E6E6"/>
          <w:lang w:val="fr-CH"/>
        </w:rPr>
        <w:t xml:space="preserve">des actions </w:t>
      </w:r>
      <w:r w:rsidR="004A4DCD" w:rsidRPr="00837E94">
        <w:rPr>
          <w:shd w:val="clear" w:color="auto" w:fill="E7E6E6"/>
          <w:lang w:val="fr-CH"/>
        </w:rPr>
        <w:t xml:space="preserve">sur </w:t>
      </w:r>
      <w:r w:rsidRPr="00837E94">
        <w:rPr>
          <w:shd w:val="clear" w:color="auto" w:fill="E7E6E6"/>
          <w:lang w:val="fr-CH"/>
        </w:rPr>
        <w:t>l</w:t>
      </w:r>
      <w:r w:rsidR="007E52E0" w:rsidRPr="00837E94">
        <w:rPr>
          <w:shd w:val="clear" w:color="auto" w:fill="E7E6E6"/>
          <w:lang w:val="fr-CH"/>
        </w:rPr>
        <w:t>’aptitude au service</w:t>
      </w:r>
      <w:bookmarkEnd w:id="246"/>
      <w:bookmarkEnd w:id="247"/>
      <w:bookmarkEnd w:id="248"/>
    </w:p>
    <w:p w14:paraId="252BBC3F" w14:textId="386C7ECA" w:rsidR="004157A1" w:rsidRPr="00837E94" w:rsidRDefault="00B619D7" w:rsidP="004157A1">
      <w:pPr>
        <w:jc w:val="both"/>
        <w:rPr>
          <w:lang w:val="fr-CH"/>
        </w:rPr>
      </w:pPr>
      <w:r w:rsidRPr="00837E94">
        <w:rPr>
          <w:lang w:val="fr-CH"/>
        </w:rPr>
        <w:t xml:space="preserve">Les sous-chapitres de ce chapitre contiennent les </w:t>
      </w:r>
      <w:r w:rsidR="00900AF9">
        <w:rPr>
          <w:lang w:val="fr-CH"/>
        </w:rPr>
        <w:t>effets</w:t>
      </w:r>
      <w:r w:rsidRPr="00837E94">
        <w:rPr>
          <w:lang w:val="fr-CH"/>
        </w:rPr>
        <w:t xml:space="preserve"> </w:t>
      </w:r>
      <w:r w:rsidR="004A4DCD" w:rsidRPr="00837E94">
        <w:rPr>
          <w:lang w:val="fr-CH"/>
        </w:rPr>
        <w:t xml:space="preserve">sur </w:t>
      </w:r>
      <w:r w:rsidRPr="00837E94">
        <w:rPr>
          <w:lang w:val="fr-CH"/>
        </w:rPr>
        <w:t>l</w:t>
      </w:r>
      <w:r w:rsidR="007E52E0" w:rsidRPr="00837E94">
        <w:rPr>
          <w:lang w:val="fr-CH"/>
        </w:rPr>
        <w:t>’aptitude au service</w:t>
      </w:r>
      <w:r w:rsidR="004157A1" w:rsidRPr="00837E94">
        <w:rPr>
          <w:lang w:val="fr-CH"/>
        </w:rPr>
        <w:t xml:space="preserve">, </w:t>
      </w:r>
      <w:r w:rsidRPr="00837E94">
        <w:rPr>
          <w:lang w:val="fr-CH"/>
        </w:rPr>
        <w:t xml:space="preserve">étant précisé que les </w:t>
      </w:r>
      <w:r w:rsidR="00900AF9">
        <w:rPr>
          <w:lang w:val="fr-CH"/>
        </w:rPr>
        <w:t>effets</w:t>
      </w:r>
      <w:r w:rsidRPr="00837E94">
        <w:rPr>
          <w:lang w:val="fr-CH"/>
        </w:rPr>
        <w:t xml:space="preserve"> </w:t>
      </w:r>
      <w:r w:rsidR="000F196B" w:rsidRPr="00837E94">
        <w:rPr>
          <w:lang w:val="fr-CH"/>
        </w:rPr>
        <w:t xml:space="preserve">mis en exergue sont </w:t>
      </w:r>
      <w:r w:rsidR="00900AF9">
        <w:rPr>
          <w:lang w:val="fr-CH"/>
        </w:rPr>
        <w:t>ceux</w:t>
      </w:r>
      <w:r w:rsidR="000F196B" w:rsidRPr="00837E94">
        <w:rPr>
          <w:lang w:val="fr-CH"/>
        </w:rPr>
        <w:t xml:space="preserve"> </w:t>
      </w:r>
      <w:r w:rsidRPr="00837E94">
        <w:rPr>
          <w:lang w:val="fr-CH"/>
        </w:rPr>
        <w:t>qui</w:t>
      </w:r>
      <w:r w:rsidR="004157A1" w:rsidRPr="00837E94">
        <w:rPr>
          <w:lang w:val="fr-CH"/>
        </w:rPr>
        <w:t xml:space="preserve"> </w:t>
      </w:r>
      <w:r w:rsidRPr="00837E94">
        <w:rPr>
          <w:lang w:val="fr-CH"/>
        </w:rPr>
        <w:t>sont comparés avec leur limite d</w:t>
      </w:r>
      <w:r w:rsidR="000F196B" w:rsidRPr="00837E94">
        <w:rPr>
          <w:lang w:val="fr-CH"/>
        </w:rPr>
        <w:t>e service</w:t>
      </w:r>
      <w:r w:rsidR="004157A1" w:rsidRPr="00837E94">
        <w:rPr>
          <w:lang w:val="fr-CH"/>
        </w:rPr>
        <w:t xml:space="preserve"> </w:t>
      </w:r>
      <w:r w:rsidRPr="00837E94">
        <w:rPr>
          <w:lang w:val="fr-CH"/>
        </w:rPr>
        <w:t>dans le chapitre suivant</w:t>
      </w:r>
      <w:r w:rsidR="004157A1" w:rsidRPr="00837E94">
        <w:rPr>
          <w:lang w:val="fr-CH"/>
        </w:rPr>
        <w:t>.</w:t>
      </w:r>
    </w:p>
    <w:p w14:paraId="19E1705D" w14:textId="2D4A9CE3" w:rsidR="004157A1" w:rsidRPr="00837E94" w:rsidRDefault="00B619D7" w:rsidP="004157A1">
      <w:pPr>
        <w:jc w:val="both"/>
        <w:rPr>
          <w:lang w:val="fr-CH"/>
        </w:rPr>
      </w:pPr>
      <w:r w:rsidRPr="00837E94">
        <w:rPr>
          <w:lang w:val="fr-CH"/>
        </w:rPr>
        <w:t>Les sous-chapitres peuvent par exemple être structurés selon les</w:t>
      </w:r>
      <w:r w:rsidR="004157A1" w:rsidRPr="00837E94">
        <w:rPr>
          <w:lang w:val="fr-CH"/>
        </w:rPr>
        <w:t xml:space="preserve"> </w:t>
      </w:r>
      <w:r w:rsidR="00052066" w:rsidRPr="00837E94">
        <w:rPr>
          <w:lang w:val="fr-CH"/>
        </w:rPr>
        <w:t xml:space="preserve">déformations </w:t>
      </w:r>
      <w:r w:rsidRPr="00837E94">
        <w:rPr>
          <w:lang w:val="fr-CH"/>
        </w:rPr>
        <w:t>et les</w:t>
      </w:r>
      <w:r w:rsidR="004157A1" w:rsidRPr="00837E94">
        <w:rPr>
          <w:lang w:val="fr-CH"/>
        </w:rPr>
        <w:t xml:space="preserve"> </w:t>
      </w:r>
      <w:r w:rsidR="003F7D34" w:rsidRPr="00837E94">
        <w:rPr>
          <w:lang w:val="fr-CH"/>
        </w:rPr>
        <w:t>contraintes de l</w:t>
      </w:r>
      <w:r w:rsidR="00CA599A">
        <w:rPr>
          <w:lang w:val="fr-CH"/>
        </w:rPr>
        <w:t>’armature</w:t>
      </w:r>
      <w:r w:rsidR="004157A1" w:rsidRPr="00837E94">
        <w:rPr>
          <w:lang w:val="fr-CH"/>
        </w:rPr>
        <w:t>.</w:t>
      </w:r>
      <w:r w:rsidRPr="00837E94">
        <w:rPr>
          <w:lang w:val="fr-CH"/>
        </w:rPr>
        <w:t xml:space="preserve"> Il est recommandé d’utiliser la même subdivision dans le chapitre suivant</w:t>
      </w:r>
      <w:r w:rsidR="004157A1" w:rsidRPr="00837E94">
        <w:rPr>
          <w:lang w:val="fr-CH"/>
        </w:rPr>
        <w:t>.</w:t>
      </w:r>
    </w:p>
    <w:p w14:paraId="78A07174" w14:textId="6E2132F7" w:rsidR="004157A1" w:rsidRPr="00837E94" w:rsidRDefault="004A4DCD" w:rsidP="004157A1">
      <w:pPr>
        <w:pStyle w:val="berschrift3"/>
        <w:rPr>
          <w:shd w:val="clear" w:color="auto" w:fill="E7E6E6"/>
          <w:lang w:val="fr-CH"/>
        </w:rPr>
      </w:pPr>
      <w:bookmarkStart w:id="249" w:name="_Toc111734499"/>
      <w:bookmarkStart w:id="250" w:name="_Toc125536288"/>
      <w:r w:rsidRPr="00837E94">
        <w:rPr>
          <w:shd w:val="clear" w:color="auto" w:fill="E7E6E6"/>
          <w:lang w:val="fr-CH"/>
        </w:rPr>
        <w:t xml:space="preserve">Sous-chapitre </w:t>
      </w:r>
      <w:r w:rsidR="00DF0329" w:rsidRPr="00837E94">
        <w:rPr>
          <w:shd w:val="clear" w:color="auto" w:fill="E7E6E6"/>
          <w:lang w:val="fr-CH"/>
        </w:rPr>
        <w:t>8</w:t>
      </w:r>
      <w:r w:rsidR="004157A1" w:rsidRPr="00837E94">
        <w:rPr>
          <w:shd w:val="clear" w:color="auto" w:fill="E7E6E6"/>
          <w:lang w:val="fr-CH"/>
        </w:rPr>
        <w:t xml:space="preserve">.1 – </w:t>
      </w:r>
      <w:r w:rsidR="00142B23" w:rsidRPr="00837E94">
        <w:rPr>
          <w:shd w:val="clear" w:color="auto" w:fill="E7E6E6"/>
          <w:lang w:val="fr-CH"/>
        </w:rPr>
        <w:t xml:space="preserve">Effets </w:t>
      </w:r>
      <w:bookmarkStart w:id="251" w:name="_Hlk61422590"/>
      <w:r w:rsidR="0061363E">
        <w:rPr>
          <w:shd w:val="clear" w:color="auto" w:fill="E7E6E6"/>
          <w:lang w:val="fr-CH"/>
        </w:rPr>
        <w:t xml:space="preserve">des actions </w:t>
      </w:r>
      <w:r w:rsidR="00B63F06">
        <w:rPr>
          <w:shd w:val="clear" w:color="auto" w:fill="E7E6E6"/>
          <w:lang w:val="fr-CH"/>
        </w:rPr>
        <w:t>sur les</w:t>
      </w:r>
      <w:r w:rsidR="003F7D34" w:rsidRPr="00837E94">
        <w:rPr>
          <w:shd w:val="clear" w:color="auto" w:fill="E7E6E6"/>
          <w:lang w:val="fr-CH"/>
        </w:rPr>
        <w:t xml:space="preserve"> </w:t>
      </w:r>
      <w:bookmarkEnd w:id="251"/>
      <w:r w:rsidR="0061363E">
        <w:rPr>
          <w:shd w:val="clear" w:color="auto" w:fill="E7E6E6"/>
          <w:lang w:val="fr-CH"/>
        </w:rPr>
        <w:t>flèches</w:t>
      </w:r>
      <w:bookmarkEnd w:id="249"/>
      <w:bookmarkEnd w:id="250"/>
    </w:p>
    <w:p w14:paraId="3E2D6EE5" w14:textId="43CBC49C" w:rsidR="004157A1" w:rsidRPr="00837E94" w:rsidRDefault="004A4DCD" w:rsidP="004157A1">
      <w:pPr>
        <w:pStyle w:val="berschrift3"/>
        <w:rPr>
          <w:shd w:val="clear" w:color="auto" w:fill="E7E6E6"/>
          <w:lang w:val="fr-CH"/>
        </w:rPr>
      </w:pPr>
      <w:bookmarkStart w:id="252" w:name="_Toc111734500"/>
      <w:bookmarkStart w:id="253" w:name="_Toc125536289"/>
      <w:r w:rsidRPr="00837E94">
        <w:rPr>
          <w:shd w:val="clear" w:color="auto" w:fill="E7E6E6"/>
          <w:lang w:val="fr-CH"/>
        </w:rPr>
        <w:t xml:space="preserve">Sous-chapitre </w:t>
      </w:r>
      <w:r w:rsidR="00DF0329" w:rsidRPr="00837E94">
        <w:rPr>
          <w:shd w:val="clear" w:color="auto" w:fill="E7E6E6"/>
          <w:lang w:val="fr-CH"/>
        </w:rPr>
        <w:t>8</w:t>
      </w:r>
      <w:r w:rsidR="004157A1" w:rsidRPr="00837E94">
        <w:rPr>
          <w:shd w:val="clear" w:color="auto" w:fill="E7E6E6"/>
          <w:lang w:val="fr-CH"/>
        </w:rPr>
        <w:t xml:space="preserve">.2 – </w:t>
      </w:r>
      <w:bookmarkStart w:id="254" w:name="_Hlk61422666"/>
      <w:r w:rsidR="00142B23" w:rsidRPr="00837E94">
        <w:rPr>
          <w:shd w:val="clear" w:color="auto" w:fill="E7E6E6"/>
          <w:lang w:val="fr-CH"/>
        </w:rPr>
        <w:t>Effets</w:t>
      </w:r>
      <w:r w:rsidR="0061363E">
        <w:rPr>
          <w:shd w:val="clear" w:color="auto" w:fill="E7E6E6"/>
          <w:lang w:val="fr-CH"/>
        </w:rPr>
        <w:t xml:space="preserve"> des actions</w:t>
      </w:r>
      <w:r w:rsidR="00142B23" w:rsidRPr="00837E94">
        <w:rPr>
          <w:shd w:val="clear" w:color="auto" w:fill="E7E6E6"/>
          <w:lang w:val="fr-CH"/>
        </w:rPr>
        <w:t xml:space="preserve"> </w:t>
      </w:r>
      <w:r w:rsidR="00B63F06">
        <w:rPr>
          <w:shd w:val="clear" w:color="auto" w:fill="E7E6E6"/>
          <w:lang w:val="fr-CH"/>
        </w:rPr>
        <w:t>sur les</w:t>
      </w:r>
      <w:r w:rsidR="00B63F06" w:rsidRPr="00837E94">
        <w:rPr>
          <w:shd w:val="clear" w:color="auto" w:fill="E7E6E6"/>
          <w:lang w:val="fr-CH"/>
        </w:rPr>
        <w:t xml:space="preserve"> </w:t>
      </w:r>
      <w:r w:rsidR="003F7D34" w:rsidRPr="00837E94">
        <w:rPr>
          <w:shd w:val="clear" w:color="auto" w:fill="E7E6E6"/>
          <w:lang w:val="fr-CH"/>
        </w:rPr>
        <w:t xml:space="preserve">contraintes </w:t>
      </w:r>
      <w:r w:rsidR="0061363E">
        <w:rPr>
          <w:shd w:val="clear" w:color="auto" w:fill="E7E6E6"/>
          <w:lang w:val="fr-CH"/>
        </w:rPr>
        <w:t>de</w:t>
      </w:r>
      <w:r w:rsidR="004F2CF5" w:rsidRPr="00837E94">
        <w:rPr>
          <w:shd w:val="clear" w:color="auto" w:fill="E7E6E6"/>
          <w:lang w:val="fr-CH"/>
        </w:rPr>
        <w:t xml:space="preserve"> </w:t>
      </w:r>
      <w:r w:rsidR="003F7D34" w:rsidRPr="00837E94">
        <w:rPr>
          <w:shd w:val="clear" w:color="auto" w:fill="E7E6E6"/>
          <w:lang w:val="fr-CH"/>
        </w:rPr>
        <w:t>l’</w:t>
      </w:r>
      <w:r w:rsidR="006644E3">
        <w:rPr>
          <w:shd w:val="clear" w:color="auto" w:fill="E7E6E6"/>
          <w:lang w:val="fr-CH"/>
        </w:rPr>
        <w:t xml:space="preserve">acier – </w:t>
      </w:r>
      <w:r w:rsidR="003F7D34" w:rsidRPr="00837E94">
        <w:rPr>
          <w:shd w:val="clear" w:color="auto" w:fill="E7E6E6"/>
          <w:lang w:val="fr-CH"/>
        </w:rPr>
        <w:t>armature de flexion</w:t>
      </w:r>
      <w:bookmarkEnd w:id="252"/>
      <w:bookmarkEnd w:id="253"/>
      <w:r w:rsidR="003F7D34" w:rsidRPr="00837E94">
        <w:rPr>
          <w:shd w:val="clear" w:color="auto" w:fill="E7E6E6"/>
          <w:lang w:val="fr-CH"/>
        </w:rPr>
        <w:t xml:space="preserve"> </w:t>
      </w:r>
      <w:bookmarkEnd w:id="254"/>
    </w:p>
    <w:p w14:paraId="7004157D" w14:textId="3BB1064A" w:rsidR="004157A1" w:rsidRPr="00837E94" w:rsidRDefault="004A4DCD" w:rsidP="004157A1">
      <w:pPr>
        <w:pStyle w:val="berschrift3"/>
        <w:rPr>
          <w:shd w:val="clear" w:color="auto" w:fill="E7E6E6"/>
          <w:lang w:val="fr-CH"/>
        </w:rPr>
      </w:pPr>
      <w:bookmarkStart w:id="255" w:name="_Toc111734501"/>
      <w:bookmarkStart w:id="256" w:name="_Toc125536290"/>
      <w:r w:rsidRPr="00837E94">
        <w:rPr>
          <w:shd w:val="clear" w:color="auto" w:fill="E7E6E6"/>
          <w:lang w:val="fr-CH"/>
        </w:rPr>
        <w:t xml:space="preserve">Sous-chapitre </w:t>
      </w:r>
      <w:r w:rsidR="00DF0329" w:rsidRPr="00837E94">
        <w:rPr>
          <w:shd w:val="clear" w:color="auto" w:fill="E7E6E6"/>
          <w:lang w:val="fr-CH"/>
        </w:rPr>
        <w:t>8</w:t>
      </w:r>
      <w:r w:rsidR="004157A1" w:rsidRPr="00837E94">
        <w:rPr>
          <w:shd w:val="clear" w:color="auto" w:fill="E7E6E6"/>
          <w:lang w:val="fr-CH"/>
        </w:rPr>
        <w:t xml:space="preserve">.3 – </w:t>
      </w:r>
      <w:bookmarkStart w:id="257" w:name="_Hlk61422700"/>
      <w:r w:rsidR="00142B23" w:rsidRPr="00837E94">
        <w:rPr>
          <w:shd w:val="clear" w:color="auto" w:fill="E7E6E6"/>
          <w:lang w:val="fr-CH"/>
        </w:rPr>
        <w:t xml:space="preserve">Effets </w:t>
      </w:r>
      <w:r w:rsidR="0061363E">
        <w:rPr>
          <w:shd w:val="clear" w:color="auto" w:fill="E7E6E6"/>
          <w:lang w:val="fr-CH"/>
        </w:rPr>
        <w:t xml:space="preserve">des actions </w:t>
      </w:r>
      <w:r w:rsidR="00B63F06" w:rsidRPr="00B63F06">
        <w:rPr>
          <w:shd w:val="clear" w:color="auto" w:fill="E7E6E6"/>
          <w:lang w:val="fr-CH"/>
        </w:rPr>
        <w:t xml:space="preserve">sur les </w:t>
      </w:r>
      <w:r w:rsidR="003F7D34" w:rsidRPr="00837E94">
        <w:rPr>
          <w:shd w:val="clear" w:color="auto" w:fill="E7E6E6"/>
          <w:lang w:val="fr-CH"/>
        </w:rPr>
        <w:t xml:space="preserve">contraintes </w:t>
      </w:r>
      <w:r w:rsidR="0061363E">
        <w:rPr>
          <w:shd w:val="clear" w:color="auto" w:fill="E7E6E6"/>
          <w:lang w:val="fr-CH"/>
        </w:rPr>
        <w:t>de</w:t>
      </w:r>
      <w:r w:rsidR="004F2CF5" w:rsidRPr="00837E94">
        <w:rPr>
          <w:shd w:val="clear" w:color="auto" w:fill="E7E6E6"/>
          <w:lang w:val="fr-CH"/>
        </w:rPr>
        <w:t xml:space="preserve"> </w:t>
      </w:r>
      <w:r w:rsidR="003F7D34" w:rsidRPr="00837E94">
        <w:rPr>
          <w:shd w:val="clear" w:color="auto" w:fill="E7E6E6"/>
          <w:lang w:val="fr-CH"/>
        </w:rPr>
        <w:t>l’</w:t>
      </w:r>
      <w:r w:rsidR="006644E3">
        <w:rPr>
          <w:shd w:val="clear" w:color="auto" w:fill="E7E6E6"/>
          <w:lang w:val="fr-CH"/>
        </w:rPr>
        <w:t xml:space="preserve">acier – </w:t>
      </w:r>
      <w:r w:rsidR="003F7D34" w:rsidRPr="00837E94">
        <w:rPr>
          <w:shd w:val="clear" w:color="auto" w:fill="E7E6E6"/>
          <w:lang w:val="fr-CH"/>
        </w:rPr>
        <w:t xml:space="preserve">armature </w:t>
      </w:r>
      <w:r w:rsidR="000F196B" w:rsidRPr="00837E94">
        <w:rPr>
          <w:shd w:val="clear" w:color="auto" w:fill="E7E6E6"/>
          <w:lang w:val="fr-CH"/>
        </w:rPr>
        <w:t>d’effort tranchant</w:t>
      </w:r>
      <w:bookmarkEnd w:id="255"/>
      <w:bookmarkEnd w:id="256"/>
      <w:bookmarkEnd w:id="257"/>
    </w:p>
    <w:p w14:paraId="67B9557E" w14:textId="2CEBBF13" w:rsidR="004157A1" w:rsidRPr="00837E94" w:rsidRDefault="00B619D7" w:rsidP="004157A1">
      <w:pPr>
        <w:pStyle w:val="berschrift2"/>
        <w:rPr>
          <w:shd w:val="clear" w:color="auto" w:fill="E7E6E6"/>
          <w:lang w:val="fr-CH"/>
        </w:rPr>
      </w:pPr>
      <w:bookmarkStart w:id="258" w:name="_Toc111734502"/>
      <w:bookmarkStart w:id="259" w:name="_Toc125536291"/>
      <w:r w:rsidRPr="00837E94">
        <w:rPr>
          <w:shd w:val="clear" w:color="auto" w:fill="E7E6E6"/>
          <w:lang w:val="fr-CH"/>
        </w:rPr>
        <w:t>Chapitre</w:t>
      </w:r>
      <w:r w:rsidR="004157A1" w:rsidRPr="00837E94">
        <w:rPr>
          <w:shd w:val="clear" w:color="auto" w:fill="E7E6E6"/>
          <w:lang w:val="fr-CH"/>
        </w:rPr>
        <w:t xml:space="preserve"> </w:t>
      </w:r>
      <w:r w:rsidR="00DF0329" w:rsidRPr="00837E94">
        <w:rPr>
          <w:shd w:val="clear" w:color="auto" w:fill="E7E6E6"/>
          <w:lang w:val="fr-CH"/>
        </w:rPr>
        <w:t>9</w:t>
      </w:r>
      <w:r w:rsidR="004157A1" w:rsidRPr="00837E94">
        <w:rPr>
          <w:shd w:val="clear" w:color="auto" w:fill="E7E6E6"/>
          <w:lang w:val="fr-CH"/>
        </w:rPr>
        <w:t xml:space="preserve"> – </w:t>
      </w:r>
      <w:r w:rsidR="00F97E67" w:rsidRPr="00837E94">
        <w:rPr>
          <w:shd w:val="clear" w:color="auto" w:fill="E7E6E6"/>
          <w:lang w:val="fr-CH"/>
        </w:rPr>
        <w:t>Vérification</w:t>
      </w:r>
      <w:r w:rsidRPr="00837E94">
        <w:rPr>
          <w:shd w:val="clear" w:color="auto" w:fill="E7E6E6"/>
          <w:lang w:val="fr-CH"/>
        </w:rPr>
        <w:t xml:space="preserve">s </w:t>
      </w:r>
      <w:bookmarkStart w:id="260" w:name="_Hlk61422892"/>
      <w:r w:rsidRPr="00837E94">
        <w:rPr>
          <w:shd w:val="clear" w:color="auto" w:fill="E7E6E6"/>
          <w:lang w:val="fr-CH"/>
        </w:rPr>
        <w:t>de l</w:t>
      </w:r>
      <w:r w:rsidR="007E52E0" w:rsidRPr="00837E94">
        <w:rPr>
          <w:shd w:val="clear" w:color="auto" w:fill="E7E6E6"/>
          <w:lang w:val="fr-CH"/>
        </w:rPr>
        <w:t>’aptitude au service</w:t>
      </w:r>
      <w:bookmarkEnd w:id="258"/>
      <w:bookmarkEnd w:id="259"/>
      <w:bookmarkEnd w:id="260"/>
    </w:p>
    <w:p w14:paraId="4C11B0FE" w14:textId="655964E4" w:rsidR="004157A1" w:rsidRPr="00837E94" w:rsidRDefault="00B619D7" w:rsidP="004157A1">
      <w:pPr>
        <w:jc w:val="both"/>
        <w:rPr>
          <w:lang w:val="fr-CH"/>
        </w:rPr>
      </w:pPr>
      <w:r w:rsidRPr="00837E94">
        <w:rPr>
          <w:lang w:val="fr-CH"/>
        </w:rPr>
        <w:t>Les sous-chapitres de ce chapitre contiennent les critères de l</w:t>
      </w:r>
      <w:r w:rsidR="003F7D34" w:rsidRPr="00837E94">
        <w:rPr>
          <w:lang w:val="fr-CH"/>
        </w:rPr>
        <w:t>’aptitude au service</w:t>
      </w:r>
      <w:r w:rsidR="004157A1" w:rsidRPr="00837E94">
        <w:rPr>
          <w:lang w:val="fr-CH"/>
        </w:rPr>
        <w:t xml:space="preserve"> </w:t>
      </w:r>
      <w:r w:rsidRPr="00837E94">
        <w:rPr>
          <w:lang w:val="fr-CH"/>
        </w:rPr>
        <w:t xml:space="preserve">et la comparaison avec les </w:t>
      </w:r>
      <w:r w:rsidR="00CC6DDE" w:rsidRPr="00837E94">
        <w:rPr>
          <w:lang w:val="fr-CH"/>
        </w:rPr>
        <w:t>résultats de calculs de l’aptitude au service</w:t>
      </w:r>
      <w:r w:rsidR="004157A1" w:rsidRPr="00837E94">
        <w:rPr>
          <w:lang w:val="fr-CH"/>
        </w:rPr>
        <w:t xml:space="preserve">. </w:t>
      </w:r>
      <w:r w:rsidRPr="00837E94">
        <w:rPr>
          <w:lang w:val="fr-CH"/>
        </w:rPr>
        <w:t xml:space="preserve">Les degrés de </w:t>
      </w:r>
      <w:r w:rsidR="007E52E0" w:rsidRPr="00837E94">
        <w:rPr>
          <w:lang w:val="fr-CH"/>
        </w:rPr>
        <w:t>conformité</w:t>
      </w:r>
      <w:r w:rsidR="004157A1" w:rsidRPr="00837E94">
        <w:rPr>
          <w:lang w:val="fr-CH"/>
        </w:rPr>
        <w:t xml:space="preserve"> </w:t>
      </w:r>
      <w:r w:rsidRPr="00837E94">
        <w:rPr>
          <w:lang w:val="fr-CH"/>
        </w:rPr>
        <w:t>sont indiqués</w:t>
      </w:r>
      <w:r w:rsidR="004157A1" w:rsidRPr="00837E94">
        <w:rPr>
          <w:lang w:val="fr-CH"/>
        </w:rPr>
        <w:t>.</w:t>
      </w:r>
    </w:p>
    <w:p w14:paraId="5DBFE187" w14:textId="7F8AA6A5" w:rsidR="004157A1" w:rsidRPr="00837E94" w:rsidRDefault="004A4DCD" w:rsidP="004157A1">
      <w:pPr>
        <w:pStyle w:val="berschrift3"/>
        <w:rPr>
          <w:shd w:val="clear" w:color="auto" w:fill="E7E6E6"/>
          <w:lang w:val="fr-CH"/>
        </w:rPr>
      </w:pPr>
      <w:bookmarkStart w:id="261" w:name="_Toc111734503"/>
      <w:bookmarkStart w:id="262" w:name="_Toc125536292"/>
      <w:r w:rsidRPr="00837E94">
        <w:rPr>
          <w:shd w:val="clear" w:color="auto" w:fill="E7E6E6"/>
          <w:lang w:val="fr-CH"/>
        </w:rPr>
        <w:t xml:space="preserve">Sous-chapitre </w:t>
      </w:r>
      <w:r w:rsidR="00DF0329" w:rsidRPr="00837E94">
        <w:rPr>
          <w:shd w:val="clear" w:color="auto" w:fill="E7E6E6"/>
          <w:lang w:val="fr-CH"/>
        </w:rPr>
        <w:t>9</w:t>
      </w:r>
      <w:r w:rsidR="004157A1" w:rsidRPr="00837E94">
        <w:rPr>
          <w:shd w:val="clear" w:color="auto" w:fill="E7E6E6"/>
          <w:lang w:val="fr-CH"/>
        </w:rPr>
        <w:t xml:space="preserve">.1 – </w:t>
      </w:r>
      <w:bookmarkStart w:id="263" w:name="_Hlk61422844"/>
      <w:r w:rsidR="00F97E67" w:rsidRPr="00837E94">
        <w:rPr>
          <w:shd w:val="clear" w:color="auto" w:fill="E7E6E6"/>
          <w:lang w:val="fr-CH"/>
        </w:rPr>
        <w:t>Vérification</w:t>
      </w:r>
      <w:r w:rsidR="00B619D7" w:rsidRPr="00837E94">
        <w:rPr>
          <w:shd w:val="clear" w:color="auto" w:fill="E7E6E6"/>
          <w:lang w:val="fr-CH"/>
        </w:rPr>
        <w:t>s des</w:t>
      </w:r>
      <w:r w:rsidR="004157A1" w:rsidRPr="00837E94">
        <w:rPr>
          <w:shd w:val="clear" w:color="auto" w:fill="E7E6E6"/>
          <w:lang w:val="fr-CH"/>
        </w:rPr>
        <w:t xml:space="preserve"> </w:t>
      </w:r>
      <w:bookmarkEnd w:id="263"/>
      <w:r w:rsidR="006644E3">
        <w:rPr>
          <w:shd w:val="clear" w:color="auto" w:fill="E7E6E6"/>
          <w:lang w:val="fr-CH"/>
        </w:rPr>
        <w:t>flèches</w:t>
      </w:r>
      <w:bookmarkEnd w:id="261"/>
      <w:bookmarkEnd w:id="262"/>
    </w:p>
    <w:p w14:paraId="253BEF68" w14:textId="5C876703" w:rsidR="004157A1" w:rsidRPr="00837E94" w:rsidRDefault="004A4DCD" w:rsidP="004157A1">
      <w:pPr>
        <w:pStyle w:val="berschrift3"/>
        <w:rPr>
          <w:shd w:val="clear" w:color="auto" w:fill="E7E6E6"/>
          <w:lang w:val="fr-CH"/>
        </w:rPr>
      </w:pPr>
      <w:bookmarkStart w:id="264" w:name="_Toc111734504"/>
      <w:bookmarkStart w:id="265" w:name="_Toc125536293"/>
      <w:r w:rsidRPr="00837E94">
        <w:rPr>
          <w:shd w:val="clear" w:color="auto" w:fill="E7E6E6"/>
          <w:lang w:val="fr-CH"/>
        </w:rPr>
        <w:t xml:space="preserve">Sous-chapitre </w:t>
      </w:r>
      <w:r w:rsidR="00DF0329" w:rsidRPr="00837E94">
        <w:rPr>
          <w:shd w:val="clear" w:color="auto" w:fill="E7E6E6"/>
          <w:lang w:val="fr-CH"/>
        </w:rPr>
        <w:t>9</w:t>
      </w:r>
      <w:r w:rsidR="004157A1" w:rsidRPr="00837E94">
        <w:rPr>
          <w:shd w:val="clear" w:color="auto" w:fill="E7E6E6"/>
          <w:lang w:val="fr-CH"/>
        </w:rPr>
        <w:t xml:space="preserve">.2 – </w:t>
      </w:r>
      <w:bookmarkStart w:id="266" w:name="_Hlk61422906"/>
      <w:r w:rsidR="00F97E67" w:rsidRPr="00837E94">
        <w:rPr>
          <w:shd w:val="clear" w:color="auto" w:fill="E7E6E6"/>
          <w:lang w:val="fr-CH"/>
        </w:rPr>
        <w:t>Vérification</w:t>
      </w:r>
      <w:r w:rsidR="00B619D7" w:rsidRPr="00837E94">
        <w:rPr>
          <w:shd w:val="clear" w:color="auto" w:fill="E7E6E6"/>
          <w:lang w:val="fr-CH"/>
        </w:rPr>
        <w:t>s des</w:t>
      </w:r>
      <w:r w:rsidR="004157A1" w:rsidRPr="00837E94">
        <w:rPr>
          <w:shd w:val="clear" w:color="auto" w:fill="E7E6E6"/>
          <w:lang w:val="fr-CH"/>
        </w:rPr>
        <w:t xml:space="preserve"> </w:t>
      </w:r>
      <w:r w:rsidR="003F7D34" w:rsidRPr="00837E94">
        <w:rPr>
          <w:shd w:val="clear" w:color="auto" w:fill="E7E6E6"/>
          <w:lang w:val="fr-CH"/>
        </w:rPr>
        <w:t xml:space="preserve">contraintes </w:t>
      </w:r>
      <w:r w:rsidR="006644E3">
        <w:rPr>
          <w:shd w:val="clear" w:color="auto" w:fill="E7E6E6"/>
          <w:lang w:val="fr-CH"/>
        </w:rPr>
        <w:t>de</w:t>
      </w:r>
      <w:r w:rsidR="00CC6DDE" w:rsidRPr="00837E94">
        <w:rPr>
          <w:shd w:val="clear" w:color="auto" w:fill="E7E6E6"/>
          <w:lang w:val="fr-CH"/>
        </w:rPr>
        <w:t xml:space="preserve"> </w:t>
      </w:r>
      <w:r w:rsidR="003F7D34" w:rsidRPr="00837E94">
        <w:rPr>
          <w:shd w:val="clear" w:color="auto" w:fill="E7E6E6"/>
          <w:lang w:val="fr-CH"/>
        </w:rPr>
        <w:t>l’</w:t>
      </w:r>
      <w:r w:rsidR="006644E3">
        <w:rPr>
          <w:shd w:val="clear" w:color="auto" w:fill="E7E6E6"/>
          <w:lang w:val="fr-CH"/>
        </w:rPr>
        <w:t xml:space="preserve">acier – </w:t>
      </w:r>
      <w:r w:rsidR="003F7D34" w:rsidRPr="00837E94">
        <w:rPr>
          <w:shd w:val="clear" w:color="auto" w:fill="E7E6E6"/>
          <w:lang w:val="fr-CH"/>
        </w:rPr>
        <w:t>armature de flexion</w:t>
      </w:r>
      <w:bookmarkEnd w:id="264"/>
      <w:bookmarkEnd w:id="265"/>
      <w:bookmarkEnd w:id="266"/>
    </w:p>
    <w:p w14:paraId="075C29D3" w14:textId="20DF0654" w:rsidR="004157A1" w:rsidRPr="00837E94" w:rsidRDefault="004A4DCD" w:rsidP="004157A1">
      <w:pPr>
        <w:pStyle w:val="berschrift3"/>
        <w:rPr>
          <w:shd w:val="clear" w:color="auto" w:fill="E7E6E6"/>
          <w:lang w:val="fr-CH"/>
        </w:rPr>
      </w:pPr>
      <w:bookmarkStart w:id="267" w:name="_Toc111734505"/>
      <w:bookmarkStart w:id="268" w:name="_Toc125536294"/>
      <w:r w:rsidRPr="00837E94">
        <w:rPr>
          <w:shd w:val="clear" w:color="auto" w:fill="E7E6E6"/>
          <w:lang w:val="fr-CH"/>
        </w:rPr>
        <w:t>Sous-chapitre</w:t>
      </w:r>
      <w:r w:rsidR="004157A1" w:rsidRPr="00837E94">
        <w:rPr>
          <w:shd w:val="clear" w:color="auto" w:fill="E7E6E6"/>
          <w:lang w:val="fr-CH"/>
        </w:rPr>
        <w:t xml:space="preserve"> </w:t>
      </w:r>
      <w:r w:rsidR="00DF0329" w:rsidRPr="00837E94">
        <w:rPr>
          <w:shd w:val="clear" w:color="auto" w:fill="E7E6E6"/>
          <w:lang w:val="fr-CH"/>
        </w:rPr>
        <w:t>9</w:t>
      </w:r>
      <w:r w:rsidR="004157A1" w:rsidRPr="00837E94">
        <w:rPr>
          <w:shd w:val="clear" w:color="auto" w:fill="E7E6E6"/>
          <w:lang w:val="fr-CH"/>
        </w:rPr>
        <w:t xml:space="preserve">.3 – </w:t>
      </w:r>
      <w:bookmarkStart w:id="269" w:name="_Hlk61422927"/>
      <w:r w:rsidR="00F97E67" w:rsidRPr="00837E94">
        <w:rPr>
          <w:shd w:val="clear" w:color="auto" w:fill="E7E6E6"/>
          <w:lang w:val="fr-CH"/>
        </w:rPr>
        <w:t>Vérification</w:t>
      </w:r>
      <w:r w:rsidR="00B619D7" w:rsidRPr="00837E94">
        <w:rPr>
          <w:shd w:val="clear" w:color="auto" w:fill="E7E6E6"/>
          <w:lang w:val="fr-CH"/>
        </w:rPr>
        <w:t>s des</w:t>
      </w:r>
      <w:r w:rsidR="004157A1" w:rsidRPr="00837E94">
        <w:rPr>
          <w:shd w:val="clear" w:color="auto" w:fill="E7E6E6"/>
          <w:lang w:val="fr-CH"/>
        </w:rPr>
        <w:t xml:space="preserve"> </w:t>
      </w:r>
      <w:r w:rsidR="003F7D34" w:rsidRPr="00837E94">
        <w:rPr>
          <w:shd w:val="clear" w:color="auto" w:fill="E7E6E6"/>
          <w:lang w:val="fr-CH"/>
        </w:rPr>
        <w:t xml:space="preserve">contraintes </w:t>
      </w:r>
      <w:r w:rsidR="006644E3">
        <w:rPr>
          <w:shd w:val="clear" w:color="auto" w:fill="E7E6E6"/>
          <w:lang w:val="fr-CH"/>
        </w:rPr>
        <w:t>de</w:t>
      </w:r>
      <w:r w:rsidR="00EB168C" w:rsidRPr="00837E94">
        <w:rPr>
          <w:shd w:val="clear" w:color="auto" w:fill="E7E6E6"/>
          <w:lang w:val="fr-CH"/>
        </w:rPr>
        <w:t xml:space="preserve"> </w:t>
      </w:r>
      <w:r w:rsidR="003F7D34" w:rsidRPr="00837E94">
        <w:rPr>
          <w:shd w:val="clear" w:color="auto" w:fill="E7E6E6"/>
          <w:lang w:val="fr-CH"/>
        </w:rPr>
        <w:t>l’</w:t>
      </w:r>
      <w:r w:rsidR="006644E3">
        <w:rPr>
          <w:shd w:val="clear" w:color="auto" w:fill="E7E6E6"/>
          <w:lang w:val="fr-CH"/>
        </w:rPr>
        <w:t xml:space="preserve">acier – </w:t>
      </w:r>
      <w:r w:rsidR="003F7D34" w:rsidRPr="00837E94">
        <w:rPr>
          <w:shd w:val="clear" w:color="auto" w:fill="E7E6E6"/>
          <w:lang w:val="fr-CH"/>
        </w:rPr>
        <w:t>armature</w:t>
      </w:r>
      <w:r w:rsidR="000F196B" w:rsidRPr="00837E94">
        <w:rPr>
          <w:shd w:val="clear" w:color="auto" w:fill="E7E6E6"/>
          <w:lang w:val="fr-CH"/>
        </w:rPr>
        <w:t xml:space="preserve"> d’effort tranchant</w:t>
      </w:r>
      <w:bookmarkEnd w:id="267"/>
      <w:bookmarkEnd w:id="268"/>
      <w:bookmarkEnd w:id="269"/>
    </w:p>
    <w:p w14:paraId="75BD2A3D" w14:textId="77777777" w:rsidR="004157A1" w:rsidRPr="00837E94" w:rsidRDefault="00B619D7" w:rsidP="004157A1">
      <w:pPr>
        <w:pStyle w:val="berschrift2"/>
        <w:rPr>
          <w:shd w:val="clear" w:color="auto" w:fill="E7E6E6"/>
          <w:lang w:val="fr-CH"/>
        </w:rPr>
      </w:pPr>
      <w:bookmarkStart w:id="270" w:name="_Toc111734506"/>
      <w:bookmarkStart w:id="271" w:name="_Toc125536295"/>
      <w:r w:rsidRPr="00837E94">
        <w:rPr>
          <w:shd w:val="clear" w:color="auto" w:fill="E7E6E6"/>
          <w:lang w:val="fr-CH"/>
        </w:rPr>
        <w:t>Chapitre</w:t>
      </w:r>
      <w:r w:rsidR="004157A1" w:rsidRPr="00837E94">
        <w:rPr>
          <w:shd w:val="clear" w:color="auto" w:fill="E7E6E6"/>
          <w:lang w:val="fr-CH"/>
        </w:rPr>
        <w:t xml:space="preserve"> </w:t>
      </w:r>
      <w:r w:rsidR="00DF0329" w:rsidRPr="00837E94">
        <w:rPr>
          <w:shd w:val="clear" w:color="auto" w:fill="E7E6E6"/>
          <w:lang w:val="fr-CH"/>
        </w:rPr>
        <w:t>10</w:t>
      </w:r>
      <w:r w:rsidR="004157A1" w:rsidRPr="00837E94">
        <w:rPr>
          <w:shd w:val="clear" w:color="auto" w:fill="E7E6E6"/>
          <w:lang w:val="fr-CH"/>
        </w:rPr>
        <w:t xml:space="preserve"> – </w:t>
      </w:r>
      <w:r w:rsidRPr="00837E94">
        <w:rPr>
          <w:shd w:val="clear" w:color="auto" w:fill="E7E6E6"/>
          <w:lang w:val="fr-CH"/>
        </w:rPr>
        <w:t>Évaluation des résultats</w:t>
      </w:r>
      <w:bookmarkEnd w:id="270"/>
      <w:bookmarkEnd w:id="271"/>
    </w:p>
    <w:p w14:paraId="28680DBE" w14:textId="43FD72AC" w:rsidR="004157A1" w:rsidRPr="00837E94" w:rsidRDefault="00B619D7" w:rsidP="00336AF8">
      <w:pPr>
        <w:numPr>
          <w:ilvl w:val="0"/>
          <w:numId w:val="2"/>
        </w:numPr>
        <w:tabs>
          <w:tab w:val="clear" w:pos="284"/>
        </w:tabs>
        <w:spacing w:before="40" w:after="40"/>
        <w:ind w:left="567" w:hanging="283"/>
        <w:jc w:val="both"/>
        <w:rPr>
          <w:lang w:val="fr-CH"/>
        </w:rPr>
      </w:pPr>
      <w:r w:rsidRPr="00837E94">
        <w:rPr>
          <w:lang w:val="fr-CH"/>
        </w:rPr>
        <w:t xml:space="preserve">Évaluation des résultats </w:t>
      </w:r>
      <w:r w:rsidR="00142B23" w:rsidRPr="00837E94">
        <w:rPr>
          <w:lang w:val="fr-CH"/>
        </w:rPr>
        <w:t>du</w:t>
      </w:r>
      <w:r w:rsidRPr="00837E94">
        <w:rPr>
          <w:lang w:val="fr-CH"/>
        </w:rPr>
        <w:t xml:space="preserve"> mandat</w:t>
      </w:r>
    </w:p>
    <w:sectPr w:rsidR="004157A1" w:rsidRPr="00837E94" w:rsidSect="006211A9">
      <w:headerReference w:type="default" r:id="rId16"/>
      <w:footerReference w:type="default" r:id="rId17"/>
      <w:headerReference w:type="first" r:id="rId18"/>
      <w:footerReference w:type="first" r:id="rId19"/>
      <w:pgSz w:w="11906" w:h="16838" w:code="9"/>
      <w:pgMar w:top="1134" w:right="1134" w:bottom="907" w:left="1701" w:header="68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D1166" w14:textId="77777777" w:rsidR="00E202B7" w:rsidRDefault="00E202B7">
      <w:r>
        <w:separator/>
      </w:r>
    </w:p>
  </w:endnote>
  <w:endnote w:type="continuationSeparator" w:id="0">
    <w:p w14:paraId="344F5EA9" w14:textId="77777777" w:rsidR="00E202B7" w:rsidRDefault="00E202B7">
      <w:r>
        <w:continuationSeparator/>
      </w:r>
    </w:p>
  </w:endnote>
  <w:endnote w:type="continuationNotice" w:id="1">
    <w:p w14:paraId="6B486548" w14:textId="77777777" w:rsidR="00E202B7" w:rsidRDefault="00E202B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MT">
    <w:altName w:val="Arial"/>
    <w:panose1 w:val="00000000000000000000"/>
    <w:charset w:val="00"/>
    <w:family w:val="roman"/>
    <w:notTrueType/>
    <w:pitch w:val="default"/>
  </w:font>
  <w:font w:name="ArialMT-Italic">
    <w:altName w:val="Arial"/>
    <w:panose1 w:val="00000000000000000000"/>
    <w:charset w:val="00"/>
    <w:family w:val="roman"/>
    <w:notTrueType/>
    <w:pitch w:val="default"/>
  </w:font>
  <w:font w:name="GillSans">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11" w:type="dxa"/>
      <w:tblLayout w:type="fixed"/>
      <w:tblLook w:val="01E0" w:firstRow="1" w:lastRow="1" w:firstColumn="1" w:lastColumn="1" w:noHBand="0" w:noVBand="0"/>
    </w:tblPr>
    <w:tblGrid>
      <w:gridCol w:w="9214"/>
      <w:gridCol w:w="397"/>
    </w:tblGrid>
    <w:tr w:rsidR="00E4538F" w:rsidRPr="00D33E17" w14:paraId="0B5412A4" w14:textId="77777777">
      <w:trPr>
        <w:cantSplit/>
      </w:trPr>
      <w:tc>
        <w:tcPr>
          <w:tcW w:w="9611" w:type="dxa"/>
          <w:gridSpan w:val="2"/>
          <w:vAlign w:val="bottom"/>
        </w:tcPr>
        <w:p w14:paraId="0BF684DF" w14:textId="4EF843FD" w:rsidR="00E4538F" w:rsidRPr="00D33E17" w:rsidRDefault="00E4538F" w:rsidP="00D33E17">
          <w:pPr>
            <w:pStyle w:val="Seite"/>
          </w:pPr>
          <w:r>
            <w:fldChar w:fldCharType="begin"/>
          </w:r>
          <w:r>
            <w:instrText xml:space="preserve"> PAGE  </w:instrText>
          </w:r>
          <w:r>
            <w:fldChar w:fldCharType="separate"/>
          </w:r>
          <w:r w:rsidR="003F28FB">
            <w:rPr>
              <w:noProof/>
            </w:rPr>
            <w:t>2</w:t>
          </w:r>
          <w:r>
            <w:fldChar w:fldCharType="end"/>
          </w:r>
          <w:r w:rsidRPr="00D33E17">
            <w:t>/</w:t>
          </w:r>
          <w:r>
            <w:fldChar w:fldCharType="begin"/>
          </w:r>
          <w:r>
            <w:instrText xml:space="preserve"> NUMPAGES  </w:instrText>
          </w:r>
          <w:r>
            <w:fldChar w:fldCharType="separate"/>
          </w:r>
          <w:r w:rsidR="003F28FB">
            <w:rPr>
              <w:noProof/>
            </w:rPr>
            <w:t>18</w:t>
          </w:r>
          <w:r>
            <w:fldChar w:fldCharType="end"/>
          </w:r>
        </w:p>
      </w:tc>
    </w:tr>
    <w:tr w:rsidR="00E4538F" w:rsidRPr="009B0B87" w14:paraId="06C9607E" w14:textId="77777777">
      <w:trPr>
        <w:gridAfter w:val="1"/>
        <w:wAfter w:w="397" w:type="dxa"/>
        <w:cantSplit/>
        <w:trHeight w:hRule="exact" w:val="540"/>
      </w:trPr>
      <w:tc>
        <w:tcPr>
          <w:tcW w:w="9214" w:type="dxa"/>
          <w:vAlign w:val="bottom"/>
        </w:tcPr>
        <w:p w14:paraId="335BD6D3" w14:textId="77777777" w:rsidR="00E4538F" w:rsidRPr="00323C20" w:rsidRDefault="00E4538F" w:rsidP="00CF721F">
          <w:pPr>
            <w:pStyle w:val="Hiden"/>
            <w:rPr>
              <w:color w:val="808080"/>
              <w:sz w:val="8"/>
              <w:szCs w:val="8"/>
              <w:lang w:val="fr-CH"/>
            </w:rPr>
          </w:pPr>
          <w:r w:rsidRPr="00323C20">
            <w:rPr>
              <w:color w:val="808080"/>
              <w:sz w:val="8"/>
              <w:szCs w:val="8"/>
              <w:lang w:val="fr-CH"/>
            </w:rPr>
            <w:t>ASTRABHU-70004-1-0-D-20100701</w:t>
          </w:r>
        </w:p>
        <w:p w14:paraId="654D2DCC" w14:textId="77777777" w:rsidR="00E4538F" w:rsidRPr="00323C20" w:rsidRDefault="00E4538F" w:rsidP="00CF721F">
          <w:pPr>
            <w:pStyle w:val="Hiden"/>
            <w:rPr>
              <w:color w:val="auto"/>
              <w:sz w:val="12"/>
              <w:szCs w:val="12"/>
              <w:lang w:val="fr-CH"/>
            </w:rPr>
          </w:pPr>
        </w:p>
        <w:p w14:paraId="5CE2E072" w14:textId="41115DF8" w:rsidR="00E4538F" w:rsidRPr="00631F67" w:rsidRDefault="00E4538F" w:rsidP="00D33E17">
          <w:pPr>
            <w:pStyle w:val="Pfad"/>
            <w:rPr>
              <w:lang w:val="fr-CH"/>
            </w:rPr>
          </w:pPr>
          <w:r>
            <w:fldChar w:fldCharType="begin"/>
          </w:r>
          <w:r w:rsidRPr="00323C20">
            <w:rPr>
              <w:lang w:val="fr-CH"/>
            </w:rPr>
            <w:instrText xml:space="preserve"> FILENAME   \* MERGEFORMAT </w:instrText>
          </w:r>
          <w:r>
            <w:fldChar w:fldCharType="separate"/>
          </w:r>
          <w:r w:rsidR="00877658">
            <w:rPr>
              <w:lang w:val="fr-CH"/>
            </w:rPr>
            <w:t>Instructions - EP Examen structural SOBE Version 1.2</w:t>
          </w:r>
          <w:r>
            <w:fldChar w:fldCharType="end"/>
          </w:r>
          <w:r w:rsidRPr="00323C20">
            <w:rPr>
              <w:lang w:val="fr-CH"/>
            </w:rPr>
            <w:t xml:space="preserve"> / créée par rh/hd IMC GmbH / </w:t>
          </w:r>
          <w:r w:rsidR="00631F67" w:rsidRPr="00631F67">
            <w:rPr>
              <w:lang w:val="fr-CH"/>
            </w:rPr>
            <w:t>2</w:t>
          </w:r>
          <w:r w:rsidR="00631F67">
            <w:rPr>
              <w:lang w:val="fr-CH"/>
            </w:rPr>
            <w:t>5.01.2023</w:t>
          </w:r>
        </w:p>
      </w:tc>
    </w:tr>
  </w:tbl>
  <w:p w14:paraId="7687648A" w14:textId="77777777" w:rsidR="00E4538F" w:rsidRPr="00323C20" w:rsidRDefault="00E4538F" w:rsidP="00D33E17">
    <w:pPr>
      <w:pStyle w:val="Platzhalter"/>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5" w:type="dxa"/>
      <w:tblLook w:val="01E0" w:firstRow="1" w:lastRow="1" w:firstColumn="1" w:lastColumn="1" w:noHBand="0" w:noVBand="0"/>
    </w:tblPr>
    <w:tblGrid>
      <w:gridCol w:w="9215"/>
    </w:tblGrid>
    <w:tr w:rsidR="00E4538F" w:rsidRPr="006E51BC" w14:paraId="0453E2F1" w14:textId="77777777">
      <w:trPr>
        <w:cantSplit/>
        <w:trHeight w:hRule="exact" w:val="540"/>
      </w:trPr>
      <w:tc>
        <w:tcPr>
          <w:tcW w:w="9215" w:type="dxa"/>
          <w:vAlign w:val="bottom"/>
        </w:tcPr>
        <w:bookmarkStart w:id="272" w:name="_Hlk112468646"/>
        <w:p w14:paraId="036993B3" w14:textId="02C53623" w:rsidR="00E4538F" w:rsidRPr="009314F7" w:rsidRDefault="00E4538F" w:rsidP="001307CD">
          <w:pPr>
            <w:pStyle w:val="Hiden"/>
            <w:rPr>
              <w:sz w:val="12"/>
              <w:szCs w:val="12"/>
              <w:lang w:val="fr-CH"/>
            </w:rPr>
          </w:pPr>
          <w:r w:rsidRPr="00CF5547">
            <w:rPr>
              <w:sz w:val="12"/>
              <w:szCs w:val="12"/>
            </w:rPr>
            <w:fldChar w:fldCharType="begin"/>
          </w:r>
          <w:r w:rsidRPr="009314F7">
            <w:rPr>
              <w:sz w:val="12"/>
              <w:szCs w:val="12"/>
              <w:lang w:val="fr-CH"/>
            </w:rPr>
            <w:instrText xml:space="preserve"> FILENAME   \* MERGEFORMAT </w:instrText>
          </w:r>
          <w:r w:rsidRPr="00CF5547">
            <w:rPr>
              <w:sz w:val="12"/>
              <w:szCs w:val="12"/>
            </w:rPr>
            <w:fldChar w:fldCharType="separate"/>
          </w:r>
          <w:r w:rsidR="002A0090">
            <w:rPr>
              <w:noProof/>
              <w:sz w:val="12"/>
              <w:szCs w:val="12"/>
              <w:lang w:val="fr-CH"/>
            </w:rPr>
            <w:t>01a_Instructions - EP Examen structural SOBE Version 1.2</w:t>
          </w:r>
          <w:r w:rsidRPr="00CF5547">
            <w:rPr>
              <w:sz w:val="12"/>
              <w:szCs w:val="12"/>
            </w:rPr>
            <w:fldChar w:fldCharType="end"/>
          </w:r>
          <w:bookmarkEnd w:id="272"/>
        </w:p>
      </w:tc>
    </w:tr>
  </w:tbl>
  <w:p w14:paraId="2135F1C6" w14:textId="77777777" w:rsidR="00E4538F" w:rsidRPr="009314F7" w:rsidRDefault="00E4538F" w:rsidP="00D33E17">
    <w:pPr>
      <w:pStyle w:val="Platzhalter"/>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BF37B" w14:textId="77777777" w:rsidR="00E202B7" w:rsidRDefault="00E202B7">
      <w:r>
        <w:separator/>
      </w:r>
    </w:p>
  </w:footnote>
  <w:footnote w:type="continuationSeparator" w:id="0">
    <w:p w14:paraId="0F1C2951" w14:textId="77777777" w:rsidR="00E202B7" w:rsidRDefault="00E202B7">
      <w:r>
        <w:continuationSeparator/>
      </w:r>
    </w:p>
  </w:footnote>
  <w:footnote w:type="continuationNotice" w:id="1">
    <w:p w14:paraId="64233E84" w14:textId="77777777" w:rsidR="00E202B7" w:rsidRDefault="00E202B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4" w:type="dxa"/>
      <w:tblLayout w:type="fixed"/>
      <w:tblCellMar>
        <w:left w:w="57" w:type="dxa"/>
        <w:right w:w="57" w:type="dxa"/>
      </w:tblCellMar>
      <w:tblLook w:val="01E0" w:firstRow="1" w:lastRow="1" w:firstColumn="1" w:lastColumn="1" w:noHBand="0" w:noVBand="0"/>
    </w:tblPr>
    <w:tblGrid>
      <w:gridCol w:w="7995"/>
      <w:gridCol w:w="1219"/>
    </w:tblGrid>
    <w:tr w:rsidR="00E4538F" w:rsidRPr="008F4C12" w14:paraId="1489EDA1" w14:textId="77777777">
      <w:trPr>
        <w:cantSplit/>
        <w:trHeight w:hRule="exact" w:val="227"/>
      </w:trPr>
      <w:tc>
        <w:tcPr>
          <w:tcW w:w="7995" w:type="dxa"/>
          <w:vAlign w:val="center"/>
        </w:tcPr>
        <w:p w14:paraId="5532682E" w14:textId="27FC1630" w:rsidR="00E4538F" w:rsidRPr="004272A0" w:rsidRDefault="00E4538F" w:rsidP="00981F3A">
          <w:pPr>
            <w:pStyle w:val="Ref"/>
            <w:spacing w:line="240" w:lineRule="auto"/>
            <w:rPr>
              <w:lang w:val="fr-FR"/>
            </w:rPr>
          </w:pPr>
          <w:r w:rsidRPr="004272A0">
            <w:rPr>
              <w:lang w:val="fr-FR"/>
            </w:rPr>
            <w:t>Instructions</w:t>
          </w:r>
        </w:p>
      </w:tc>
      <w:tc>
        <w:tcPr>
          <w:tcW w:w="1219" w:type="dxa"/>
          <w:vAlign w:val="center"/>
        </w:tcPr>
        <w:p w14:paraId="09D391B8" w14:textId="77777777" w:rsidR="00E4538F" w:rsidRPr="00D33E17" w:rsidRDefault="00E4538F" w:rsidP="00981F3A">
          <w:pPr>
            <w:pStyle w:val="Ref"/>
            <w:spacing w:line="240" w:lineRule="auto"/>
            <w:jc w:val="right"/>
          </w:pPr>
        </w:p>
      </w:tc>
    </w:tr>
    <w:tr w:rsidR="00E4538F" w:rsidRPr="006E51BC" w14:paraId="6CE53CCA" w14:textId="77777777">
      <w:trPr>
        <w:cantSplit/>
        <w:trHeight w:hRule="exact" w:val="227"/>
      </w:trPr>
      <w:tc>
        <w:tcPr>
          <w:tcW w:w="7995" w:type="dxa"/>
          <w:tcBorders>
            <w:bottom w:val="single" w:sz="4" w:space="0" w:color="808080"/>
          </w:tcBorders>
          <w:vAlign w:val="center"/>
        </w:tcPr>
        <w:p w14:paraId="0A6DEC4B" w14:textId="7859E3D2" w:rsidR="00E4538F" w:rsidRPr="004272A0" w:rsidRDefault="00E4538F" w:rsidP="000748F6">
          <w:pPr>
            <w:spacing w:line="240" w:lineRule="auto"/>
            <w:rPr>
              <w:sz w:val="15"/>
              <w:szCs w:val="15"/>
              <w:lang w:val="fr-FR"/>
            </w:rPr>
          </w:pPr>
          <w:r w:rsidRPr="004272A0">
            <w:rPr>
              <w:sz w:val="15"/>
              <w:szCs w:val="15"/>
              <w:lang w:val="fr-FR"/>
            </w:rPr>
            <w:t xml:space="preserve">EP </w:t>
          </w:r>
          <w:r w:rsidR="00747581" w:rsidRPr="00747581">
            <w:rPr>
              <w:sz w:val="15"/>
              <w:szCs w:val="15"/>
              <w:lang w:val="fr-FR"/>
            </w:rPr>
            <w:t xml:space="preserve">Examen </w:t>
          </w:r>
          <w:r w:rsidR="000B13EA">
            <w:rPr>
              <w:sz w:val="15"/>
              <w:szCs w:val="15"/>
              <w:lang w:val="fr-FR"/>
            </w:rPr>
            <w:t>structural</w:t>
          </w:r>
          <w:r w:rsidR="00747581" w:rsidRPr="00747581">
            <w:rPr>
              <w:sz w:val="15"/>
              <w:szCs w:val="15"/>
              <w:lang w:val="fr-FR"/>
            </w:rPr>
            <w:t xml:space="preserve"> S</w:t>
          </w:r>
          <w:r w:rsidR="000B13EA">
            <w:rPr>
              <w:sz w:val="15"/>
              <w:szCs w:val="15"/>
              <w:lang w:val="fr-FR"/>
            </w:rPr>
            <w:t>O</w:t>
          </w:r>
          <w:r w:rsidR="00747581" w:rsidRPr="00747581">
            <w:rPr>
              <w:sz w:val="15"/>
              <w:szCs w:val="15"/>
              <w:lang w:val="fr-FR"/>
            </w:rPr>
            <w:t>B</w:t>
          </w:r>
          <w:r w:rsidR="000B13EA">
            <w:rPr>
              <w:sz w:val="15"/>
              <w:szCs w:val="15"/>
              <w:lang w:val="fr-FR"/>
            </w:rPr>
            <w:t>E</w:t>
          </w:r>
          <w:r w:rsidR="00747581" w:rsidRPr="00747581">
            <w:rPr>
              <w:sz w:val="15"/>
              <w:szCs w:val="15"/>
              <w:lang w:val="fr-FR"/>
            </w:rPr>
            <w:t xml:space="preserve"> Version 1.2</w:t>
          </w:r>
        </w:p>
      </w:tc>
      <w:tc>
        <w:tcPr>
          <w:tcW w:w="1219" w:type="dxa"/>
          <w:tcBorders>
            <w:bottom w:val="single" w:sz="4" w:space="0" w:color="808080"/>
          </w:tcBorders>
          <w:vAlign w:val="center"/>
        </w:tcPr>
        <w:p w14:paraId="360EB291" w14:textId="77777777" w:rsidR="00E4538F" w:rsidRPr="00304B9E" w:rsidRDefault="00E4538F" w:rsidP="00981F3A">
          <w:pPr>
            <w:spacing w:line="240" w:lineRule="auto"/>
            <w:jc w:val="right"/>
            <w:rPr>
              <w:sz w:val="15"/>
              <w:szCs w:val="15"/>
              <w:lang w:val="fr-CH"/>
            </w:rPr>
          </w:pPr>
        </w:p>
      </w:tc>
    </w:tr>
  </w:tbl>
  <w:p w14:paraId="315A029A" w14:textId="77777777" w:rsidR="00E4538F" w:rsidRPr="00304B9E" w:rsidRDefault="00E4538F" w:rsidP="007615A5">
    <w:pPr>
      <w:pStyle w:val="Platzhalter"/>
      <w:rPr>
        <w:sz w:val="20"/>
        <w:szCs w:val="20"/>
        <w:lang w:val="fr-CH"/>
      </w:rPr>
    </w:pPr>
  </w:p>
  <w:p w14:paraId="6522931A" w14:textId="77777777" w:rsidR="00E4538F" w:rsidRPr="00304B9E" w:rsidRDefault="00E4538F" w:rsidP="00E02894">
    <w:pPr>
      <w:rPr>
        <w:lang w:val="fr-CH"/>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09" w:type="dxa"/>
      <w:tblInd w:w="-595" w:type="dxa"/>
      <w:tblLayout w:type="fixed"/>
      <w:tblLook w:val="01E0" w:firstRow="1" w:lastRow="1" w:firstColumn="1" w:lastColumn="1" w:noHBand="0" w:noVBand="0"/>
    </w:tblPr>
    <w:tblGrid>
      <w:gridCol w:w="4848"/>
      <w:gridCol w:w="4961"/>
    </w:tblGrid>
    <w:tr w:rsidR="00E4538F" w:rsidRPr="00771B8A" w14:paraId="0994F4CA" w14:textId="77777777">
      <w:trPr>
        <w:cantSplit/>
        <w:trHeight w:hRule="exact" w:val="1980"/>
      </w:trPr>
      <w:tc>
        <w:tcPr>
          <w:tcW w:w="4848" w:type="dxa"/>
        </w:tcPr>
        <w:p w14:paraId="13299E95" w14:textId="6FE993AE" w:rsidR="00E4538F" w:rsidRDefault="00E4538F">
          <w:pPr>
            <w:pStyle w:val="Logo"/>
          </w:pPr>
          <w:r>
            <w:rPr>
              <w:lang w:val="en-US" w:eastAsia="en-US"/>
            </w:rPr>
            <w:drawing>
              <wp:inline distT="0" distB="0" distL="0" distR="0" wp14:anchorId="4F717CFC" wp14:editId="38F025DE">
                <wp:extent cx="2001520" cy="6470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1520" cy="647065"/>
                        </a:xfrm>
                        <a:prstGeom prst="rect">
                          <a:avLst/>
                        </a:prstGeom>
                        <a:noFill/>
                        <a:ln>
                          <a:noFill/>
                        </a:ln>
                      </pic:spPr>
                    </pic:pic>
                  </a:graphicData>
                </a:graphic>
              </wp:inline>
            </w:drawing>
          </w:r>
        </w:p>
        <w:p w14:paraId="3EB58881" w14:textId="77777777" w:rsidR="00E4538F" w:rsidRPr="00E534A0" w:rsidRDefault="00E4538F" w:rsidP="00E534A0">
          <w:pPr>
            <w:pStyle w:val="Logo"/>
          </w:pPr>
        </w:p>
      </w:tc>
      <w:tc>
        <w:tcPr>
          <w:tcW w:w="4961" w:type="dxa"/>
        </w:tcPr>
        <w:p w14:paraId="5542968D" w14:textId="0353418B" w:rsidR="00E4538F" w:rsidRPr="007E7DD9" w:rsidRDefault="00E4538F" w:rsidP="00221568">
          <w:pPr>
            <w:pStyle w:val="KopfDept"/>
          </w:pPr>
          <w:r w:rsidRPr="006C0815">
            <w:rPr>
              <w:lang w:val="fr-FR"/>
            </w:rPr>
            <w:fldChar w:fldCharType="begin"/>
          </w:r>
          <w:r w:rsidRPr="007E7DD9">
            <w:instrText xml:space="preserve"> DOCPROPERTY "Dept1" </w:instrText>
          </w:r>
          <w:r w:rsidRPr="006C0815">
            <w:rPr>
              <w:lang w:val="fr-FR"/>
            </w:rPr>
            <w:fldChar w:fldCharType="separate"/>
          </w:r>
          <w:r w:rsidR="002A0090">
            <w:t>Eidgenössisches Departement für</w:t>
          </w:r>
          <w:r w:rsidRPr="006C0815">
            <w:rPr>
              <w:lang w:val="fr-FR"/>
            </w:rPr>
            <w:fldChar w:fldCharType="end"/>
          </w:r>
          <w:r w:rsidRPr="007E7DD9">
            <w:t xml:space="preserve">, </w:t>
          </w:r>
          <w:r w:rsidRPr="007E7DD9">
            <w:br/>
          </w:r>
          <w:r w:rsidRPr="006C0815">
            <w:rPr>
              <w:lang w:val="fr-FR"/>
            </w:rPr>
            <w:fldChar w:fldCharType="begin"/>
          </w:r>
          <w:r w:rsidRPr="007E7DD9">
            <w:instrText xml:space="preserve"> DOCPROPERTY "Dept2" </w:instrText>
          </w:r>
          <w:r w:rsidRPr="006C0815">
            <w:rPr>
              <w:lang w:val="fr-FR"/>
            </w:rPr>
            <w:fldChar w:fldCharType="separate"/>
          </w:r>
          <w:r w:rsidR="002A0090">
            <w:t>Umwelt, Verkehr, Energie und Kommunikation UVEK</w:t>
          </w:r>
          <w:r w:rsidRPr="006C0815">
            <w:rPr>
              <w:lang w:val="fr-FR"/>
            </w:rPr>
            <w:fldChar w:fldCharType="end"/>
          </w:r>
        </w:p>
        <w:p w14:paraId="76968951" w14:textId="77777777" w:rsidR="00E4538F" w:rsidRDefault="00E4538F" w:rsidP="000F6237">
          <w:pPr>
            <w:pStyle w:val="Kopfzeile"/>
            <w:rPr>
              <w:b/>
              <w:bCs/>
              <w:lang w:val="fr-FR"/>
            </w:rPr>
          </w:pPr>
          <w:r w:rsidRPr="00F4679F">
            <w:rPr>
              <w:b/>
              <w:bCs/>
              <w:lang w:val="fr-FR"/>
            </w:rPr>
            <w:t>Office fédéral des routes OFROU</w:t>
          </w:r>
        </w:p>
        <w:p w14:paraId="25FA2CC9" w14:textId="34F8239F" w:rsidR="00E4538F" w:rsidRPr="00323C20" w:rsidRDefault="00E4538F" w:rsidP="000F6237">
          <w:pPr>
            <w:pStyle w:val="Kopfzeile"/>
            <w:rPr>
              <w:color w:val="FF0000"/>
              <w:lang w:val="fr-CH"/>
            </w:rPr>
          </w:pPr>
        </w:p>
      </w:tc>
    </w:tr>
  </w:tbl>
  <w:p w14:paraId="327F8DB9" w14:textId="77777777" w:rsidR="00E4538F" w:rsidRPr="00323C20" w:rsidRDefault="00E4538F" w:rsidP="007615A5">
    <w:pPr>
      <w:pStyle w:val="Platzhalter"/>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A4AF5"/>
    <w:multiLevelType w:val="hybridMultilevel"/>
    <w:tmpl w:val="B04AB3C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5845A8E"/>
    <w:multiLevelType w:val="multilevel"/>
    <w:tmpl w:val="748A474A"/>
    <w:lvl w:ilvl="0">
      <w:start w:val="1"/>
      <w:numFmt w:val="decimal"/>
      <w:lvlText w:val="%1."/>
      <w:lvlJc w:val="left"/>
      <w:pPr>
        <w:ind w:left="690" w:hanging="690"/>
      </w:pPr>
      <w:rPr>
        <w:rFonts w:hint="default"/>
        <w:color w:val="auto"/>
      </w:rPr>
    </w:lvl>
    <w:lvl w:ilvl="1">
      <w:start w:val="1"/>
      <w:numFmt w:val="decimal"/>
      <w:lvlText w:val="%1.%2."/>
      <w:lvlJc w:val="left"/>
      <w:pPr>
        <w:ind w:left="822" w:hanging="720"/>
      </w:pPr>
      <w:rPr>
        <w:rFonts w:hint="default"/>
        <w:color w:val="auto"/>
      </w:rPr>
    </w:lvl>
    <w:lvl w:ilvl="2">
      <w:start w:val="1"/>
      <w:numFmt w:val="decimal"/>
      <w:lvlText w:val="%1.%2.%3."/>
      <w:lvlJc w:val="left"/>
      <w:pPr>
        <w:ind w:left="924" w:hanging="720"/>
      </w:pPr>
      <w:rPr>
        <w:rFonts w:hint="default"/>
        <w:color w:val="auto"/>
      </w:rPr>
    </w:lvl>
    <w:lvl w:ilvl="3">
      <w:start w:val="1"/>
      <w:numFmt w:val="decimal"/>
      <w:lvlText w:val="%1.%2.%3.%4."/>
      <w:lvlJc w:val="left"/>
      <w:pPr>
        <w:ind w:left="1386" w:hanging="1080"/>
      </w:pPr>
      <w:rPr>
        <w:rFonts w:hint="default"/>
        <w:color w:val="auto"/>
      </w:rPr>
    </w:lvl>
    <w:lvl w:ilvl="4">
      <w:start w:val="1"/>
      <w:numFmt w:val="decimal"/>
      <w:lvlText w:val="%1.%2.%3.%4.%5."/>
      <w:lvlJc w:val="left"/>
      <w:pPr>
        <w:ind w:left="1488" w:hanging="1080"/>
      </w:pPr>
      <w:rPr>
        <w:rFonts w:hint="default"/>
        <w:color w:val="auto"/>
      </w:rPr>
    </w:lvl>
    <w:lvl w:ilvl="5">
      <w:start w:val="1"/>
      <w:numFmt w:val="decimal"/>
      <w:lvlText w:val="%1.%2.%3.%4.%5.%6."/>
      <w:lvlJc w:val="left"/>
      <w:pPr>
        <w:ind w:left="1950" w:hanging="1440"/>
      </w:pPr>
      <w:rPr>
        <w:rFonts w:hint="default"/>
        <w:color w:val="auto"/>
      </w:rPr>
    </w:lvl>
    <w:lvl w:ilvl="6">
      <w:start w:val="1"/>
      <w:numFmt w:val="decimal"/>
      <w:lvlText w:val="%1.%2.%3.%4.%5.%6.%7."/>
      <w:lvlJc w:val="left"/>
      <w:pPr>
        <w:ind w:left="2052" w:hanging="1440"/>
      </w:pPr>
      <w:rPr>
        <w:rFonts w:hint="default"/>
        <w:color w:val="auto"/>
      </w:rPr>
    </w:lvl>
    <w:lvl w:ilvl="7">
      <w:start w:val="1"/>
      <w:numFmt w:val="decimal"/>
      <w:lvlText w:val="%1.%2.%3.%4.%5.%6.%7.%8."/>
      <w:lvlJc w:val="left"/>
      <w:pPr>
        <w:ind w:left="2514" w:hanging="1800"/>
      </w:pPr>
      <w:rPr>
        <w:rFonts w:hint="default"/>
        <w:color w:val="auto"/>
      </w:rPr>
    </w:lvl>
    <w:lvl w:ilvl="8">
      <w:start w:val="1"/>
      <w:numFmt w:val="decimal"/>
      <w:lvlText w:val="%1.%2.%3.%4.%5.%6.%7.%8.%9."/>
      <w:lvlJc w:val="left"/>
      <w:pPr>
        <w:ind w:left="2976" w:hanging="2160"/>
      </w:pPr>
      <w:rPr>
        <w:rFonts w:hint="default"/>
        <w:color w:val="auto"/>
      </w:rPr>
    </w:lvl>
  </w:abstractNum>
  <w:abstractNum w:abstractNumId="2" w15:restartNumberingAfterBreak="0">
    <w:nsid w:val="064F2F60"/>
    <w:multiLevelType w:val="hybridMultilevel"/>
    <w:tmpl w:val="493858A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E492F86"/>
    <w:multiLevelType w:val="hybridMultilevel"/>
    <w:tmpl w:val="BEEC084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147E585D"/>
    <w:multiLevelType w:val="hybridMultilevel"/>
    <w:tmpl w:val="129060F8"/>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15:restartNumberingAfterBreak="0">
    <w:nsid w:val="15B620F7"/>
    <w:multiLevelType w:val="hybridMultilevel"/>
    <w:tmpl w:val="9FF29DC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5E51E70"/>
    <w:multiLevelType w:val="hybridMultilevel"/>
    <w:tmpl w:val="73FAE1AE"/>
    <w:lvl w:ilvl="0" w:tplc="C13EF632">
      <w:start w:val="174"/>
      <w:numFmt w:val="bullet"/>
      <w:lvlText w:val="-"/>
      <w:lvlJc w:val="left"/>
      <w:pPr>
        <w:ind w:left="1080" w:hanging="72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BCF197D"/>
    <w:multiLevelType w:val="hybridMultilevel"/>
    <w:tmpl w:val="92006C38"/>
    <w:lvl w:ilvl="0" w:tplc="533EF43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C744A99"/>
    <w:multiLevelType w:val="hybridMultilevel"/>
    <w:tmpl w:val="407A1D7A"/>
    <w:lvl w:ilvl="0" w:tplc="2D1AB36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cs="Wingdings" w:hint="default"/>
      </w:rPr>
    </w:lvl>
    <w:lvl w:ilvl="3" w:tplc="08070001" w:tentative="1">
      <w:start w:val="1"/>
      <w:numFmt w:val="bullet"/>
      <w:lvlText w:val=""/>
      <w:lvlJc w:val="left"/>
      <w:pPr>
        <w:ind w:left="2880" w:hanging="360"/>
      </w:pPr>
      <w:rPr>
        <w:rFonts w:ascii="Symbol" w:hAnsi="Symbol" w:cs="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cs="Wingdings" w:hint="default"/>
      </w:rPr>
    </w:lvl>
    <w:lvl w:ilvl="6" w:tplc="08070001" w:tentative="1">
      <w:start w:val="1"/>
      <w:numFmt w:val="bullet"/>
      <w:lvlText w:val=""/>
      <w:lvlJc w:val="left"/>
      <w:pPr>
        <w:ind w:left="5040" w:hanging="360"/>
      </w:pPr>
      <w:rPr>
        <w:rFonts w:ascii="Symbol" w:hAnsi="Symbol" w:cs="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DBF642C"/>
    <w:multiLevelType w:val="hybridMultilevel"/>
    <w:tmpl w:val="6F0CB2B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26F34C2"/>
    <w:multiLevelType w:val="hybridMultilevel"/>
    <w:tmpl w:val="5770D696"/>
    <w:lvl w:ilvl="0" w:tplc="2D1AB36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3011892"/>
    <w:multiLevelType w:val="hybridMultilevel"/>
    <w:tmpl w:val="B684657C"/>
    <w:lvl w:ilvl="0" w:tplc="100C0001">
      <w:start w:val="1"/>
      <w:numFmt w:val="bullet"/>
      <w:lvlText w:val=""/>
      <w:lvlJc w:val="left"/>
      <w:pPr>
        <w:ind w:left="1446" w:hanging="360"/>
      </w:pPr>
      <w:rPr>
        <w:rFonts w:ascii="Symbol" w:hAnsi="Symbol" w:hint="default"/>
      </w:rPr>
    </w:lvl>
    <w:lvl w:ilvl="1" w:tplc="100C0003" w:tentative="1">
      <w:start w:val="1"/>
      <w:numFmt w:val="bullet"/>
      <w:lvlText w:val="o"/>
      <w:lvlJc w:val="left"/>
      <w:pPr>
        <w:ind w:left="2166" w:hanging="360"/>
      </w:pPr>
      <w:rPr>
        <w:rFonts w:ascii="Courier New" w:hAnsi="Courier New" w:cs="Courier New" w:hint="default"/>
      </w:rPr>
    </w:lvl>
    <w:lvl w:ilvl="2" w:tplc="100C0005" w:tentative="1">
      <w:start w:val="1"/>
      <w:numFmt w:val="bullet"/>
      <w:lvlText w:val=""/>
      <w:lvlJc w:val="left"/>
      <w:pPr>
        <w:ind w:left="2886" w:hanging="360"/>
      </w:pPr>
      <w:rPr>
        <w:rFonts w:ascii="Wingdings" w:hAnsi="Wingdings" w:hint="default"/>
      </w:rPr>
    </w:lvl>
    <w:lvl w:ilvl="3" w:tplc="100C0001" w:tentative="1">
      <w:start w:val="1"/>
      <w:numFmt w:val="bullet"/>
      <w:lvlText w:val=""/>
      <w:lvlJc w:val="left"/>
      <w:pPr>
        <w:ind w:left="3606" w:hanging="360"/>
      </w:pPr>
      <w:rPr>
        <w:rFonts w:ascii="Symbol" w:hAnsi="Symbol" w:hint="default"/>
      </w:rPr>
    </w:lvl>
    <w:lvl w:ilvl="4" w:tplc="100C0003" w:tentative="1">
      <w:start w:val="1"/>
      <w:numFmt w:val="bullet"/>
      <w:lvlText w:val="o"/>
      <w:lvlJc w:val="left"/>
      <w:pPr>
        <w:ind w:left="4326" w:hanging="360"/>
      </w:pPr>
      <w:rPr>
        <w:rFonts w:ascii="Courier New" w:hAnsi="Courier New" w:cs="Courier New" w:hint="default"/>
      </w:rPr>
    </w:lvl>
    <w:lvl w:ilvl="5" w:tplc="100C0005" w:tentative="1">
      <w:start w:val="1"/>
      <w:numFmt w:val="bullet"/>
      <w:lvlText w:val=""/>
      <w:lvlJc w:val="left"/>
      <w:pPr>
        <w:ind w:left="5046" w:hanging="360"/>
      </w:pPr>
      <w:rPr>
        <w:rFonts w:ascii="Wingdings" w:hAnsi="Wingdings" w:hint="default"/>
      </w:rPr>
    </w:lvl>
    <w:lvl w:ilvl="6" w:tplc="100C0001" w:tentative="1">
      <w:start w:val="1"/>
      <w:numFmt w:val="bullet"/>
      <w:lvlText w:val=""/>
      <w:lvlJc w:val="left"/>
      <w:pPr>
        <w:ind w:left="5766" w:hanging="360"/>
      </w:pPr>
      <w:rPr>
        <w:rFonts w:ascii="Symbol" w:hAnsi="Symbol" w:hint="default"/>
      </w:rPr>
    </w:lvl>
    <w:lvl w:ilvl="7" w:tplc="100C0003" w:tentative="1">
      <w:start w:val="1"/>
      <w:numFmt w:val="bullet"/>
      <w:lvlText w:val="o"/>
      <w:lvlJc w:val="left"/>
      <w:pPr>
        <w:ind w:left="6486" w:hanging="360"/>
      </w:pPr>
      <w:rPr>
        <w:rFonts w:ascii="Courier New" w:hAnsi="Courier New" w:cs="Courier New" w:hint="default"/>
      </w:rPr>
    </w:lvl>
    <w:lvl w:ilvl="8" w:tplc="100C0005" w:tentative="1">
      <w:start w:val="1"/>
      <w:numFmt w:val="bullet"/>
      <w:lvlText w:val=""/>
      <w:lvlJc w:val="left"/>
      <w:pPr>
        <w:ind w:left="7206" w:hanging="360"/>
      </w:pPr>
      <w:rPr>
        <w:rFonts w:ascii="Wingdings" w:hAnsi="Wingdings" w:hint="default"/>
      </w:rPr>
    </w:lvl>
  </w:abstractNum>
  <w:abstractNum w:abstractNumId="12" w15:restartNumberingAfterBreak="0">
    <w:nsid w:val="258769BB"/>
    <w:multiLevelType w:val="hybridMultilevel"/>
    <w:tmpl w:val="E62EF06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BB165B3"/>
    <w:multiLevelType w:val="hybridMultilevel"/>
    <w:tmpl w:val="A36CF9D0"/>
    <w:lvl w:ilvl="0" w:tplc="2D1AB36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cs="Wingdings" w:hint="default"/>
      </w:rPr>
    </w:lvl>
    <w:lvl w:ilvl="3" w:tplc="08070001" w:tentative="1">
      <w:start w:val="1"/>
      <w:numFmt w:val="bullet"/>
      <w:lvlText w:val=""/>
      <w:lvlJc w:val="left"/>
      <w:pPr>
        <w:ind w:left="2880" w:hanging="360"/>
      </w:pPr>
      <w:rPr>
        <w:rFonts w:ascii="Symbol" w:hAnsi="Symbol" w:cs="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cs="Wingdings" w:hint="default"/>
      </w:rPr>
    </w:lvl>
    <w:lvl w:ilvl="6" w:tplc="08070001" w:tentative="1">
      <w:start w:val="1"/>
      <w:numFmt w:val="bullet"/>
      <w:lvlText w:val=""/>
      <w:lvlJc w:val="left"/>
      <w:pPr>
        <w:ind w:left="5040" w:hanging="360"/>
      </w:pPr>
      <w:rPr>
        <w:rFonts w:ascii="Symbol" w:hAnsi="Symbol" w:cs="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C1B36A5"/>
    <w:multiLevelType w:val="hybridMultilevel"/>
    <w:tmpl w:val="22F8F97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F157596"/>
    <w:multiLevelType w:val="hybridMultilevel"/>
    <w:tmpl w:val="A8680988"/>
    <w:lvl w:ilvl="0" w:tplc="2D1AB366">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15:restartNumberingAfterBreak="0">
    <w:nsid w:val="2F9B1A56"/>
    <w:multiLevelType w:val="hybridMultilevel"/>
    <w:tmpl w:val="1982DF20"/>
    <w:lvl w:ilvl="0" w:tplc="2D1AB36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cs="Wingdings" w:hint="default"/>
      </w:rPr>
    </w:lvl>
    <w:lvl w:ilvl="3" w:tplc="08070001" w:tentative="1">
      <w:start w:val="1"/>
      <w:numFmt w:val="bullet"/>
      <w:lvlText w:val=""/>
      <w:lvlJc w:val="left"/>
      <w:pPr>
        <w:ind w:left="2880" w:hanging="360"/>
      </w:pPr>
      <w:rPr>
        <w:rFonts w:ascii="Symbol" w:hAnsi="Symbol" w:cs="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cs="Wingdings" w:hint="default"/>
      </w:rPr>
    </w:lvl>
    <w:lvl w:ilvl="6" w:tplc="08070001" w:tentative="1">
      <w:start w:val="1"/>
      <w:numFmt w:val="bullet"/>
      <w:lvlText w:val=""/>
      <w:lvlJc w:val="left"/>
      <w:pPr>
        <w:ind w:left="5040" w:hanging="360"/>
      </w:pPr>
      <w:rPr>
        <w:rFonts w:ascii="Symbol" w:hAnsi="Symbol" w:cs="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44B5A53"/>
    <w:multiLevelType w:val="multilevel"/>
    <w:tmpl w:val="60B8E40E"/>
    <w:lvl w:ilvl="0">
      <w:start w:val="1"/>
      <w:numFmt w:val="decimal"/>
      <w:pStyle w:val="berschrift1"/>
      <w:lvlText w:val="%1."/>
      <w:lvlJc w:val="left"/>
      <w:pPr>
        <w:tabs>
          <w:tab w:val="num" w:pos="851"/>
        </w:tabs>
        <w:ind w:left="851" w:hanging="851"/>
      </w:pPr>
      <w:rPr>
        <w:rFonts w:cs="Times New Roman" w:hint="default"/>
      </w:rPr>
    </w:lvl>
    <w:lvl w:ilvl="1">
      <w:start w:val="1"/>
      <w:numFmt w:val="decimal"/>
      <w:pStyle w:val="berschrift2"/>
      <w:lvlText w:val="%1.%2."/>
      <w:lvlJc w:val="left"/>
      <w:pPr>
        <w:tabs>
          <w:tab w:val="num" w:pos="851"/>
        </w:tabs>
        <w:ind w:left="851" w:hanging="851"/>
      </w:pPr>
      <w:rPr>
        <w:rFonts w:cs="Times New Roman" w:hint="default"/>
      </w:rPr>
    </w:lvl>
    <w:lvl w:ilvl="2">
      <w:start w:val="1"/>
      <w:numFmt w:val="decimal"/>
      <w:pStyle w:val="berschrift3"/>
      <w:lvlText w:val="%1.%2.%3."/>
      <w:lvlJc w:val="left"/>
      <w:pPr>
        <w:tabs>
          <w:tab w:val="num" w:pos="851"/>
        </w:tabs>
        <w:ind w:left="851" w:hanging="851"/>
      </w:pPr>
      <w:rPr>
        <w:rFonts w:cs="Times New Roman" w:hint="default"/>
      </w:rPr>
    </w:lvl>
    <w:lvl w:ilvl="3">
      <w:start w:val="1"/>
      <w:numFmt w:val="decimal"/>
      <w:pStyle w:val="berschrift4"/>
      <w:lvlText w:val="%1.%2.%3.%4."/>
      <w:lvlJc w:val="left"/>
      <w:pPr>
        <w:tabs>
          <w:tab w:val="num" w:pos="851"/>
        </w:tabs>
        <w:ind w:left="851" w:hanging="851"/>
      </w:pPr>
      <w:rPr>
        <w:rFonts w:cs="Times New Roman" w:hint="default"/>
      </w:rPr>
    </w:lvl>
    <w:lvl w:ilvl="4">
      <w:start w:val="1"/>
      <w:numFmt w:val="decimal"/>
      <w:lvlText w:val="%1.%2.%3.%4.%5."/>
      <w:lvlJc w:val="left"/>
      <w:pPr>
        <w:tabs>
          <w:tab w:val="num" w:pos="3960"/>
        </w:tabs>
        <w:ind w:left="2592" w:hanging="792"/>
      </w:pPr>
      <w:rPr>
        <w:rFonts w:cs="Times New Roman" w:hint="default"/>
      </w:rPr>
    </w:lvl>
    <w:lvl w:ilvl="5">
      <w:start w:val="1"/>
      <w:numFmt w:val="decimal"/>
      <w:lvlText w:val="%1.%2.%3.%4.%5.%6."/>
      <w:lvlJc w:val="left"/>
      <w:pPr>
        <w:tabs>
          <w:tab w:val="num" w:pos="4680"/>
        </w:tabs>
        <w:ind w:left="3096" w:hanging="936"/>
      </w:pPr>
      <w:rPr>
        <w:rFonts w:cs="Times New Roman" w:hint="default"/>
      </w:rPr>
    </w:lvl>
    <w:lvl w:ilvl="6">
      <w:start w:val="1"/>
      <w:numFmt w:val="decimal"/>
      <w:lvlText w:val="%1.%2.%3.%4.%5.%6.%7."/>
      <w:lvlJc w:val="left"/>
      <w:pPr>
        <w:tabs>
          <w:tab w:val="num" w:pos="5400"/>
        </w:tabs>
        <w:ind w:left="3600" w:hanging="1080"/>
      </w:pPr>
      <w:rPr>
        <w:rFonts w:cs="Times New Roman" w:hint="default"/>
      </w:rPr>
    </w:lvl>
    <w:lvl w:ilvl="7">
      <w:start w:val="1"/>
      <w:numFmt w:val="decimal"/>
      <w:lvlText w:val="%1.%2.%3.%4.%5.%6.%7.%8."/>
      <w:lvlJc w:val="left"/>
      <w:pPr>
        <w:tabs>
          <w:tab w:val="num" w:pos="6120"/>
        </w:tabs>
        <w:ind w:left="4104" w:hanging="1224"/>
      </w:pPr>
      <w:rPr>
        <w:rFonts w:cs="Times New Roman" w:hint="default"/>
      </w:rPr>
    </w:lvl>
    <w:lvl w:ilvl="8">
      <w:start w:val="1"/>
      <w:numFmt w:val="decimal"/>
      <w:lvlText w:val="%1.%2.%3.%4.%5.%6.%7.%8.%9."/>
      <w:lvlJc w:val="left"/>
      <w:pPr>
        <w:tabs>
          <w:tab w:val="num" w:pos="6840"/>
        </w:tabs>
        <w:ind w:left="4680" w:hanging="1440"/>
      </w:pPr>
      <w:rPr>
        <w:rFonts w:cs="Times New Roman" w:hint="default"/>
      </w:rPr>
    </w:lvl>
  </w:abstractNum>
  <w:abstractNum w:abstractNumId="18" w15:restartNumberingAfterBreak="0">
    <w:nsid w:val="351B7ECF"/>
    <w:multiLevelType w:val="hybridMultilevel"/>
    <w:tmpl w:val="3CA87B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6AD4A32"/>
    <w:multiLevelType w:val="hybridMultilevel"/>
    <w:tmpl w:val="678008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6B57FF0"/>
    <w:multiLevelType w:val="hybridMultilevel"/>
    <w:tmpl w:val="BBDC7DC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38500C82"/>
    <w:multiLevelType w:val="hybridMultilevel"/>
    <w:tmpl w:val="1E3C57AE"/>
    <w:lvl w:ilvl="0" w:tplc="08070001">
      <w:start w:val="1"/>
      <w:numFmt w:val="bullet"/>
      <w:lvlText w:val=""/>
      <w:lvlJc w:val="left"/>
      <w:pPr>
        <w:ind w:left="822" w:hanging="360"/>
      </w:pPr>
      <w:rPr>
        <w:rFonts w:ascii="Symbol" w:hAnsi="Symbol" w:hint="default"/>
      </w:rPr>
    </w:lvl>
    <w:lvl w:ilvl="1" w:tplc="08070003" w:tentative="1">
      <w:start w:val="1"/>
      <w:numFmt w:val="bullet"/>
      <w:lvlText w:val="o"/>
      <w:lvlJc w:val="left"/>
      <w:pPr>
        <w:ind w:left="1542" w:hanging="360"/>
      </w:pPr>
      <w:rPr>
        <w:rFonts w:ascii="Courier New" w:hAnsi="Courier New" w:cs="Courier New" w:hint="default"/>
      </w:rPr>
    </w:lvl>
    <w:lvl w:ilvl="2" w:tplc="08070005" w:tentative="1">
      <w:start w:val="1"/>
      <w:numFmt w:val="bullet"/>
      <w:lvlText w:val=""/>
      <w:lvlJc w:val="left"/>
      <w:pPr>
        <w:ind w:left="2262" w:hanging="360"/>
      </w:pPr>
      <w:rPr>
        <w:rFonts w:ascii="Wingdings" w:hAnsi="Wingdings" w:hint="default"/>
      </w:rPr>
    </w:lvl>
    <w:lvl w:ilvl="3" w:tplc="08070001" w:tentative="1">
      <w:start w:val="1"/>
      <w:numFmt w:val="bullet"/>
      <w:lvlText w:val=""/>
      <w:lvlJc w:val="left"/>
      <w:pPr>
        <w:ind w:left="2982" w:hanging="360"/>
      </w:pPr>
      <w:rPr>
        <w:rFonts w:ascii="Symbol" w:hAnsi="Symbol" w:hint="default"/>
      </w:rPr>
    </w:lvl>
    <w:lvl w:ilvl="4" w:tplc="08070003" w:tentative="1">
      <w:start w:val="1"/>
      <w:numFmt w:val="bullet"/>
      <w:lvlText w:val="o"/>
      <w:lvlJc w:val="left"/>
      <w:pPr>
        <w:ind w:left="3702" w:hanging="360"/>
      </w:pPr>
      <w:rPr>
        <w:rFonts w:ascii="Courier New" w:hAnsi="Courier New" w:cs="Courier New" w:hint="default"/>
      </w:rPr>
    </w:lvl>
    <w:lvl w:ilvl="5" w:tplc="08070005" w:tentative="1">
      <w:start w:val="1"/>
      <w:numFmt w:val="bullet"/>
      <w:lvlText w:val=""/>
      <w:lvlJc w:val="left"/>
      <w:pPr>
        <w:ind w:left="4422" w:hanging="360"/>
      </w:pPr>
      <w:rPr>
        <w:rFonts w:ascii="Wingdings" w:hAnsi="Wingdings" w:hint="default"/>
      </w:rPr>
    </w:lvl>
    <w:lvl w:ilvl="6" w:tplc="08070001" w:tentative="1">
      <w:start w:val="1"/>
      <w:numFmt w:val="bullet"/>
      <w:lvlText w:val=""/>
      <w:lvlJc w:val="left"/>
      <w:pPr>
        <w:ind w:left="5142" w:hanging="360"/>
      </w:pPr>
      <w:rPr>
        <w:rFonts w:ascii="Symbol" w:hAnsi="Symbol" w:hint="default"/>
      </w:rPr>
    </w:lvl>
    <w:lvl w:ilvl="7" w:tplc="08070003" w:tentative="1">
      <w:start w:val="1"/>
      <w:numFmt w:val="bullet"/>
      <w:lvlText w:val="o"/>
      <w:lvlJc w:val="left"/>
      <w:pPr>
        <w:ind w:left="5862" w:hanging="360"/>
      </w:pPr>
      <w:rPr>
        <w:rFonts w:ascii="Courier New" w:hAnsi="Courier New" w:cs="Courier New" w:hint="default"/>
      </w:rPr>
    </w:lvl>
    <w:lvl w:ilvl="8" w:tplc="08070005" w:tentative="1">
      <w:start w:val="1"/>
      <w:numFmt w:val="bullet"/>
      <w:lvlText w:val=""/>
      <w:lvlJc w:val="left"/>
      <w:pPr>
        <w:ind w:left="6582" w:hanging="360"/>
      </w:pPr>
      <w:rPr>
        <w:rFonts w:ascii="Wingdings" w:hAnsi="Wingdings" w:hint="default"/>
      </w:rPr>
    </w:lvl>
  </w:abstractNum>
  <w:abstractNum w:abstractNumId="22" w15:restartNumberingAfterBreak="0">
    <w:nsid w:val="397F7399"/>
    <w:multiLevelType w:val="hybridMultilevel"/>
    <w:tmpl w:val="265C1B5E"/>
    <w:lvl w:ilvl="0" w:tplc="08070001">
      <w:start w:val="1"/>
      <w:numFmt w:val="bullet"/>
      <w:lvlText w:val=""/>
      <w:lvlJc w:val="left"/>
      <w:pPr>
        <w:ind w:left="462" w:hanging="360"/>
      </w:pPr>
      <w:rPr>
        <w:rFonts w:ascii="Symbol" w:hAnsi="Symbol" w:hint="default"/>
      </w:rPr>
    </w:lvl>
    <w:lvl w:ilvl="1" w:tplc="08070003" w:tentative="1">
      <w:start w:val="1"/>
      <w:numFmt w:val="bullet"/>
      <w:lvlText w:val="o"/>
      <w:lvlJc w:val="left"/>
      <w:pPr>
        <w:ind w:left="1182" w:hanging="360"/>
      </w:pPr>
      <w:rPr>
        <w:rFonts w:ascii="Courier New" w:hAnsi="Courier New" w:cs="Courier New" w:hint="default"/>
      </w:rPr>
    </w:lvl>
    <w:lvl w:ilvl="2" w:tplc="08070005" w:tentative="1">
      <w:start w:val="1"/>
      <w:numFmt w:val="bullet"/>
      <w:lvlText w:val=""/>
      <w:lvlJc w:val="left"/>
      <w:pPr>
        <w:ind w:left="1902" w:hanging="360"/>
      </w:pPr>
      <w:rPr>
        <w:rFonts w:ascii="Wingdings" w:hAnsi="Wingdings" w:hint="default"/>
      </w:rPr>
    </w:lvl>
    <w:lvl w:ilvl="3" w:tplc="08070001" w:tentative="1">
      <w:start w:val="1"/>
      <w:numFmt w:val="bullet"/>
      <w:lvlText w:val=""/>
      <w:lvlJc w:val="left"/>
      <w:pPr>
        <w:ind w:left="2622" w:hanging="360"/>
      </w:pPr>
      <w:rPr>
        <w:rFonts w:ascii="Symbol" w:hAnsi="Symbol" w:hint="default"/>
      </w:rPr>
    </w:lvl>
    <w:lvl w:ilvl="4" w:tplc="08070003" w:tentative="1">
      <w:start w:val="1"/>
      <w:numFmt w:val="bullet"/>
      <w:lvlText w:val="o"/>
      <w:lvlJc w:val="left"/>
      <w:pPr>
        <w:ind w:left="3342" w:hanging="360"/>
      </w:pPr>
      <w:rPr>
        <w:rFonts w:ascii="Courier New" w:hAnsi="Courier New" w:cs="Courier New" w:hint="default"/>
      </w:rPr>
    </w:lvl>
    <w:lvl w:ilvl="5" w:tplc="08070005" w:tentative="1">
      <w:start w:val="1"/>
      <w:numFmt w:val="bullet"/>
      <w:lvlText w:val=""/>
      <w:lvlJc w:val="left"/>
      <w:pPr>
        <w:ind w:left="4062" w:hanging="360"/>
      </w:pPr>
      <w:rPr>
        <w:rFonts w:ascii="Wingdings" w:hAnsi="Wingdings" w:hint="default"/>
      </w:rPr>
    </w:lvl>
    <w:lvl w:ilvl="6" w:tplc="08070001" w:tentative="1">
      <w:start w:val="1"/>
      <w:numFmt w:val="bullet"/>
      <w:lvlText w:val=""/>
      <w:lvlJc w:val="left"/>
      <w:pPr>
        <w:ind w:left="4782" w:hanging="360"/>
      </w:pPr>
      <w:rPr>
        <w:rFonts w:ascii="Symbol" w:hAnsi="Symbol" w:hint="default"/>
      </w:rPr>
    </w:lvl>
    <w:lvl w:ilvl="7" w:tplc="08070003" w:tentative="1">
      <w:start w:val="1"/>
      <w:numFmt w:val="bullet"/>
      <w:lvlText w:val="o"/>
      <w:lvlJc w:val="left"/>
      <w:pPr>
        <w:ind w:left="5502" w:hanging="360"/>
      </w:pPr>
      <w:rPr>
        <w:rFonts w:ascii="Courier New" w:hAnsi="Courier New" w:cs="Courier New" w:hint="default"/>
      </w:rPr>
    </w:lvl>
    <w:lvl w:ilvl="8" w:tplc="08070005" w:tentative="1">
      <w:start w:val="1"/>
      <w:numFmt w:val="bullet"/>
      <w:lvlText w:val=""/>
      <w:lvlJc w:val="left"/>
      <w:pPr>
        <w:ind w:left="6222" w:hanging="360"/>
      </w:pPr>
      <w:rPr>
        <w:rFonts w:ascii="Wingdings" w:hAnsi="Wingdings" w:hint="default"/>
      </w:rPr>
    </w:lvl>
  </w:abstractNum>
  <w:abstractNum w:abstractNumId="23" w15:restartNumberingAfterBreak="0">
    <w:nsid w:val="39DF680F"/>
    <w:multiLevelType w:val="hybridMultilevel"/>
    <w:tmpl w:val="CADC0BA6"/>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4" w15:restartNumberingAfterBreak="0">
    <w:nsid w:val="3A0165C5"/>
    <w:multiLevelType w:val="hybridMultilevel"/>
    <w:tmpl w:val="CD2A772E"/>
    <w:lvl w:ilvl="0" w:tplc="F21237A4">
      <w:start w:val="1"/>
      <w:numFmt w:val="decimal"/>
      <w:lvlText w:val="%1."/>
      <w:lvlJc w:val="left"/>
      <w:pPr>
        <w:ind w:left="360" w:hanging="360"/>
      </w:pPr>
      <w:rPr>
        <w:rFonts w:cs="Times New Roman" w:hint="default"/>
      </w:rPr>
    </w:lvl>
    <w:lvl w:ilvl="1" w:tplc="08070019">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5" w15:restartNumberingAfterBreak="0">
    <w:nsid w:val="3B6E3DD1"/>
    <w:multiLevelType w:val="hybridMultilevel"/>
    <w:tmpl w:val="69148D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3FA31B1B"/>
    <w:multiLevelType w:val="hybridMultilevel"/>
    <w:tmpl w:val="0232B87C"/>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7" w15:restartNumberingAfterBreak="0">
    <w:nsid w:val="408E4468"/>
    <w:multiLevelType w:val="hybridMultilevel"/>
    <w:tmpl w:val="F9E8D2F6"/>
    <w:lvl w:ilvl="0" w:tplc="08090003">
      <w:start w:val="1"/>
      <w:numFmt w:val="bullet"/>
      <w:lvlText w:val="o"/>
      <w:lvlJc w:val="left"/>
      <w:pPr>
        <w:ind w:left="1182" w:hanging="360"/>
      </w:pPr>
      <w:rPr>
        <w:rFonts w:ascii="Courier New" w:hAnsi="Courier New" w:cs="Courier New" w:hint="default"/>
      </w:rPr>
    </w:lvl>
    <w:lvl w:ilvl="1" w:tplc="08070003">
      <w:start w:val="1"/>
      <w:numFmt w:val="bullet"/>
      <w:lvlText w:val="o"/>
      <w:lvlJc w:val="left"/>
      <w:pPr>
        <w:ind w:left="1902" w:hanging="360"/>
      </w:pPr>
      <w:rPr>
        <w:rFonts w:ascii="Courier New" w:hAnsi="Courier New" w:cs="Courier New" w:hint="default"/>
      </w:rPr>
    </w:lvl>
    <w:lvl w:ilvl="2" w:tplc="08070005" w:tentative="1">
      <w:start w:val="1"/>
      <w:numFmt w:val="bullet"/>
      <w:lvlText w:val=""/>
      <w:lvlJc w:val="left"/>
      <w:pPr>
        <w:ind w:left="2622" w:hanging="360"/>
      </w:pPr>
      <w:rPr>
        <w:rFonts w:ascii="Wingdings" w:hAnsi="Wingdings" w:hint="default"/>
      </w:rPr>
    </w:lvl>
    <w:lvl w:ilvl="3" w:tplc="08070001" w:tentative="1">
      <w:start w:val="1"/>
      <w:numFmt w:val="bullet"/>
      <w:lvlText w:val=""/>
      <w:lvlJc w:val="left"/>
      <w:pPr>
        <w:ind w:left="3342" w:hanging="360"/>
      </w:pPr>
      <w:rPr>
        <w:rFonts w:ascii="Symbol" w:hAnsi="Symbol" w:hint="default"/>
      </w:rPr>
    </w:lvl>
    <w:lvl w:ilvl="4" w:tplc="08070003" w:tentative="1">
      <w:start w:val="1"/>
      <w:numFmt w:val="bullet"/>
      <w:lvlText w:val="o"/>
      <w:lvlJc w:val="left"/>
      <w:pPr>
        <w:ind w:left="4062" w:hanging="360"/>
      </w:pPr>
      <w:rPr>
        <w:rFonts w:ascii="Courier New" w:hAnsi="Courier New" w:cs="Courier New" w:hint="default"/>
      </w:rPr>
    </w:lvl>
    <w:lvl w:ilvl="5" w:tplc="08070005" w:tentative="1">
      <w:start w:val="1"/>
      <w:numFmt w:val="bullet"/>
      <w:lvlText w:val=""/>
      <w:lvlJc w:val="left"/>
      <w:pPr>
        <w:ind w:left="4782" w:hanging="360"/>
      </w:pPr>
      <w:rPr>
        <w:rFonts w:ascii="Wingdings" w:hAnsi="Wingdings" w:hint="default"/>
      </w:rPr>
    </w:lvl>
    <w:lvl w:ilvl="6" w:tplc="08070001" w:tentative="1">
      <w:start w:val="1"/>
      <w:numFmt w:val="bullet"/>
      <w:lvlText w:val=""/>
      <w:lvlJc w:val="left"/>
      <w:pPr>
        <w:ind w:left="5502" w:hanging="360"/>
      </w:pPr>
      <w:rPr>
        <w:rFonts w:ascii="Symbol" w:hAnsi="Symbol" w:hint="default"/>
      </w:rPr>
    </w:lvl>
    <w:lvl w:ilvl="7" w:tplc="08070003" w:tentative="1">
      <w:start w:val="1"/>
      <w:numFmt w:val="bullet"/>
      <w:lvlText w:val="o"/>
      <w:lvlJc w:val="left"/>
      <w:pPr>
        <w:ind w:left="6222" w:hanging="360"/>
      </w:pPr>
      <w:rPr>
        <w:rFonts w:ascii="Courier New" w:hAnsi="Courier New" w:cs="Courier New" w:hint="default"/>
      </w:rPr>
    </w:lvl>
    <w:lvl w:ilvl="8" w:tplc="08070005" w:tentative="1">
      <w:start w:val="1"/>
      <w:numFmt w:val="bullet"/>
      <w:lvlText w:val=""/>
      <w:lvlJc w:val="left"/>
      <w:pPr>
        <w:ind w:left="6942" w:hanging="360"/>
      </w:pPr>
      <w:rPr>
        <w:rFonts w:ascii="Wingdings" w:hAnsi="Wingdings" w:hint="default"/>
      </w:rPr>
    </w:lvl>
  </w:abstractNum>
  <w:abstractNum w:abstractNumId="28" w15:restartNumberingAfterBreak="0">
    <w:nsid w:val="41146277"/>
    <w:multiLevelType w:val="hybridMultilevel"/>
    <w:tmpl w:val="F536D2CC"/>
    <w:lvl w:ilvl="0" w:tplc="08070001">
      <w:start w:val="1"/>
      <w:numFmt w:val="bullet"/>
      <w:lvlText w:val=""/>
      <w:lvlJc w:val="left"/>
      <w:pPr>
        <w:ind w:left="720" w:hanging="360"/>
      </w:pPr>
      <w:rPr>
        <w:rFonts w:ascii="Symbol" w:hAnsi="Symbol" w:hint="default"/>
      </w:rPr>
    </w:lvl>
    <w:lvl w:ilvl="1" w:tplc="9690B046">
      <w:start w:val="21"/>
      <w:numFmt w:val="bullet"/>
      <w:lvlText w:val="•"/>
      <w:lvlJc w:val="left"/>
      <w:pPr>
        <w:ind w:left="1440" w:hanging="360"/>
      </w:pPr>
      <w:rPr>
        <w:rFonts w:ascii="Arial" w:eastAsia="Times New Roman" w:hAnsi="Arial" w:cs="Arial" w:hint="default"/>
      </w:rPr>
    </w:lvl>
    <w:lvl w:ilvl="2" w:tplc="65C0E130">
      <w:start w:val="21"/>
      <w:numFmt w:val="bullet"/>
      <w:lvlText w:val="−"/>
      <w:lvlJc w:val="left"/>
      <w:pPr>
        <w:ind w:left="2160" w:hanging="360"/>
      </w:pPr>
      <w:rPr>
        <w:rFonts w:ascii="Times New Roman" w:eastAsia="Times New Roman" w:hAnsi="Times New Roman" w:cs="Times New Roman"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4116391D"/>
    <w:multiLevelType w:val="hybridMultilevel"/>
    <w:tmpl w:val="B7304348"/>
    <w:lvl w:ilvl="0" w:tplc="0807000F">
      <w:start w:val="1"/>
      <w:numFmt w:val="decimal"/>
      <w:lvlText w:val="%1."/>
      <w:lvlJc w:val="left"/>
      <w:pPr>
        <w:ind w:left="501" w:hanging="360"/>
      </w:pPr>
      <w:rPr>
        <w:rFonts w:hint="default"/>
      </w:rPr>
    </w:lvl>
    <w:lvl w:ilvl="1" w:tplc="08070019" w:tentative="1">
      <w:start w:val="1"/>
      <w:numFmt w:val="lowerLetter"/>
      <w:lvlText w:val="%2."/>
      <w:lvlJc w:val="left"/>
      <w:pPr>
        <w:ind w:left="1221" w:hanging="360"/>
      </w:pPr>
    </w:lvl>
    <w:lvl w:ilvl="2" w:tplc="0807001B" w:tentative="1">
      <w:start w:val="1"/>
      <w:numFmt w:val="lowerRoman"/>
      <w:lvlText w:val="%3."/>
      <w:lvlJc w:val="right"/>
      <w:pPr>
        <w:ind w:left="1941" w:hanging="180"/>
      </w:pPr>
    </w:lvl>
    <w:lvl w:ilvl="3" w:tplc="0807000F" w:tentative="1">
      <w:start w:val="1"/>
      <w:numFmt w:val="decimal"/>
      <w:lvlText w:val="%4."/>
      <w:lvlJc w:val="left"/>
      <w:pPr>
        <w:ind w:left="2661" w:hanging="360"/>
      </w:pPr>
    </w:lvl>
    <w:lvl w:ilvl="4" w:tplc="08070019" w:tentative="1">
      <w:start w:val="1"/>
      <w:numFmt w:val="lowerLetter"/>
      <w:lvlText w:val="%5."/>
      <w:lvlJc w:val="left"/>
      <w:pPr>
        <w:ind w:left="3381" w:hanging="360"/>
      </w:pPr>
    </w:lvl>
    <w:lvl w:ilvl="5" w:tplc="0807001B" w:tentative="1">
      <w:start w:val="1"/>
      <w:numFmt w:val="lowerRoman"/>
      <w:lvlText w:val="%6."/>
      <w:lvlJc w:val="right"/>
      <w:pPr>
        <w:ind w:left="4101" w:hanging="180"/>
      </w:pPr>
    </w:lvl>
    <w:lvl w:ilvl="6" w:tplc="0807000F" w:tentative="1">
      <w:start w:val="1"/>
      <w:numFmt w:val="decimal"/>
      <w:lvlText w:val="%7."/>
      <w:lvlJc w:val="left"/>
      <w:pPr>
        <w:ind w:left="4821" w:hanging="360"/>
      </w:pPr>
    </w:lvl>
    <w:lvl w:ilvl="7" w:tplc="08070019" w:tentative="1">
      <w:start w:val="1"/>
      <w:numFmt w:val="lowerLetter"/>
      <w:lvlText w:val="%8."/>
      <w:lvlJc w:val="left"/>
      <w:pPr>
        <w:ind w:left="5541" w:hanging="360"/>
      </w:pPr>
    </w:lvl>
    <w:lvl w:ilvl="8" w:tplc="0807001B" w:tentative="1">
      <w:start w:val="1"/>
      <w:numFmt w:val="lowerRoman"/>
      <w:lvlText w:val="%9."/>
      <w:lvlJc w:val="right"/>
      <w:pPr>
        <w:ind w:left="6261" w:hanging="180"/>
      </w:pPr>
    </w:lvl>
  </w:abstractNum>
  <w:abstractNum w:abstractNumId="30" w15:restartNumberingAfterBreak="0">
    <w:nsid w:val="41964FCA"/>
    <w:multiLevelType w:val="hybridMultilevel"/>
    <w:tmpl w:val="A3161C2C"/>
    <w:lvl w:ilvl="0" w:tplc="2D1AB366">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45371785"/>
    <w:multiLevelType w:val="hybridMultilevel"/>
    <w:tmpl w:val="95C2B5B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2" w15:restartNumberingAfterBreak="0">
    <w:nsid w:val="49285022"/>
    <w:multiLevelType w:val="hybridMultilevel"/>
    <w:tmpl w:val="54C0AEB6"/>
    <w:lvl w:ilvl="0" w:tplc="39F49B60">
      <w:start w:val="1"/>
      <w:numFmt w:val="decimal"/>
      <w:lvlText w:val="A%1"/>
      <w:lvlJc w:val="left"/>
      <w:pPr>
        <w:ind w:left="720" w:hanging="360"/>
      </w:pPr>
      <w:rPr>
        <w:rFonts w:cs="Times New Roman"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15:restartNumberingAfterBreak="0">
    <w:nsid w:val="4D94615C"/>
    <w:multiLevelType w:val="hybridMultilevel"/>
    <w:tmpl w:val="9AF67FE0"/>
    <w:lvl w:ilvl="0" w:tplc="2D1AB366">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4" w15:restartNumberingAfterBreak="0">
    <w:nsid w:val="55D92917"/>
    <w:multiLevelType w:val="hybridMultilevel"/>
    <w:tmpl w:val="436254E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56BD680E"/>
    <w:multiLevelType w:val="hybridMultilevel"/>
    <w:tmpl w:val="4AD42FF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6" w15:restartNumberingAfterBreak="0">
    <w:nsid w:val="57CF6F2F"/>
    <w:multiLevelType w:val="hybridMultilevel"/>
    <w:tmpl w:val="42D8C3A8"/>
    <w:lvl w:ilvl="0" w:tplc="100C0001">
      <w:start w:val="1"/>
      <w:numFmt w:val="bullet"/>
      <w:lvlText w:val=""/>
      <w:lvlJc w:val="left"/>
      <w:pPr>
        <w:ind w:left="1446" w:hanging="360"/>
      </w:pPr>
      <w:rPr>
        <w:rFonts w:ascii="Symbol" w:hAnsi="Symbol" w:hint="default"/>
      </w:rPr>
    </w:lvl>
    <w:lvl w:ilvl="1" w:tplc="100C0003" w:tentative="1">
      <w:start w:val="1"/>
      <w:numFmt w:val="bullet"/>
      <w:lvlText w:val="o"/>
      <w:lvlJc w:val="left"/>
      <w:pPr>
        <w:ind w:left="2166" w:hanging="360"/>
      </w:pPr>
      <w:rPr>
        <w:rFonts w:ascii="Courier New" w:hAnsi="Courier New" w:cs="Courier New" w:hint="default"/>
      </w:rPr>
    </w:lvl>
    <w:lvl w:ilvl="2" w:tplc="100C0005" w:tentative="1">
      <w:start w:val="1"/>
      <w:numFmt w:val="bullet"/>
      <w:lvlText w:val=""/>
      <w:lvlJc w:val="left"/>
      <w:pPr>
        <w:ind w:left="2886" w:hanging="360"/>
      </w:pPr>
      <w:rPr>
        <w:rFonts w:ascii="Wingdings" w:hAnsi="Wingdings" w:hint="default"/>
      </w:rPr>
    </w:lvl>
    <w:lvl w:ilvl="3" w:tplc="100C0001" w:tentative="1">
      <w:start w:val="1"/>
      <w:numFmt w:val="bullet"/>
      <w:lvlText w:val=""/>
      <w:lvlJc w:val="left"/>
      <w:pPr>
        <w:ind w:left="3606" w:hanging="360"/>
      </w:pPr>
      <w:rPr>
        <w:rFonts w:ascii="Symbol" w:hAnsi="Symbol" w:hint="default"/>
      </w:rPr>
    </w:lvl>
    <w:lvl w:ilvl="4" w:tplc="100C0003" w:tentative="1">
      <w:start w:val="1"/>
      <w:numFmt w:val="bullet"/>
      <w:lvlText w:val="o"/>
      <w:lvlJc w:val="left"/>
      <w:pPr>
        <w:ind w:left="4326" w:hanging="360"/>
      </w:pPr>
      <w:rPr>
        <w:rFonts w:ascii="Courier New" w:hAnsi="Courier New" w:cs="Courier New" w:hint="default"/>
      </w:rPr>
    </w:lvl>
    <w:lvl w:ilvl="5" w:tplc="100C0005" w:tentative="1">
      <w:start w:val="1"/>
      <w:numFmt w:val="bullet"/>
      <w:lvlText w:val=""/>
      <w:lvlJc w:val="left"/>
      <w:pPr>
        <w:ind w:left="5046" w:hanging="360"/>
      </w:pPr>
      <w:rPr>
        <w:rFonts w:ascii="Wingdings" w:hAnsi="Wingdings" w:hint="default"/>
      </w:rPr>
    </w:lvl>
    <w:lvl w:ilvl="6" w:tplc="100C0001" w:tentative="1">
      <w:start w:val="1"/>
      <w:numFmt w:val="bullet"/>
      <w:lvlText w:val=""/>
      <w:lvlJc w:val="left"/>
      <w:pPr>
        <w:ind w:left="5766" w:hanging="360"/>
      </w:pPr>
      <w:rPr>
        <w:rFonts w:ascii="Symbol" w:hAnsi="Symbol" w:hint="default"/>
      </w:rPr>
    </w:lvl>
    <w:lvl w:ilvl="7" w:tplc="100C0003" w:tentative="1">
      <w:start w:val="1"/>
      <w:numFmt w:val="bullet"/>
      <w:lvlText w:val="o"/>
      <w:lvlJc w:val="left"/>
      <w:pPr>
        <w:ind w:left="6486" w:hanging="360"/>
      </w:pPr>
      <w:rPr>
        <w:rFonts w:ascii="Courier New" w:hAnsi="Courier New" w:cs="Courier New" w:hint="default"/>
      </w:rPr>
    </w:lvl>
    <w:lvl w:ilvl="8" w:tplc="100C0005" w:tentative="1">
      <w:start w:val="1"/>
      <w:numFmt w:val="bullet"/>
      <w:lvlText w:val=""/>
      <w:lvlJc w:val="left"/>
      <w:pPr>
        <w:ind w:left="7206" w:hanging="360"/>
      </w:pPr>
      <w:rPr>
        <w:rFonts w:ascii="Wingdings" w:hAnsi="Wingdings" w:hint="default"/>
      </w:rPr>
    </w:lvl>
  </w:abstractNum>
  <w:abstractNum w:abstractNumId="37" w15:restartNumberingAfterBreak="0">
    <w:nsid w:val="58DB1091"/>
    <w:multiLevelType w:val="hybridMultilevel"/>
    <w:tmpl w:val="2E82B260"/>
    <w:lvl w:ilvl="0" w:tplc="3D8458C6">
      <w:start w:val="174"/>
      <w:numFmt w:val="bullet"/>
      <w:lvlText w:val="-"/>
      <w:lvlJc w:val="left"/>
      <w:pPr>
        <w:ind w:left="1080" w:hanging="72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5B470ADB"/>
    <w:multiLevelType w:val="hybridMultilevel"/>
    <w:tmpl w:val="395E5A24"/>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5C16116D"/>
    <w:multiLevelType w:val="hybridMultilevel"/>
    <w:tmpl w:val="2506BAB8"/>
    <w:lvl w:ilvl="0" w:tplc="27CADD80">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cs="Wingdings" w:hint="default"/>
      </w:rPr>
    </w:lvl>
    <w:lvl w:ilvl="3" w:tplc="08070001" w:tentative="1">
      <w:start w:val="1"/>
      <w:numFmt w:val="bullet"/>
      <w:lvlText w:val=""/>
      <w:lvlJc w:val="left"/>
      <w:pPr>
        <w:ind w:left="2880" w:hanging="360"/>
      </w:pPr>
      <w:rPr>
        <w:rFonts w:ascii="Symbol" w:hAnsi="Symbol" w:cs="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cs="Wingdings" w:hint="default"/>
      </w:rPr>
    </w:lvl>
    <w:lvl w:ilvl="6" w:tplc="08070001" w:tentative="1">
      <w:start w:val="1"/>
      <w:numFmt w:val="bullet"/>
      <w:lvlText w:val=""/>
      <w:lvlJc w:val="left"/>
      <w:pPr>
        <w:ind w:left="5040" w:hanging="360"/>
      </w:pPr>
      <w:rPr>
        <w:rFonts w:ascii="Symbol" w:hAnsi="Symbol" w:cs="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5D0C60FE"/>
    <w:multiLevelType w:val="hybridMultilevel"/>
    <w:tmpl w:val="8B163418"/>
    <w:lvl w:ilvl="0" w:tplc="2D1AB366">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1" w15:restartNumberingAfterBreak="0">
    <w:nsid w:val="5D9F750A"/>
    <w:multiLevelType w:val="hybridMultilevel"/>
    <w:tmpl w:val="A8C4D1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15:restartNumberingAfterBreak="0">
    <w:nsid w:val="5DFC527F"/>
    <w:multiLevelType w:val="hybridMultilevel"/>
    <w:tmpl w:val="A992E7DE"/>
    <w:lvl w:ilvl="0" w:tplc="0807000F">
      <w:start w:val="1"/>
      <w:numFmt w:val="decimal"/>
      <w:lvlText w:val="%1."/>
      <w:lvlJc w:val="left"/>
      <w:pPr>
        <w:tabs>
          <w:tab w:val="num" w:pos="3273"/>
        </w:tabs>
        <w:ind w:left="3273" w:hanging="360"/>
      </w:pPr>
      <w:rPr>
        <w:rFonts w:cs="Times New Roman"/>
      </w:rPr>
    </w:lvl>
    <w:lvl w:ilvl="1" w:tplc="08070019">
      <w:start w:val="1"/>
      <w:numFmt w:val="lowerLetter"/>
      <w:lvlText w:val="%2."/>
      <w:lvlJc w:val="left"/>
      <w:pPr>
        <w:tabs>
          <w:tab w:val="num" w:pos="3993"/>
        </w:tabs>
        <w:ind w:left="3993" w:hanging="360"/>
      </w:pPr>
      <w:rPr>
        <w:rFonts w:cs="Times New Roman"/>
      </w:rPr>
    </w:lvl>
    <w:lvl w:ilvl="2" w:tplc="0807001B" w:tentative="1">
      <w:start w:val="1"/>
      <w:numFmt w:val="lowerRoman"/>
      <w:lvlText w:val="%3."/>
      <w:lvlJc w:val="right"/>
      <w:pPr>
        <w:tabs>
          <w:tab w:val="num" w:pos="4713"/>
        </w:tabs>
        <w:ind w:left="4713" w:hanging="180"/>
      </w:pPr>
      <w:rPr>
        <w:rFonts w:cs="Times New Roman"/>
      </w:rPr>
    </w:lvl>
    <w:lvl w:ilvl="3" w:tplc="0807000F" w:tentative="1">
      <w:start w:val="1"/>
      <w:numFmt w:val="decimal"/>
      <w:lvlText w:val="%4."/>
      <w:lvlJc w:val="left"/>
      <w:pPr>
        <w:tabs>
          <w:tab w:val="num" w:pos="5433"/>
        </w:tabs>
        <w:ind w:left="5433" w:hanging="360"/>
      </w:pPr>
      <w:rPr>
        <w:rFonts w:cs="Times New Roman"/>
      </w:rPr>
    </w:lvl>
    <w:lvl w:ilvl="4" w:tplc="08070019" w:tentative="1">
      <w:start w:val="1"/>
      <w:numFmt w:val="lowerLetter"/>
      <w:lvlText w:val="%5."/>
      <w:lvlJc w:val="left"/>
      <w:pPr>
        <w:tabs>
          <w:tab w:val="num" w:pos="6153"/>
        </w:tabs>
        <w:ind w:left="6153" w:hanging="360"/>
      </w:pPr>
      <w:rPr>
        <w:rFonts w:cs="Times New Roman"/>
      </w:rPr>
    </w:lvl>
    <w:lvl w:ilvl="5" w:tplc="0807001B" w:tentative="1">
      <w:start w:val="1"/>
      <w:numFmt w:val="lowerRoman"/>
      <w:lvlText w:val="%6."/>
      <w:lvlJc w:val="right"/>
      <w:pPr>
        <w:tabs>
          <w:tab w:val="num" w:pos="6873"/>
        </w:tabs>
        <w:ind w:left="6873" w:hanging="180"/>
      </w:pPr>
      <w:rPr>
        <w:rFonts w:cs="Times New Roman"/>
      </w:rPr>
    </w:lvl>
    <w:lvl w:ilvl="6" w:tplc="0807000F" w:tentative="1">
      <w:start w:val="1"/>
      <w:numFmt w:val="decimal"/>
      <w:lvlText w:val="%7."/>
      <w:lvlJc w:val="left"/>
      <w:pPr>
        <w:tabs>
          <w:tab w:val="num" w:pos="7593"/>
        </w:tabs>
        <w:ind w:left="7593" w:hanging="360"/>
      </w:pPr>
      <w:rPr>
        <w:rFonts w:cs="Times New Roman"/>
      </w:rPr>
    </w:lvl>
    <w:lvl w:ilvl="7" w:tplc="08070019" w:tentative="1">
      <w:start w:val="1"/>
      <w:numFmt w:val="lowerLetter"/>
      <w:lvlText w:val="%8."/>
      <w:lvlJc w:val="left"/>
      <w:pPr>
        <w:tabs>
          <w:tab w:val="num" w:pos="8313"/>
        </w:tabs>
        <w:ind w:left="8313" w:hanging="360"/>
      </w:pPr>
      <w:rPr>
        <w:rFonts w:cs="Times New Roman"/>
      </w:rPr>
    </w:lvl>
    <w:lvl w:ilvl="8" w:tplc="0807001B" w:tentative="1">
      <w:start w:val="1"/>
      <w:numFmt w:val="lowerRoman"/>
      <w:lvlText w:val="%9."/>
      <w:lvlJc w:val="right"/>
      <w:pPr>
        <w:tabs>
          <w:tab w:val="num" w:pos="9033"/>
        </w:tabs>
        <w:ind w:left="9033" w:hanging="180"/>
      </w:pPr>
      <w:rPr>
        <w:rFonts w:cs="Times New Roman"/>
      </w:rPr>
    </w:lvl>
  </w:abstractNum>
  <w:abstractNum w:abstractNumId="43" w15:restartNumberingAfterBreak="0">
    <w:nsid w:val="5E0C385B"/>
    <w:multiLevelType w:val="hybridMultilevel"/>
    <w:tmpl w:val="5C36E19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4" w15:restartNumberingAfterBreak="0">
    <w:nsid w:val="65110AF4"/>
    <w:multiLevelType w:val="hybridMultilevel"/>
    <w:tmpl w:val="A2BA6662"/>
    <w:lvl w:ilvl="0" w:tplc="2D1AB366">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5" w15:restartNumberingAfterBreak="0">
    <w:nsid w:val="686D6948"/>
    <w:multiLevelType w:val="hybridMultilevel"/>
    <w:tmpl w:val="6480D8C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6" w15:restartNumberingAfterBreak="0">
    <w:nsid w:val="6AAD420E"/>
    <w:multiLevelType w:val="hybridMultilevel"/>
    <w:tmpl w:val="D0363B64"/>
    <w:lvl w:ilvl="0" w:tplc="2D1AB366">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7" w15:restartNumberingAfterBreak="0">
    <w:nsid w:val="6DDA06E8"/>
    <w:multiLevelType w:val="hybridMultilevel"/>
    <w:tmpl w:val="35E8729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8" w15:restartNumberingAfterBreak="0">
    <w:nsid w:val="6F14145F"/>
    <w:multiLevelType w:val="hybridMultilevel"/>
    <w:tmpl w:val="73A62096"/>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9" w15:restartNumberingAfterBreak="0">
    <w:nsid w:val="72057457"/>
    <w:multiLevelType w:val="hybridMultilevel"/>
    <w:tmpl w:val="1320091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0" w15:restartNumberingAfterBreak="0">
    <w:nsid w:val="72AB6113"/>
    <w:multiLevelType w:val="hybridMultilevel"/>
    <w:tmpl w:val="808AABEC"/>
    <w:lvl w:ilvl="0" w:tplc="7DF47246">
      <w:start w:val="1"/>
      <w:numFmt w:val="decimal"/>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1" w15:restartNumberingAfterBreak="0">
    <w:nsid w:val="730C6428"/>
    <w:multiLevelType w:val="hybridMultilevel"/>
    <w:tmpl w:val="30DE0E78"/>
    <w:lvl w:ilvl="0" w:tplc="08070001">
      <w:start w:val="1"/>
      <w:numFmt w:val="bullet"/>
      <w:lvlText w:val=""/>
      <w:lvlJc w:val="left"/>
      <w:pPr>
        <w:ind w:left="822" w:hanging="360"/>
      </w:pPr>
      <w:rPr>
        <w:rFonts w:ascii="Symbol" w:hAnsi="Symbol" w:hint="default"/>
      </w:rPr>
    </w:lvl>
    <w:lvl w:ilvl="1" w:tplc="08070003" w:tentative="1">
      <w:start w:val="1"/>
      <w:numFmt w:val="bullet"/>
      <w:lvlText w:val="o"/>
      <w:lvlJc w:val="left"/>
      <w:pPr>
        <w:ind w:left="1542" w:hanging="360"/>
      </w:pPr>
      <w:rPr>
        <w:rFonts w:ascii="Courier New" w:hAnsi="Courier New" w:cs="Courier New" w:hint="default"/>
      </w:rPr>
    </w:lvl>
    <w:lvl w:ilvl="2" w:tplc="08070005" w:tentative="1">
      <w:start w:val="1"/>
      <w:numFmt w:val="bullet"/>
      <w:lvlText w:val=""/>
      <w:lvlJc w:val="left"/>
      <w:pPr>
        <w:ind w:left="2262" w:hanging="360"/>
      </w:pPr>
      <w:rPr>
        <w:rFonts w:ascii="Wingdings" w:hAnsi="Wingdings" w:hint="default"/>
      </w:rPr>
    </w:lvl>
    <w:lvl w:ilvl="3" w:tplc="08070001" w:tentative="1">
      <w:start w:val="1"/>
      <w:numFmt w:val="bullet"/>
      <w:lvlText w:val=""/>
      <w:lvlJc w:val="left"/>
      <w:pPr>
        <w:ind w:left="2982" w:hanging="360"/>
      </w:pPr>
      <w:rPr>
        <w:rFonts w:ascii="Symbol" w:hAnsi="Symbol" w:hint="default"/>
      </w:rPr>
    </w:lvl>
    <w:lvl w:ilvl="4" w:tplc="08070003" w:tentative="1">
      <w:start w:val="1"/>
      <w:numFmt w:val="bullet"/>
      <w:lvlText w:val="o"/>
      <w:lvlJc w:val="left"/>
      <w:pPr>
        <w:ind w:left="3702" w:hanging="360"/>
      </w:pPr>
      <w:rPr>
        <w:rFonts w:ascii="Courier New" w:hAnsi="Courier New" w:cs="Courier New" w:hint="default"/>
      </w:rPr>
    </w:lvl>
    <w:lvl w:ilvl="5" w:tplc="08070005" w:tentative="1">
      <w:start w:val="1"/>
      <w:numFmt w:val="bullet"/>
      <w:lvlText w:val=""/>
      <w:lvlJc w:val="left"/>
      <w:pPr>
        <w:ind w:left="4422" w:hanging="360"/>
      </w:pPr>
      <w:rPr>
        <w:rFonts w:ascii="Wingdings" w:hAnsi="Wingdings" w:hint="default"/>
      </w:rPr>
    </w:lvl>
    <w:lvl w:ilvl="6" w:tplc="08070001" w:tentative="1">
      <w:start w:val="1"/>
      <w:numFmt w:val="bullet"/>
      <w:lvlText w:val=""/>
      <w:lvlJc w:val="left"/>
      <w:pPr>
        <w:ind w:left="5142" w:hanging="360"/>
      </w:pPr>
      <w:rPr>
        <w:rFonts w:ascii="Symbol" w:hAnsi="Symbol" w:hint="default"/>
      </w:rPr>
    </w:lvl>
    <w:lvl w:ilvl="7" w:tplc="08070003" w:tentative="1">
      <w:start w:val="1"/>
      <w:numFmt w:val="bullet"/>
      <w:lvlText w:val="o"/>
      <w:lvlJc w:val="left"/>
      <w:pPr>
        <w:ind w:left="5862" w:hanging="360"/>
      </w:pPr>
      <w:rPr>
        <w:rFonts w:ascii="Courier New" w:hAnsi="Courier New" w:cs="Courier New" w:hint="default"/>
      </w:rPr>
    </w:lvl>
    <w:lvl w:ilvl="8" w:tplc="08070005" w:tentative="1">
      <w:start w:val="1"/>
      <w:numFmt w:val="bullet"/>
      <w:lvlText w:val=""/>
      <w:lvlJc w:val="left"/>
      <w:pPr>
        <w:ind w:left="6582" w:hanging="360"/>
      </w:pPr>
      <w:rPr>
        <w:rFonts w:ascii="Wingdings" w:hAnsi="Wingdings" w:hint="default"/>
      </w:rPr>
    </w:lvl>
  </w:abstractNum>
  <w:abstractNum w:abstractNumId="52" w15:restartNumberingAfterBreak="0">
    <w:nsid w:val="73A37FF0"/>
    <w:multiLevelType w:val="hybridMultilevel"/>
    <w:tmpl w:val="CBEA711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3" w15:restartNumberingAfterBreak="0">
    <w:nsid w:val="74E424A3"/>
    <w:multiLevelType w:val="hybridMultilevel"/>
    <w:tmpl w:val="87F07DBC"/>
    <w:lvl w:ilvl="0" w:tplc="2D1AB36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cs="Wingdings" w:hint="default"/>
      </w:rPr>
    </w:lvl>
    <w:lvl w:ilvl="3" w:tplc="08070001" w:tentative="1">
      <w:start w:val="1"/>
      <w:numFmt w:val="bullet"/>
      <w:lvlText w:val=""/>
      <w:lvlJc w:val="left"/>
      <w:pPr>
        <w:ind w:left="2880" w:hanging="360"/>
      </w:pPr>
      <w:rPr>
        <w:rFonts w:ascii="Symbol" w:hAnsi="Symbol" w:cs="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cs="Wingdings" w:hint="default"/>
      </w:rPr>
    </w:lvl>
    <w:lvl w:ilvl="6" w:tplc="08070001" w:tentative="1">
      <w:start w:val="1"/>
      <w:numFmt w:val="bullet"/>
      <w:lvlText w:val=""/>
      <w:lvlJc w:val="left"/>
      <w:pPr>
        <w:ind w:left="5040" w:hanging="360"/>
      </w:pPr>
      <w:rPr>
        <w:rFonts w:ascii="Symbol" w:hAnsi="Symbol" w:cs="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cs="Wingdings" w:hint="default"/>
      </w:rPr>
    </w:lvl>
  </w:abstractNum>
  <w:abstractNum w:abstractNumId="54" w15:restartNumberingAfterBreak="0">
    <w:nsid w:val="7F0C3D74"/>
    <w:multiLevelType w:val="hybridMultilevel"/>
    <w:tmpl w:val="89C0FC7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5" w15:restartNumberingAfterBreak="0">
    <w:nsid w:val="7FA112D5"/>
    <w:multiLevelType w:val="hybridMultilevel"/>
    <w:tmpl w:val="7332DA1A"/>
    <w:lvl w:ilvl="0" w:tplc="2D1AB366">
      <w:start w:val="1"/>
      <w:numFmt w:val="bullet"/>
      <w:lvlText w:val=""/>
      <w:lvlJc w:val="left"/>
      <w:pPr>
        <w:tabs>
          <w:tab w:val="num" w:pos="284"/>
        </w:tabs>
        <w:ind w:left="284" w:hanging="284"/>
      </w:pPr>
      <w:rPr>
        <w:rFonts w:ascii="Symbol" w:hAnsi="Symbol" w:hint="default"/>
      </w:rPr>
    </w:lvl>
    <w:lvl w:ilvl="1" w:tplc="08070003">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FC9164A"/>
    <w:multiLevelType w:val="hybridMultilevel"/>
    <w:tmpl w:val="973098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475028851">
    <w:abstractNumId w:val="17"/>
  </w:num>
  <w:num w:numId="2" w16cid:durableId="1441684128">
    <w:abstractNumId w:val="55"/>
  </w:num>
  <w:num w:numId="3" w16cid:durableId="615213439">
    <w:abstractNumId w:val="42"/>
  </w:num>
  <w:num w:numId="4" w16cid:durableId="721290831">
    <w:abstractNumId w:val="24"/>
  </w:num>
  <w:num w:numId="5" w16cid:durableId="1166359781">
    <w:abstractNumId w:val="29"/>
  </w:num>
  <w:num w:numId="6" w16cid:durableId="246312316">
    <w:abstractNumId w:val="4"/>
  </w:num>
  <w:num w:numId="7" w16cid:durableId="884827109">
    <w:abstractNumId w:val="32"/>
  </w:num>
  <w:num w:numId="8" w16cid:durableId="87696592">
    <w:abstractNumId w:val="52"/>
  </w:num>
  <w:num w:numId="9" w16cid:durableId="687946180">
    <w:abstractNumId w:val="19"/>
  </w:num>
  <w:num w:numId="10" w16cid:durableId="303853928">
    <w:abstractNumId w:val="47"/>
  </w:num>
  <w:num w:numId="11" w16cid:durableId="945695147">
    <w:abstractNumId w:val="2"/>
  </w:num>
  <w:num w:numId="12" w16cid:durableId="1261916499">
    <w:abstractNumId w:val="28"/>
  </w:num>
  <w:num w:numId="13" w16cid:durableId="2056998093">
    <w:abstractNumId w:val="54"/>
  </w:num>
  <w:num w:numId="14" w16cid:durableId="1960451845">
    <w:abstractNumId w:val="48"/>
  </w:num>
  <w:num w:numId="15" w16cid:durableId="1868714174">
    <w:abstractNumId w:val="26"/>
  </w:num>
  <w:num w:numId="16" w16cid:durableId="532353518">
    <w:abstractNumId w:val="23"/>
  </w:num>
  <w:num w:numId="17" w16cid:durableId="1626696445">
    <w:abstractNumId w:val="9"/>
  </w:num>
  <w:num w:numId="18" w16cid:durableId="470103264">
    <w:abstractNumId w:val="18"/>
  </w:num>
  <w:num w:numId="19" w16cid:durableId="1360862567">
    <w:abstractNumId w:val="0"/>
  </w:num>
  <w:num w:numId="20" w16cid:durableId="1071655466">
    <w:abstractNumId w:val="41"/>
  </w:num>
  <w:num w:numId="21" w16cid:durableId="333383562">
    <w:abstractNumId w:val="12"/>
  </w:num>
  <w:num w:numId="22" w16cid:durableId="241329897">
    <w:abstractNumId w:val="5"/>
  </w:num>
  <w:num w:numId="23" w16cid:durableId="1357734178">
    <w:abstractNumId w:val="14"/>
  </w:num>
  <w:num w:numId="24" w16cid:durableId="1250843976">
    <w:abstractNumId w:val="56"/>
  </w:num>
  <w:num w:numId="25" w16cid:durableId="1459688396">
    <w:abstractNumId w:val="22"/>
  </w:num>
  <w:num w:numId="26" w16cid:durableId="1823085115">
    <w:abstractNumId w:val="27"/>
  </w:num>
  <w:num w:numId="27" w16cid:durableId="217278814">
    <w:abstractNumId w:val="21"/>
  </w:num>
  <w:num w:numId="28" w16cid:durableId="2119908408">
    <w:abstractNumId w:val="51"/>
  </w:num>
  <w:num w:numId="29" w16cid:durableId="20477906">
    <w:abstractNumId w:val="50"/>
  </w:num>
  <w:num w:numId="30" w16cid:durableId="1774127784">
    <w:abstractNumId w:val="49"/>
  </w:num>
  <w:num w:numId="31" w16cid:durableId="171535509">
    <w:abstractNumId w:val="45"/>
  </w:num>
  <w:num w:numId="32" w16cid:durableId="503209161">
    <w:abstractNumId w:val="6"/>
  </w:num>
  <w:num w:numId="33" w16cid:durableId="452938715">
    <w:abstractNumId w:val="20"/>
  </w:num>
  <w:num w:numId="34" w16cid:durableId="1193348513">
    <w:abstractNumId w:val="37"/>
  </w:num>
  <w:num w:numId="35" w16cid:durableId="908659558">
    <w:abstractNumId w:val="1"/>
  </w:num>
  <w:num w:numId="36" w16cid:durableId="595943599">
    <w:abstractNumId w:val="33"/>
  </w:num>
  <w:num w:numId="37" w16cid:durableId="98335602">
    <w:abstractNumId w:val="30"/>
  </w:num>
  <w:num w:numId="38" w16cid:durableId="1163426164">
    <w:abstractNumId w:val="40"/>
  </w:num>
  <w:num w:numId="39" w16cid:durableId="545945186">
    <w:abstractNumId w:val="15"/>
  </w:num>
  <w:num w:numId="40" w16cid:durableId="141655232">
    <w:abstractNumId w:val="34"/>
  </w:num>
  <w:num w:numId="41" w16cid:durableId="276762926">
    <w:abstractNumId w:val="46"/>
  </w:num>
  <w:num w:numId="42" w16cid:durableId="1093088589">
    <w:abstractNumId w:val="44"/>
  </w:num>
  <w:num w:numId="43" w16cid:durableId="1942373431">
    <w:abstractNumId w:val="7"/>
  </w:num>
  <w:num w:numId="44" w16cid:durableId="1992906510">
    <w:abstractNumId w:val="38"/>
  </w:num>
  <w:num w:numId="45" w16cid:durableId="1188252741">
    <w:abstractNumId w:val="10"/>
  </w:num>
  <w:num w:numId="46" w16cid:durableId="60711371">
    <w:abstractNumId w:val="39"/>
  </w:num>
  <w:num w:numId="47" w16cid:durableId="1884555151">
    <w:abstractNumId w:val="13"/>
  </w:num>
  <w:num w:numId="48" w16cid:durableId="2033415617">
    <w:abstractNumId w:val="16"/>
  </w:num>
  <w:num w:numId="49" w16cid:durableId="264846045">
    <w:abstractNumId w:val="53"/>
  </w:num>
  <w:num w:numId="50" w16cid:durableId="159781077">
    <w:abstractNumId w:val="8"/>
  </w:num>
  <w:num w:numId="51" w16cid:durableId="213582917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227643626">
    <w:abstractNumId w:val="55"/>
  </w:num>
  <w:num w:numId="53" w16cid:durableId="1553229557">
    <w:abstractNumId w:val="5"/>
  </w:num>
  <w:num w:numId="54" w16cid:durableId="1274556636">
    <w:abstractNumId w:val="25"/>
  </w:num>
  <w:num w:numId="55" w16cid:durableId="1021737876">
    <w:abstractNumId w:val="43"/>
  </w:num>
  <w:num w:numId="56" w16cid:durableId="1911573429">
    <w:abstractNumId w:val="31"/>
  </w:num>
  <w:num w:numId="57" w16cid:durableId="1209033071">
    <w:abstractNumId w:val="35"/>
  </w:num>
  <w:num w:numId="58" w16cid:durableId="1098523738">
    <w:abstractNumId w:val="36"/>
  </w:num>
  <w:num w:numId="59" w16cid:durableId="1905985243">
    <w:abstractNumId w:val="3"/>
  </w:num>
  <w:num w:numId="60" w16cid:durableId="676267946">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9"/>
  <w:autoHyphenation/>
  <w:hyphenationZone w:val="425"/>
  <w:doNotHyphenateCaps/>
  <w:drawingGridHorizontalSpacing w:val="142"/>
  <w:drawingGridVerticalSpacing w:val="142"/>
  <w:doNotUseMarginsForDrawingGridOrigin/>
  <w:drawingGridVerticalOrigin w:val="2608"/>
  <w:characterSpacingControl w:val="doNotCompress"/>
  <w:hdrShapeDefaults>
    <o:shapedefaults v:ext="edit" spidmax="2050" style="mso-wrap-style:none" fill="f" fillcolor="white" stroke="f">
      <v:fill color="white" on="f"/>
      <v:stroke on="f"/>
      <v:textbox style="mso-rotate-with-shape:t;mso-fit-shape-to-text:t"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bsender_Fusszeilen" w:val="Bundesamt für Strassen ASTRA_Marco Hochuli_Brühlstrasse 3, 4800 Zofingen_Tel. +41 62 745 75 05, Fax +41 62 745 75 90_marco.hochuli@astra.admin.ch_www.astra.admin.ch"/>
    <w:docVar w:name="Amt" w:val="Amt"/>
    <w:docVar w:name="Amtkurz" w:val="Amtkurz"/>
    <w:docVar w:name="Dept" w:val="Dept"/>
    <w:docVar w:name="Deptkurz" w:val="Deptkurz"/>
    <w:docVar w:name="Empf_Adresse" w:val=" "/>
    <w:docVar w:name="FussAdr" w:val="FussAdr"/>
    <w:docVar w:name="Gegenstand" w:val="15 Protokoll"/>
    <w:docVar w:name="Kurzzeichen" w:val="KZ"/>
    <w:docVar w:name="OrgEinheit" w:val="OrgEinheit"/>
    <w:docVar w:name="Ort" w:val="Ort"/>
    <w:docVar w:name="PostAbs" w:val="PostAbsender"/>
    <w:docVar w:name="Unterschrift" w:val="Unterschrift"/>
  </w:docVars>
  <w:rsids>
    <w:rsidRoot w:val="00B93711"/>
    <w:rsid w:val="0000108B"/>
    <w:rsid w:val="00005BD5"/>
    <w:rsid w:val="00012D67"/>
    <w:rsid w:val="0001694B"/>
    <w:rsid w:val="00016A8A"/>
    <w:rsid w:val="00016D80"/>
    <w:rsid w:val="00017147"/>
    <w:rsid w:val="0002145C"/>
    <w:rsid w:val="00022EDC"/>
    <w:rsid w:val="00024592"/>
    <w:rsid w:val="00024D9C"/>
    <w:rsid w:val="00025A64"/>
    <w:rsid w:val="00026C8D"/>
    <w:rsid w:val="0002730D"/>
    <w:rsid w:val="000323F2"/>
    <w:rsid w:val="00033FF2"/>
    <w:rsid w:val="00042ABA"/>
    <w:rsid w:val="000431E7"/>
    <w:rsid w:val="0004671F"/>
    <w:rsid w:val="000477CC"/>
    <w:rsid w:val="0005110E"/>
    <w:rsid w:val="00052066"/>
    <w:rsid w:val="0005258C"/>
    <w:rsid w:val="00052CE7"/>
    <w:rsid w:val="00055DA9"/>
    <w:rsid w:val="00055E0B"/>
    <w:rsid w:val="00057E51"/>
    <w:rsid w:val="0006018D"/>
    <w:rsid w:val="0006019B"/>
    <w:rsid w:val="00060480"/>
    <w:rsid w:val="000619CA"/>
    <w:rsid w:val="000748F6"/>
    <w:rsid w:val="00075734"/>
    <w:rsid w:val="00075B7F"/>
    <w:rsid w:val="000760FF"/>
    <w:rsid w:val="0007761B"/>
    <w:rsid w:val="00077D2C"/>
    <w:rsid w:val="00080953"/>
    <w:rsid w:val="000827F0"/>
    <w:rsid w:val="00087098"/>
    <w:rsid w:val="00087D99"/>
    <w:rsid w:val="00087EAC"/>
    <w:rsid w:val="000911AF"/>
    <w:rsid w:val="00091E81"/>
    <w:rsid w:val="000A1E64"/>
    <w:rsid w:val="000A2F23"/>
    <w:rsid w:val="000A3632"/>
    <w:rsid w:val="000A6F21"/>
    <w:rsid w:val="000B132F"/>
    <w:rsid w:val="000B13EA"/>
    <w:rsid w:val="000B57DF"/>
    <w:rsid w:val="000B58C8"/>
    <w:rsid w:val="000C02D2"/>
    <w:rsid w:val="000C13B9"/>
    <w:rsid w:val="000C224E"/>
    <w:rsid w:val="000C4950"/>
    <w:rsid w:val="000C79DC"/>
    <w:rsid w:val="000D02D0"/>
    <w:rsid w:val="000D3EA4"/>
    <w:rsid w:val="000D4D0D"/>
    <w:rsid w:val="000D7559"/>
    <w:rsid w:val="000E0653"/>
    <w:rsid w:val="000E2F11"/>
    <w:rsid w:val="000E32C5"/>
    <w:rsid w:val="000E5C8D"/>
    <w:rsid w:val="000E5D30"/>
    <w:rsid w:val="000F0B35"/>
    <w:rsid w:val="000F196B"/>
    <w:rsid w:val="000F2499"/>
    <w:rsid w:val="000F5613"/>
    <w:rsid w:val="000F6237"/>
    <w:rsid w:val="000F62F3"/>
    <w:rsid w:val="000F6C22"/>
    <w:rsid w:val="0010012A"/>
    <w:rsid w:val="0010153C"/>
    <w:rsid w:val="00105E37"/>
    <w:rsid w:val="00105FE6"/>
    <w:rsid w:val="0010696F"/>
    <w:rsid w:val="00107088"/>
    <w:rsid w:val="001108E4"/>
    <w:rsid w:val="001109C1"/>
    <w:rsid w:val="0011290B"/>
    <w:rsid w:val="00114BB2"/>
    <w:rsid w:val="00114E33"/>
    <w:rsid w:val="00124C3B"/>
    <w:rsid w:val="00127494"/>
    <w:rsid w:val="001307CD"/>
    <w:rsid w:val="001323EA"/>
    <w:rsid w:val="00134F1C"/>
    <w:rsid w:val="00135EE9"/>
    <w:rsid w:val="00141877"/>
    <w:rsid w:val="00142B23"/>
    <w:rsid w:val="00144C68"/>
    <w:rsid w:val="00147A43"/>
    <w:rsid w:val="00147E26"/>
    <w:rsid w:val="001561F0"/>
    <w:rsid w:val="00160AA6"/>
    <w:rsid w:val="00161131"/>
    <w:rsid w:val="00164EEC"/>
    <w:rsid w:val="00170B39"/>
    <w:rsid w:val="00173DDD"/>
    <w:rsid w:val="00174708"/>
    <w:rsid w:val="0017504B"/>
    <w:rsid w:val="0017687A"/>
    <w:rsid w:val="001811EC"/>
    <w:rsid w:val="00185A21"/>
    <w:rsid w:val="00187937"/>
    <w:rsid w:val="00190B26"/>
    <w:rsid w:val="00191045"/>
    <w:rsid w:val="0019223D"/>
    <w:rsid w:val="001956AB"/>
    <w:rsid w:val="001957AF"/>
    <w:rsid w:val="001958B1"/>
    <w:rsid w:val="001A1169"/>
    <w:rsid w:val="001A162A"/>
    <w:rsid w:val="001A234A"/>
    <w:rsid w:val="001A2A79"/>
    <w:rsid w:val="001A3245"/>
    <w:rsid w:val="001A44F8"/>
    <w:rsid w:val="001A50D4"/>
    <w:rsid w:val="001A663E"/>
    <w:rsid w:val="001B4D2C"/>
    <w:rsid w:val="001B758D"/>
    <w:rsid w:val="001B77B5"/>
    <w:rsid w:val="001B7AE0"/>
    <w:rsid w:val="001C0E48"/>
    <w:rsid w:val="001C1286"/>
    <w:rsid w:val="001C1814"/>
    <w:rsid w:val="001C1D97"/>
    <w:rsid w:val="001C2A0F"/>
    <w:rsid w:val="001C383D"/>
    <w:rsid w:val="001D18E0"/>
    <w:rsid w:val="001D21CE"/>
    <w:rsid w:val="001D2C68"/>
    <w:rsid w:val="001E0C2D"/>
    <w:rsid w:val="001E366D"/>
    <w:rsid w:val="001E4B1D"/>
    <w:rsid w:val="001E4E82"/>
    <w:rsid w:val="001E4E9B"/>
    <w:rsid w:val="001E6686"/>
    <w:rsid w:val="001E7B4F"/>
    <w:rsid w:val="001E7EB4"/>
    <w:rsid w:val="001F2266"/>
    <w:rsid w:val="001F33BE"/>
    <w:rsid w:val="001F4307"/>
    <w:rsid w:val="001F6C0C"/>
    <w:rsid w:val="00200D7F"/>
    <w:rsid w:val="00201EBE"/>
    <w:rsid w:val="00202D08"/>
    <w:rsid w:val="002041DD"/>
    <w:rsid w:val="0021317C"/>
    <w:rsid w:val="0021403A"/>
    <w:rsid w:val="002179AE"/>
    <w:rsid w:val="00220CB7"/>
    <w:rsid w:val="00221568"/>
    <w:rsid w:val="002217D7"/>
    <w:rsid w:val="00224B65"/>
    <w:rsid w:val="00224D13"/>
    <w:rsid w:val="00225B51"/>
    <w:rsid w:val="00227852"/>
    <w:rsid w:val="002303B2"/>
    <w:rsid w:val="00230990"/>
    <w:rsid w:val="00231066"/>
    <w:rsid w:val="00235EA7"/>
    <w:rsid w:val="002363C6"/>
    <w:rsid w:val="00241555"/>
    <w:rsid w:val="0024561A"/>
    <w:rsid w:val="002467B0"/>
    <w:rsid w:val="002506F1"/>
    <w:rsid w:val="00251E83"/>
    <w:rsid w:val="00255D0E"/>
    <w:rsid w:val="002571C5"/>
    <w:rsid w:val="002579EE"/>
    <w:rsid w:val="002611EF"/>
    <w:rsid w:val="00262C58"/>
    <w:rsid w:val="002649AF"/>
    <w:rsid w:val="00266237"/>
    <w:rsid w:val="00266BE3"/>
    <w:rsid w:val="002672C6"/>
    <w:rsid w:val="00270B3E"/>
    <w:rsid w:val="00270E46"/>
    <w:rsid w:val="002729A2"/>
    <w:rsid w:val="00274CA5"/>
    <w:rsid w:val="00275D68"/>
    <w:rsid w:val="00280D63"/>
    <w:rsid w:val="00283A46"/>
    <w:rsid w:val="00284EFC"/>
    <w:rsid w:val="00285E9F"/>
    <w:rsid w:val="002865D3"/>
    <w:rsid w:val="002908F1"/>
    <w:rsid w:val="00291F8C"/>
    <w:rsid w:val="0029254E"/>
    <w:rsid w:val="00294B3D"/>
    <w:rsid w:val="0029553F"/>
    <w:rsid w:val="00296E5F"/>
    <w:rsid w:val="002A0090"/>
    <w:rsid w:val="002A2366"/>
    <w:rsid w:val="002A3434"/>
    <w:rsid w:val="002A3737"/>
    <w:rsid w:val="002A4FEA"/>
    <w:rsid w:val="002A5CD5"/>
    <w:rsid w:val="002B1A73"/>
    <w:rsid w:val="002B26F1"/>
    <w:rsid w:val="002B4358"/>
    <w:rsid w:val="002B609D"/>
    <w:rsid w:val="002B79CB"/>
    <w:rsid w:val="002C103B"/>
    <w:rsid w:val="002C1547"/>
    <w:rsid w:val="002C1608"/>
    <w:rsid w:val="002C619D"/>
    <w:rsid w:val="002D365F"/>
    <w:rsid w:val="002D56C4"/>
    <w:rsid w:val="002D6877"/>
    <w:rsid w:val="002D7A7F"/>
    <w:rsid w:val="002D7F7F"/>
    <w:rsid w:val="002E0238"/>
    <w:rsid w:val="002E08F4"/>
    <w:rsid w:val="002E0D7F"/>
    <w:rsid w:val="002E2138"/>
    <w:rsid w:val="002E2831"/>
    <w:rsid w:val="002E3229"/>
    <w:rsid w:val="002E40F1"/>
    <w:rsid w:val="002E4323"/>
    <w:rsid w:val="002E5913"/>
    <w:rsid w:val="002E6F5D"/>
    <w:rsid w:val="002E7651"/>
    <w:rsid w:val="002F18E2"/>
    <w:rsid w:val="002F4421"/>
    <w:rsid w:val="002F528B"/>
    <w:rsid w:val="002F6D19"/>
    <w:rsid w:val="00300FF6"/>
    <w:rsid w:val="0030188F"/>
    <w:rsid w:val="00301A70"/>
    <w:rsid w:val="00303BE2"/>
    <w:rsid w:val="00304001"/>
    <w:rsid w:val="00304965"/>
    <w:rsid w:val="00304B9E"/>
    <w:rsid w:val="00306AE0"/>
    <w:rsid w:val="0031108B"/>
    <w:rsid w:val="00314DA0"/>
    <w:rsid w:val="00316214"/>
    <w:rsid w:val="0032064F"/>
    <w:rsid w:val="00320A1B"/>
    <w:rsid w:val="0032279A"/>
    <w:rsid w:val="00323C20"/>
    <w:rsid w:val="00324190"/>
    <w:rsid w:val="00325A14"/>
    <w:rsid w:val="0033018B"/>
    <w:rsid w:val="00331640"/>
    <w:rsid w:val="00334118"/>
    <w:rsid w:val="00335674"/>
    <w:rsid w:val="00335E1B"/>
    <w:rsid w:val="003367E7"/>
    <w:rsid w:val="00336AF8"/>
    <w:rsid w:val="00340B9A"/>
    <w:rsid w:val="00341542"/>
    <w:rsid w:val="0034356E"/>
    <w:rsid w:val="00343A6E"/>
    <w:rsid w:val="00345EF5"/>
    <w:rsid w:val="003545CF"/>
    <w:rsid w:val="00356010"/>
    <w:rsid w:val="0035689B"/>
    <w:rsid w:val="00357E7B"/>
    <w:rsid w:val="00357FE9"/>
    <w:rsid w:val="00360BB1"/>
    <w:rsid w:val="0036240B"/>
    <w:rsid w:val="00364BDB"/>
    <w:rsid w:val="0036527D"/>
    <w:rsid w:val="0036757F"/>
    <w:rsid w:val="00367712"/>
    <w:rsid w:val="003724B8"/>
    <w:rsid w:val="00373216"/>
    <w:rsid w:val="00374B91"/>
    <w:rsid w:val="00376B2F"/>
    <w:rsid w:val="00380F3C"/>
    <w:rsid w:val="003819A6"/>
    <w:rsid w:val="003870D0"/>
    <w:rsid w:val="00392C7B"/>
    <w:rsid w:val="003979D9"/>
    <w:rsid w:val="003A00CD"/>
    <w:rsid w:val="003A336E"/>
    <w:rsid w:val="003A4E37"/>
    <w:rsid w:val="003A5B7A"/>
    <w:rsid w:val="003A7D0A"/>
    <w:rsid w:val="003B04F7"/>
    <w:rsid w:val="003B33CC"/>
    <w:rsid w:val="003B3D42"/>
    <w:rsid w:val="003B4630"/>
    <w:rsid w:val="003B5870"/>
    <w:rsid w:val="003B5BA0"/>
    <w:rsid w:val="003C0FF9"/>
    <w:rsid w:val="003C239D"/>
    <w:rsid w:val="003C240C"/>
    <w:rsid w:val="003C35E7"/>
    <w:rsid w:val="003C5A68"/>
    <w:rsid w:val="003C5BA5"/>
    <w:rsid w:val="003D0F03"/>
    <w:rsid w:val="003D2BA7"/>
    <w:rsid w:val="003D3B27"/>
    <w:rsid w:val="003D3D13"/>
    <w:rsid w:val="003D7949"/>
    <w:rsid w:val="003E433B"/>
    <w:rsid w:val="003E76FB"/>
    <w:rsid w:val="003F2890"/>
    <w:rsid w:val="003F28FB"/>
    <w:rsid w:val="003F7D34"/>
    <w:rsid w:val="00401A77"/>
    <w:rsid w:val="00403BA9"/>
    <w:rsid w:val="00404E82"/>
    <w:rsid w:val="00405D1D"/>
    <w:rsid w:val="00405EF0"/>
    <w:rsid w:val="00410506"/>
    <w:rsid w:val="004108DC"/>
    <w:rsid w:val="004157A1"/>
    <w:rsid w:val="00424774"/>
    <w:rsid w:val="00426562"/>
    <w:rsid w:val="004272A0"/>
    <w:rsid w:val="0042761E"/>
    <w:rsid w:val="00431BD4"/>
    <w:rsid w:val="00434C19"/>
    <w:rsid w:val="00434D83"/>
    <w:rsid w:val="004372B2"/>
    <w:rsid w:val="00437AC7"/>
    <w:rsid w:val="00437BC2"/>
    <w:rsid w:val="00443701"/>
    <w:rsid w:val="004437AA"/>
    <w:rsid w:val="00444358"/>
    <w:rsid w:val="0044443E"/>
    <w:rsid w:val="004447D3"/>
    <w:rsid w:val="00446CD8"/>
    <w:rsid w:val="0045226F"/>
    <w:rsid w:val="00457648"/>
    <w:rsid w:val="0046064D"/>
    <w:rsid w:val="00463955"/>
    <w:rsid w:val="004662D5"/>
    <w:rsid w:val="004670FD"/>
    <w:rsid w:val="0046729D"/>
    <w:rsid w:val="0047074F"/>
    <w:rsid w:val="00470B00"/>
    <w:rsid w:val="00471D67"/>
    <w:rsid w:val="004723BE"/>
    <w:rsid w:val="00472C43"/>
    <w:rsid w:val="00474187"/>
    <w:rsid w:val="004805D9"/>
    <w:rsid w:val="00481066"/>
    <w:rsid w:val="00484D92"/>
    <w:rsid w:val="0048770C"/>
    <w:rsid w:val="00493407"/>
    <w:rsid w:val="00493693"/>
    <w:rsid w:val="0049578B"/>
    <w:rsid w:val="00495ACE"/>
    <w:rsid w:val="0049618E"/>
    <w:rsid w:val="004967FB"/>
    <w:rsid w:val="004A0595"/>
    <w:rsid w:val="004A4DCD"/>
    <w:rsid w:val="004A5157"/>
    <w:rsid w:val="004A5268"/>
    <w:rsid w:val="004A5457"/>
    <w:rsid w:val="004B1FDF"/>
    <w:rsid w:val="004B27C5"/>
    <w:rsid w:val="004B3C6D"/>
    <w:rsid w:val="004B3CE2"/>
    <w:rsid w:val="004B4176"/>
    <w:rsid w:val="004C125C"/>
    <w:rsid w:val="004C12E4"/>
    <w:rsid w:val="004C33E4"/>
    <w:rsid w:val="004C4923"/>
    <w:rsid w:val="004D0810"/>
    <w:rsid w:val="004D1048"/>
    <w:rsid w:val="004D2737"/>
    <w:rsid w:val="004D4B90"/>
    <w:rsid w:val="004D73DC"/>
    <w:rsid w:val="004D79D1"/>
    <w:rsid w:val="004E01E9"/>
    <w:rsid w:val="004E1DAB"/>
    <w:rsid w:val="004E2031"/>
    <w:rsid w:val="004E66D4"/>
    <w:rsid w:val="004E7575"/>
    <w:rsid w:val="004F0576"/>
    <w:rsid w:val="004F1037"/>
    <w:rsid w:val="004F1A9A"/>
    <w:rsid w:val="004F2CF5"/>
    <w:rsid w:val="004F61EC"/>
    <w:rsid w:val="0050081B"/>
    <w:rsid w:val="005017FD"/>
    <w:rsid w:val="005018C5"/>
    <w:rsid w:val="00505225"/>
    <w:rsid w:val="00505FDD"/>
    <w:rsid w:val="00510BD4"/>
    <w:rsid w:val="00513BD5"/>
    <w:rsid w:val="0051544A"/>
    <w:rsid w:val="00516F91"/>
    <w:rsid w:val="00520B1A"/>
    <w:rsid w:val="00520B33"/>
    <w:rsid w:val="00524A4E"/>
    <w:rsid w:val="00525EFB"/>
    <w:rsid w:val="0052739C"/>
    <w:rsid w:val="0053152C"/>
    <w:rsid w:val="0053202E"/>
    <w:rsid w:val="005325A6"/>
    <w:rsid w:val="00532CA2"/>
    <w:rsid w:val="00533F83"/>
    <w:rsid w:val="005352FE"/>
    <w:rsid w:val="005377E4"/>
    <w:rsid w:val="00544F31"/>
    <w:rsid w:val="005450C8"/>
    <w:rsid w:val="005458D6"/>
    <w:rsid w:val="00546B3F"/>
    <w:rsid w:val="00550A09"/>
    <w:rsid w:val="00551453"/>
    <w:rsid w:val="00553254"/>
    <w:rsid w:val="00553389"/>
    <w:rsid w:val="00554096"/>
    <w:rsid w:val="005540BB"/>
    <w:rsid w:val="00555039"/>
    <w:rsid w:val="00560172"/>
    <w:rsid w:val="005610CC"/>
    <w:rsid w:val="00562EAD"/>
    <w:rsid w:val="00564421"/>
    <w:rsid w:val="005644B2"/>
    <w:rsid w:val="00570E78"/>
    <w:rsid w:val="005744AD"/>
    <w:rsid w:val="0057485F"/>
    <w:rsid w:val="005760D6"/>
    <w:rsid w:val="005778DA"/>
    <w:rsid w:val="00582C89"/>
    <w:rsid w:val="00585665"/>
    <w:rsid w:val="00590464"/>
    <w:rsid w:val="005912E9"/>
    <w:rsid w:val="00592129"/>
    <w:rsid w:val="0059226F"/>
    <w:rsid w:val="005928F3"/>
    <w:rsid w:val="00594515"/>
    <w:rsid w:val="00595B79"/>
    <w:rsid w:val="00596316"/>
    <w:rsid w:val="00596BE6"/>
    <w:rsid w:val="00597231"/>
    <w:rsid w:val="00597DC1"/>
    <w:rsid w:val="005A055E"/>
    <w:rsid w:val="005A1FEE"/>
    <w:rsid w:val="005A20A5"/>
    <w:rsid w:val="005A575A"/>
    <w:rsid w:val="005A6984"/>
    <w:rsid w:val="005A6A07"/>
    <w:rsid w:val="005B111C"/>
    <w:rsid w:val="005B1881"/>
    <w:rsid w:val="005B2DF3"/>
    <w:rsid w:val="005C0280"/>
    <w:rsid w:val="005C11EB"/>
    <w:rsid w:val="005C4EDA"/>
    <w:rsid w:val="005C611A"/>
    <w:rsid w:val="005C6CA0"/>
    <w:rsid w:val="005C6EF3"/>
    <w:rsid w:val="005C7118"/>
    <w:rsid w:val="005D10FA"/>
    <w:rsid w:val="005D1A4D"/>
    <w:rsid w:val="005D2021"/>
    <w:rsid w:val="005D2814"/>
    <w:rsid w:val="005D3018"/>
    <w:rsid w:val="005D4198"/>
    <w:rsid w:val="005D6A29"/>
    <w:rsid w:val="005D7A97"/>
    <w:rsid w:val="005E16A9"/>
    <w:rsid w:val="005E383B"/>
    <w:rsid w:val="005E3DA3"/>
    <w:rsid w:val="005F0740"/>
    <w:rsid w:val="005F15BA"/>
    <w:rsid w:val="005F16FA"/>
    <w:rsid w:val="005F4336"/>
    <w:rsid w:val="005F4555"/>
    <w:rsid w:val="005F5FB8"/>
    <w:rsid w:val="005F624F"/>
    <w:rsid w:val="0060055B"/>
    <w:rsid w:val="00602A5A"/>
    <w:rsid w:val="00606A3B"/>
    <w:rsid w:val="00606D4D"/>
    <w:rsid w:val="0060781B"/>
    <w:rsid w:val="00607A60"/>
    <w:rsid w:val="00610E14"/>
    <w:rsid w:val="0061363E"/>
    <w:rsid w:val="00615AD2"/>
    <w:rsid w:val="00616888"/>
    <w:rsid w:val="00620DBF"/>
    <w:rsid w:val="006211A9"/>
    <w:rsid w:val="00625014"/>
    <w:rsid w:val="00625683"/>
    <w:rsid w:val="0062722D"/>
    <w:rsid w:val="006273A3"/>
    <w:rsid w:val="00630B10"/>
    <w:rsid w:val="00631F67"/>
    <w:rsid w:val="00634079"/>
    <w:rsid w:val="00634C30"/>
    <w:rsid w:val="00635770"/>
    <w:rsid w:val="00636F2D"/>
    <w:rsid w:val="00643597"/>
    <w:rsid w:val="006462CB"/>
    <w:rsid w:val="006463A2"/>
    <w:rsid w:val="0064719C"/>
    <w:rsid w:val="006544E1"/>
    <w:rsid w:val="00655CCF"/>
    <w:rsid w:val="00657739"/>
    <w:rsid w:val="006613B3"/>
    <w:rsid w:val="00663455"/>
    <w:rsid w:val="006644E3"/>
    <w:rsid w:val="0066750D"/>
    <w:rsid w:val="00667AA0"/>
    <w:rsid w:val="00670780"/>
    <w:rsid w:val="0067564C"/>
    <w:rsid w:val="00676E8A"/>
    <w:rsid w:val="00684C78"/>
    <w:rsid w:val="006852B5"/>
    <w:rsid w:val="00685FC3"/>
    <w:rsid w:val="00686E3A"/>
    <w:rsid w:val="00690C8A"/>
    <w:rsid w:val="006929BE"/>
    <w:rsid w:val="00693D32"/>
    <w:rsid w:val="00696640"/>
    <w:rsid w:val="00696C0B"/>
    <w:rsid w:val="006974C8"/>
    <w:rsid w:val="006A0117"/>
    <w:rsid w:val="006A1885"/>
    <w:rsid w:val="006A32CF"/>
    <w:rsid w:val="006A582D"/>
    <w:rsid w:val="006B1489"/>
    <w:rsid w:val="006B1536"/>
    <w:rsid w:val="006B2A43"/>
    <w:rsid w:val="006B2F77"/>
    <w:rsid w:val="006B2FD0"/>
    <w:rsid w:val="006B3011"/>
    <w:rsid w:val="006B3BB0"/>
    <w:rsid w:val="006B5CEF"/>
    <w:rsid w:val="006B758C"/>
    <w:rsid w:val="006C0815"/>
    <w:rsid w:val="006C0A65"/>
    <w:rsid w:val="006C3DC8"/>
    <w:rsid w:val="006C594E"/>
    <w:rsid w:val="006D013E"/>
    <w:rsid w:val="006D01BD"/>
    <w:rsid w:val="006D1E62"/>
    <w:rsid w:val="006D20F6"/>
    <w:rsid w:val="006D2197"/>
    <w:rsid w:val="006D4753"/>
    <w:rsid w:val="006D54FF"/>
    <w:rsid w:val="006D60D9"/>
    <w:rsid w:val="006D6AF4"/>
    <w:rsid w:val="006D75E6"/>
    <w:rsid w:val="006E0318"/>
    <w:rsid w:val="006E2BC1"/>
    <w:rsid w:val="006E51BC"/>
    <w:rsid w:val="006E51EE"/>
    <w:rsid w:val="006E5B9A"/>
    <w:rsid w:val="006F0A52"/>
    <w:rsid w:val="006F479E"/>
    <w:rsid w:val="0070404D"/>
    <w:rsid w:val="00705388"/>
    <w:rsid w:val="007144E4"/>
    <w:rsid w:val="0071451F"/>
    <w:rsid w:val="0071708D"/>
    <w:rsid w:val="00717877"/>
    <w:rsid w:val="0072230E"/>
    <w:rsid w:val="007224CF"/>
    <w:rsid w:val="00722D1A"/>
    <w:rsid w:val="00722F21"/>
    <w:rsid w:val="007237A0"/>
    <w:rsid w:val="00727B6B"/>
    <w:rsid w:val="00730F36"/>
    <w:rsid w:val="007312FC"/>
    <w:rsid w:val="00731F0C"/>
    <w:rsid w:val="007439C0"/>
    <w:rsid w:val="007466AB"/>
    <w:rsid w:val="0074687D"/>
    <w:rsid w:val="00746C50"/>
    <w:rsid w:val="00747581"/>
    <w:rsid w:val="0075001F"/>
    <w:rsid w:val="00750799"/>
    <w:rsid w:val="007533BA"/>
    <w:rsid w:val="00753C31"/>
    <w:rsid w:val="00756907"/>
    <w:rsid w:val="00756AF7"/>
    <w:rsid w:val="00756BE4"/>
    <w:rsid w:val="007615A5"/>
    <w:rsid w:val="00763C9E"/>
    <w:rsid w:val="0076412E"/>
    <w:rsid w:val="00764D25"/>
    <w:rsid w:val="00764F1F"/>
    <w:rsid w:val="00766EBE"/>
    <w:rsid w:val="007703E6"/>
    <w:rsid w:val="00771B8A"/>
    <w:rsid w:val="007741F0"/>
    <w:rsid w:val="00774F42"/>
    <w:rsid w:val="00785073"/>
    <w:rsid w:val="0078587B"/>
    <w:rsid w:val="00785906"/>
    <w:rsid w:val="007922CE"/>
    <w:rsid w:val="00794B11"/>
    <w:rsid w:val="00794E43"/>
    <w:rsid w:val="007965FC"/>
    <w:rsid w:val="007975E1"/>
    <w:rsid w:val="00797F2C"/>
    <w:rsid w:val="00797F7A"/>
    <w:rsid w:val="007A02F7"/>
    <w:rsid w:val="007A14CE"/>
    <w:rsid w:val="007A1635"/>
    <w:rsid w:val="007A16D7"/>
    <w:rsid w:val="007A210C"/>
    <w:rsid w:val="007A29ED"/>
    <w:rsid w:val="007B0447"/>
    <w:rsid w:val="007B1146"/>
    <w:rsid w:val="007B3918"/>
    <w:rsid w:val="007B3FD3"/>
    <w:rsid w:val="007B5B0B"/>
    <w:rsid w:val="007B5C4A"/>
    <w:rsid w:val="007B644C"/>
    <w:rsid w:val="007B76FA"/>
    <w:rsid w:val="007C1195"/>
    <w:rsid w:val="007C2986"/>
    <w:rsid w:val="007D20E1"/>
    <w:rsid w:val="007D2C12"/>
    <w:rsid w:val="007D35AD"/>
    <w:rsid w:val="007D7632"/>
    <w:rsid w:val="007E19F3"/>
    <w:rsid w:val="007E250B"/>
    <w:rsid w:val="007E25AC"/>
    <w:rsid w:val="007E383E"/>
    <w:rsid w:val="007E487B"/>
    <w:rsid w:val="007E52E0"/>
    <w:rsid w:val="007E7360"/>
    <w:rsid w:val="007E7DD9"/>
    <w:rsid w:val="007F1AD4"/>
    <w:rsid w:val="007F3B5E"/>
    <w:rsid w:val="007F3B6B"/>
    <w:rsid w:val="007F3E62"/>
    <w:rsid w:val="007F4E49"/>
    <w:rsid w:val="007F6114"/>
    <w:rsid w:val="008002AB"/>
    <w:rsid w:val="008017BB"/>
    <w:rsid w:val="00803395"/>
    <w:rsid w:val="008044E5"/>
    <w:rsid w:val="00804BF1"/>
    <w:rsid w:val="00805FCA"/>
    <w:rsid w:val="008075DD"/>
    <w:rsid w:val="0081064A"/>
    <w:rsid w:val="008109FE"/>
    <w:rsid w:val="008139D1"/>
    <w:rsid w:val="0081588D"/>
    <w:rsid w:val="00820689"/>
    <w:rsid w:val="0082217E"/>
    <w:rsid w:val="008223E9"/>
    <w:rsid w:val="00823CAB"/>
    <w:rsid w:val="008248FE"/>
    <w:rsid w:val="008260E3"/>
    <w:rsid w:val="00826BFB"/>
    <w:rsid w:val="008305B0"/>
    <w:rsid w:val="00830854"/>
    <w:rsid w:val="008368CD"/>
    <w:rsid w:val="00837004"/>
    <w:rsid w:val="008375A1"/>
    <w:rsid w:val="00837E94"/>
    <w:rsid w:val="00840DBA"/>
    <w:rsid w:val="00843D97"/>
    <w:rsid w:val="008440CB"/>
    <w:rsid w:val="008463A0"/>
    <w:rsid w:val="00851D85"/>
    <w:rsid w:val="00853113"/>
    <w:rsid w:val="008539E1"/>
    <w:rsid w:val="00854074"/>
    <w:rsid w:val="00854C61"/>
    <w:rsid w:val="00855472"/>
    <w:rsid w:val="00855CB8"/>
    <w:rsid w:val="00857D6E"/>
    <w:rsid w:val="008603BD"/>
    <w:rsid w:val="0086101E"/>
    <w:rsid w:val="00862D0D"/>
    <w:rsid w:val="00862F44"/>
    <w:rsid w:val="008648E1"/>
    <w:rsid w:val="00870779"/>
    <w:rsid w:val="00870EA6"/>
    <w:rsid w:val="00872981"/>
    <w:rsid w:val="008741CF"/>
    <w:rsid w:val="008742D1"/>
    <w:rsid w:val="00874481"/>
    <w:rsid w:val="0087697E"/>
    <w:rsid w:val="00877658"/>
    <w:rsid w:val="00882EE7"/>
    <w:rsid w:val="00885023"/>
    <w:rsid w:val="0088508A"/>
    <w:rsid w:val="0088699C"/>
    <w:rsid w:val="00886DD8"/>
    <w:rsid w:val="00890A7D"/>
    <w:rsid w:val="0089306C"/>
    <w:rsid w:val="008935CE"/>
    <w:rsid w:val="0089436F"/>
    <w:rsid w:val="008946F7"/>
    <w:rsid w:val="0089732B"/>
    <w:rsid w:val="008A1A5E"/>
    <w:rsid w:val="008A3265"/>
    <w:rsid w:val="008A4E4B"/>
    <w:rsid w:val="008A6EB9"/>
    <w:rsid w:val="008A7441"/>
    <w:rsid w:val="008B15C4"/>
    <w:rsid w:val="008B1AAE"/>
    <w:rsid w:val="008B4209"/>
    <w:rsid w:val="008B4229"/>
    <w:rsid w:val="008B5DA9"/>
    <w:rsid w:val="008B6BC7"/>
    <w:rsid w:val="008C093B"/>
    <w:rsid w:val="008C1710"/>
    <w:rsid w:val="008C257D"/>
    <w:rsid w:val="008D12D2"/>
    <w:rsid w:val="008D28A2"/>
    <w:rsid w:val="008D341D"/>
    <w:rsid w:val="008D3666"/>
    <w:rsid w:val="008D3B23"/>
    <w:rsid w:val="008D4F99"/>
    <w:rsid w:val="008D5829"/>
    <w:rsid w:val="008E19BF"/>
    <w:rsid w:val="008E2465"/>
    <w:rsid w:val="008E5916"/>
    <w:rsid w:val="008E60E6"/>
    <w:rsid w:val="008F0E13"/>
    <w:rsid w:val="008F1920"/>
    <w:rsid w:val="008F4664"/>
    <w:rsid w:val="008F4C12"/>
    <w:rsid w:val="008F5B25"/>
    <w:rsid w:val="00900AF9"/>
    <w:rsid w:val="009016FD"/>
    <w:rsid w:val="00902E0D"/>
    <w:rsid w:val="00904BF3"/>
    <w:rsid w:val="00906824"/>
    <w:rsid w:val="00906F11"/>
    <w:rsid w:val="00914CDB"/>
    <w:rsid w:val="00915509"/>
    <w:rsid w:val="00920ED4"/>
    <w:rsid w:val="009217FC"/>
    <w:rsid w:val="00921D50"/>
    <w:rsid w:val="00922195"/>
    <w:rsid w:val="009231A0"/>
    <w:rsid w:val="00923CB9"/>
    <w:rsid w:val="009252E5"/>
    <w:rsid w:val="009264BF"/>
    <w:rsid w:val="009278C1"/>
    <w:rsid w:val="00930E7F"/>
    <w:rsid w:val="009314E8"/>
    <w:rsid w:val="009314F7"/>
    <w:rsid w:val="00932E7E"/>
    <w:rsid w:val="0093386D"/>
    <w:rsid w:val="00934F7F"/>
    <w:rsid w:val="009362C5"/>
    <w:rsid w:val="00936E21"/>
    <w:rsid w:val="00940C0E"/>
    <w:rsid w:val="00942FCC"/>
    <w:rsid w:val="0094375B"/>
    <w:rsid w:val="00944A14"/>
    <w:rsid w:val="0094523F"/>
    <w:rsid w:val="00947D17"/>
    <w:rsid w:val="00952185"/>
    <w:rsid w:val="00952990"/>
    <w:rsid w:val="009557C2"/>
    <w:rsid w:val="0096486E"/>
    <w:rsid w:val="0097097A"/>
    <w:rsid w:val="00972F7F"/>
    <w:rsid w:val="009732DE"/>
    <w:rsid w:val="00981F3A"/>
    <w:rsid w:val="009837B9"/>
    <w:rsid w:val="0098516F"/>
    <w:rsid w:val="00985933"/>
    <w:rsid w:val="00991EC7"/>
    <w:rsid w:val="00992476"/>
    <w:rsid w:val="009938A8"/>
    <w:rsid w:val="00996A0B"/>
    <w:rsid w:val="009A0E30"/>
    <w:rsid w:val="009A13D2"/>
    <w:rsid w:val="009A1D7E"/>
    <w:rsid w:val="009A2200"/>
    <w:rsid w:val="009A33DC"/>
    <w:rsid w:val="009A43A9"/>
    <w:rsid w:val="009A4430"/>
    <w:rsid w:val="009A45C5"/>
    <w:rsid w:val="009B0B87"/>
    <w:rsid w:val="009B0DA0"/>
    <w:rsid w:val="009B11C7"/>
    <w:rsid w:val="009B2139"/>
    <w:rsid w:val="009B369F"/>
    <w:rsid w:val="009B432E"/>
    <w:rsid w:val="009B4E0C"/>
    <w:rsid w:val="009B4E1E"/>
    <w:rsid w:val="009B501A"/>
    <w:rsid w:val="009B545D"/>
    <w:rsid w:val="009B6EE0"/>
    <w:rsid w:val="009C4248"/>
    <w:rsid w:val="009C5FC9"/>
    <w:rsid w:val="009C6055"/>
    <w:rsid w:val="009C6E0E"/>
    <w:rsid w:val="009D2144"/>
    <w:rsid w:val="009D3477"/>
    <w:rsid w:val="009D3ACC"/>
    <w:rsid w:val="009D3F4E"/>
    <w:rsid w:val="009D42B6"/>
    <w:rsid w:val="009D66A6"/>
    <w:rsid w:val="009D6E8D"/>
    <w:rsid w:val="009D767E"/>
    <w:rsid w:val="009E0092"/>
    <w:rsid w:val="009E28F0"/>
    <w:rsid w:val="009E3CBD"/>
    <w:rsid w:val="009E4C25"/>
    <w:rsid w:val="009E6770"/>
    <w:rsid w:val="009E7BC0"/>
    <w:rsid w:val="009F3C00"/>
    <w:rsid w:val="009F5108"/>
    <w:rsid w:val="009F580E"/>
    <w:rsid w:val="009F633F"/>
    <w:rsid w:val="009F6769"/>
    <w:rsid w:val="009F765C"/>
    <w:rsid w:val="00A06C60"/>
    <w:rsid w:val="00A112DB"/>
    <w:rsid w:val="00A11B29"/>
    <w:rsid w:val="00A125EE"/>
    <w:rsid w:val="00A13C13"/>
    <w:rsid w:val="00A15646"/>
    <w:rsid w:val="00A15942"/>
    <w:rsid w:val="00A229EA"/>
    <w:rsid w:val="00A25FF9"/>
    <w:rsid w:val="00A31611"/>
    <w:rsid w:val="00A324E2"/>
    <w:rsid w:val="00A33447"/>
    <w:rsid w:val="00A35E09"/>
    <w:rsid w:val="00A360CC"/>
    <w:rsid w:val="00A367A8"/>
    <w:rsid w:val="00A36E6B"/>
    <w:rsid w:val="00A37EF9"/>
    <w:rsid w:val="00A40963"/>
    <w:rsid w:val="00A40C63"/>
    <w:rsid w:val="00A416FB"/>
    <w:rsid w:val="00A4204B"/>
    <w:rsid w:val="00A4212F"/>
    <w:rsid w:val="00A432BD"/>
    <w:rsid w:val="00A439BB"/>
    <w:rsid w:val="00A43B8F"/>
    <w:rsid w:val="00A43CA4"/>
    <w:rsid w:val="00A46D03"/>
    <w:rsid w:val="00A47FCB"/>
    <w:rsid w:val="00A5041B"/>
    <w:rsid w:val="00A51ADD"/>
    <w:rsid w:val="00A53CE5"/>
    <w:rsid w:val="00A54F8F"/>
    <w:rsid w:val="00A5534D"/>
    <w:rsid w:val="00A557A1"/>
    <w:rsid w:val="00A5681F"/>
    <w:rsid w:val="00A57526"/>
    <w:rsid w:val="00A60183"/>
    <w:rsid w:val="00A60748"/>
    <w:rsid w:val="00A626A2"/>
    <w:rsid w:val="00A65818"/>
    <w:rsid w:val="00A70A6A"/>
    <w:rsid w:val="00A73BA1"/>
    <w:rsid w:val="00A754D6"/>
    <w:rsid w:val="00A81289"/>
    <w:rsid w:val="00A81509"/>
    <w:rsid w:val="00A84C80"/>
    <w:rsid w:val="00A85237"/>
    <w:rsid w:val="00A86339"/>
    <w:rsid w:val="00A86A87"/>
    <w:rsid w:val="00A90098"/>
    <w:rsid w:val="00A90E61"/>
    <w:rsid w:val="00A92D65"/>
    <w:rsid w:val="00A93A77"/>
    <w:rsid w:val="00A9574A"/>
    <w:rsid w:val="00A963C0"/>
    <w:rsid w:val="00AA05EE"/>
    <w:rsid w:val="00AA0DA8"/>
    <w:rsid w:val="00AA23C8"/>
    <w:rsid w:val="00AA32EC"/>
    <w:rsid w:val="00AA37A1"/>
    <w:rsid w:val="00AA3AF6"/>
    <w:rsid w:val="00AA60D5"/>
    <w:rsid w:val="00AA674F"/>
    <w:rsid w:val="00AA6E3C"/>
    <w:rsid w:val="00AA705F"/>
    <w:rsid w:val="00AB2BF5"/>
    <w:rsid w:val="00AB31CC"/>
    <w:rsid w:val="00AB4F14"/>
    <w:rsid w:val="00AB7DB6"/>
    <w:rsid w:val="00AC2D22"/>
    <w:rsid w:val="00AC2DEE"/>
    <w:rsid w:val="00AC69AD"/>
    <w:rsid w:val="00AC6BD2"/>
    <w:rsid w:val="00AD161F"/>
    <w:rsid w:val="00AD7D09"/>
    <w:rsid w:val="00AE02BB"/>
    <w:rsid w:val="00AE189D"/>
    <w:rsid w:val="00AE2282"/>
    <w:rsid w:val="00AE2F51"/>
    <w:rsid w:val="00AE2F6B"/>
    <w:rsid w:val="00AE75E0"/>
    <w:rsid w:val="00AE783A"/>
    <w:rsid w:val="00AF029B"/>
    <w:rsid w:val="00AF06CF"/>
    <w:rsid w:val="00AF2B46"/>
    <w:rsid w:val="00AF33A5"/>
    <w:rsid w:val="00AF47D0"/>
    <w:rsid w:val="00AF61AA"/>
    <w:rsid w:val="00AF6A57"/>
    <w:rsid w:val="00B00352"/>
    <w:rsid w:val="00B038F5"/>
    <w:rsid w:val="00B11234"/>
    <w:rsid w:val="00B13383"/>
    <w:rsid w:val="00B16823"/>
    <w:rsid w:val="00B17B33"/>
    <w:rsid w:val="00B201E7"/>
    <w:rsid w:val="00B224AC"/>
    <w:rsid w:val="00B23B5B"/>
    <w:rsid w:val="00B251ED"/>
    <w:rsid w:val="00B25F31"/>
    <w:rsid w:val="00B345A7"/>
    <w:rsid w:val="00B34642"/>
    <w:rsid w:val="00B36807"/>
    <w:rsid w:val="00B36C64"/>
    <w:rsid w:val="00B36D93"/>
    <w:rsid w:val="00B37C88"/>
    <w:rsid w:val="00B45FF9"/>
    <w:rsid w:val="00B50F02"/>
    <w:rsid w:val="00B55AD4"/>
    <w:rsid w:val="00B561B1"/>
    <w:rsid w:val="00B619D7"/>
    <w:rsid w:val="00B62DB9"/>
    <w:rsid w:val="00B63F06"/>
    <w:rsid w:val="00B65DBB"/>
    <w:rsid w:val="00B65DE7"/>
    <w:rsid w:val="00B71D64"/>
    <w:rsid w:val="00B75E03"/>
    <w:rsid w:val="00B771F9"/>
    <w:rsid w:val="00B7798E"/>
    <w:rsid w:val="00B77E4E"/>
    <w:rsid w:val="00B80476"/>
    <w:rsid w:val="00B85C37"/>
    <w:rsid w:val="00B913C5"/>
    <w:rsid w:val="00B9143B"/>
    <w:rsid w:val="00B92916"/>
    <w:rsid w:val="00B93711"/>
    <w:rsid w:val="00B93DEB"/>
    <w:rsid w:val="00B96B34"/>
    <w:rsid w:val="00B96C69"/>
    <w:rsid w:val="00BA05E1"/>
    <w:rsid w:val="00BA1484"/>
    <w:rsid w:val="00BA3F78"/>
    <w:rsid w:val="00BB09BA"/>
    <w:rsid w:val="00BB2B5A"/>
    <w:rsid w:val="00BB3F05"/>
    <w:rsid w:val="00BB6FEF"/>
    <w:rsid w:val="00BC149E"/>
    <w:rsid w:val="00BC4A82"/>
    <w:rsid w:val="00BC4DD9"/>
    <w:rsid w:val="00BC7DF8"/>
    <w:rsid w:val="00BD0900"/>
    <w:rsid w:val="00BD1F99"/>
    <w:rsid w:val="00BD4FEB"/>
    <w:rsid w:val="00BD7EB0"/>
    <w:rsid w:val="00BE520D"/>
    <w:rsid w:val="00BE540F"/>
    <w:rsid w:val="00BE5AE8"/>
    <w:rsid w:val="00BE5B61"/>
    <w:rsid w:val="00BF0288"/>
    <w:rsid w:val="00BF0374"/>
    <w:rsid w:val="00BF0ED3"/>
    <w:rsid w:val="00BF16CB"/>
    <w:rsid w:val="00BF3796"/>
    <w:rsid w:val="00BF535A"/>
    <w:rsid w:val="00BF5700"/>
    <w:rsid w:val="00BF6B1B"/>
    <w:rsid w:val="00C07BD8"/>
    <w:rsid w:val="00C12667"/>
    <w:rsid w:val="00C12EE9"/>
    <w:rsid w:val="00C134BC"/>
    <w:rsid w:val="00C16339"/>
    <w:rsid w:val="00C17E41"/>
    <w:rsid w:val="00C22681"/>
    <w:rsid w:val="00C23E80"/>
    <w:rsid w:val="00C25648"/>
    <w:rsid w:val="00C25877"/>
    <w:rsid w:val="00C30F8C"/>
    <w:rsid w:val="00C30F95"/>
    <w:rsid w:val="00C3188A"/>
    <w:rsid w:val="00C31BF1"/>
    <w:rsid w:val="00C34A12"/>
    <w:rsid w:val="00C3533C"/>
    <w:rsid w:val="00C359A9"/>
    <w:rsid w:val="00C366D5"/>
    <w:rsid w:val="00C36854"/>
    <w:rsid w:val="00C40405"/>
    <w:rsid w:val="00C46426"/>
    <w:rsid w:val="00C47422"/>
    <w:rsid w:val="00C51A94"/>
    <w:rsid w:val="00C55518"/>
    <w:rsid w:val="00C56412"/>
    <w:rsid w:val="00C60AE8"/>
    <w:rsid w:val="00C60CF4"/>
    <w:rsid w:val="00C612C7"/>
    <w:rsid w:val="00C61794"/>
    <w:rsid w:val="00C70453"/>
    <w:rsid w:val="00C715A7"/>
    <w:rsid w:val="00C733C7"/>
    <w:rsid w:val="00C77DFB"/>
    <w:rsid w:val="00C806CD"/>
    <w:rsid w:val="00C82870"/>
    <w:rsid w:val="00C84450"/>
    <w:rsid w:val="00C85623"/>
    <w:rsid w:val="00C85E29"/>
    <w:rsid w:val="00C8674A"/>
    <w:rsid w:val="00C87810"/>
    <w:rsid w:val="00C87D4E"/>
    <w:rsid w:val="00C9171A"/>
    <w:rsid w:val="00C9416C"/>
    <w:rsid w:val="00C95C6A"/>
    <w:rsid w:val="00C97D71"/>
    <w:rsid w:val="00CA1650"/>
    <w:rsid w:val="00CA2578"/>
    <w:rsid w:val="00CA31A7"/>
    <w:rsid w:val="00CA333E"/>
    <w:rsid w:val="00CA4EE0"/>
    <w:rsid w:val="00CA599A"/>
    <w:rsid w:val="00CA5B48"/>
    <w:rsid w:val="00CA6024"/>
    <w:rsid w:val="00CA635A"/>
    <w:rsid w:val="00CA7063"/>
    <w:rsid w:val="00CB0235"/>
    <w:rsid w:val="00CB04C1"/>
    <w:rsid w:val="00CB089C"/>
    <w:rsid w:val="00CC1E7F"/>
    <w:rsid w:val="00CC25BE"/>
    <w:rsid w:val="00CC338D"/>
    <w:rsid w:val="00CC45FF"/>
    <w:rsid w:val="00CC4E31"/>
    <w:rsid w:val="00CC5E90"/>
    <w:rsid w:val="00CC6191"/>
    <w:rsid w:val="00CC6DDE"/>
    <w:rsid w:val="00CC7E2F"/>
    <w:rsid w:val="00CD0992"/>
    <w:rsid w:val="00CD1D61"/>
    <w:rsid w:val="00CD6964"/>
    <w:rsid w:val="00CE0619"/>
    <w:rsid w:val="00CE1D94"/>
    <w:rsid w:val="00CE2355"/>
    <w:rsid w:val="00CE3709"/>
    <w:rsid w:val="00CF5547"/>
    <w:rsid w:val="00CF61DE"/>
    <w:rsid w:val="00CF721F"/>
    <w:rsid w:val="00D02B16"/>
    <w:rsid w:val="00D033C4"/>
    <w:rsid w:val="00D11BD1"/>
    <w:rsid w:val="00D1259F"/>
    <w:rsid w:val="00D1488C"/>
    <w:rsid w:val="00D14C8B"/>
    <w:rsid w:val="00D21482"/>
    <w:rsid w:val="00D21742"/>
    <w:rsid w:val="00D21A8E"/>
    <w:rsid w:val="00D2569F"/>
    <w:rsid w:val="00D260ED"/>
    <w:rsid w:val="00D32302"/>
    <w:rsid w:val="00D330BF"/>
    <w:rsid w:val="00D33E17"/>
    <w:rsid w:val="00D355F7"/>
    <w:rsid w:val="00D35752"/>
    <w:rsid w:val="00D36FC2"/>
    <w:rsid w:val="00D41440"/>
    <w:rsid w:val="00D4258D"/>
    <w:rsid w:val="00D443CE"/>
    <w:rsid w:val="00D454C8"/>
    <w:rsid w:val="00D47E29"/>
    <w:rsid w:val="00D51D52"/>
    <w:rsid w:val="00D523DC"/>
    <w:rsid w:val="00D53CA1"/>
    <w:rsid w:val="00D54013"/>
    <w:rsid w:val="00D56973"/>
    <w:rsid w:val="00D572F7"/>
    <w:rsid w:val="00D5789C"/>
    <w:rsid w:val="00D604F3"/>
    <w:rsid w:val="00D60CDD"/>
    <w:rsid w:val="00D60E88"/>
    <w:rsid w:val="00D671D9"/>
    <w:rsid w:val="00D72FD0"/>
    <w:rsid w:val="00D73204"/>
    <w:rsid w:val="00D75689"/>
    <w:rsid w:val="00D847A3"/>
    <w:rsid w:val="00D84C8C"/>
    <w:rsid w:val="00D84F02"/>
    <w:rsid w:val="00D90C75"/>
    <w:rsid w:val="00D926B2"/>
    <w:rsid w:val="00D935A7"/>
    <w:rsid w:val="00D964E5"/>
    <w:rsid w:val="00D97CB6"/>
    <w:rsid w:val="00DA04AC"/>
    <w:rsid w:val="00DB1E26"/>
    <w:rsid w:val="00DB48E2"/>
    <w:rsid w:val="00DB6AEC"/>
    <w:rsid w:val="00DB7FDE"/>
    <w:rsid w:val="00DC0EE3"/>
    <w:rsid w:val="00DC34B3"/>
    <w:rsid w:val="00DC4F7B"/>
    <w:rsid w:val="00DC573F"/>
    <w:rsid w:val="00DD01ED"/>
    <w:rsid w:val="00DD0AD1"/>
    <w:rsid w:val="00DD0D0C"/>
    <w:rsid w:val="00DD103D"/>
    <w:rsid w:val="00DD52A5"/>
    <w:rsid w:val="00DD5D78"/>
    <w:rsid w:val="00DD6CB3"/>
    <w:rsid w:val="00DD7639"/>
    <w:rsid w:val="00DD7A2E"/>
    <w:rsid w:val="00DE0BC4"/>
    <w:rsid w:val="00DE5828"/>
    <w:rsid w:val="00DE5E31"/>
    <w:rsid w:val="00DF0329"/>
    <w:rsid w:val="00DF1DCE"/>
    <w:rsid w:val="00DF2311"/>
    <w:rsid w:val="00DF26AF"/>
    <w:rsid w:val="00DF2876"/>
    <w:rsid w:val="00DF3D71"/>
    <w:rsid w:val="00DF5627"/>
    <w:rsid w:val="00DF6F77"/>
    <w:rsid w:val="00DF77C2"/>
    <w:rsid w:val="00E00B56"/>
    <w:rsid w:val="00E0175E"/>
    <w:rsid w:val="00E01B5B"/>
    <w:rsid w:val="00E02894"/>
    <w:rsid w:val="00E02933"/>
    <w:rsid w:val="00E0301C"/>
    <w:rsid w:val="00E04988"/>
    <w:rsid w:val="00E04B7F"/>
    <w:rsid w:val="00E0502D"/>
    <w:rsid w:val="00E05F9B"/>
    <w:rsid w:val="00E06EFD"/>
    <w:rsid w:val="00E07185"/>
    <w:rsid w:val="00E0737C"/>
    <w:rsid w:val="00E10559"/>
    <w:rsid w:val="00E12989"/>
    <w:rsid w:val="00E12A15"/>
    <w:rsid w:val="00E14386"/>
    <w:rsid w:val="00E145E4"/>
    <w:rsid w:val="00E15D32"/>
    <w:rsid w:val="00E17DE7"/>
    <w:rsid w:val="00E202B7"/>
    <w:rsid w:val="00E22DE4"/>
    <w:rsid w:val="00E235C8"/>
    <w:rsid w:val="00E24DE3"/>
    <w:rsid w:val="00E25B5C"/>
    <w:rsid w:val="00E25CA1"/>
    <w:rsid w:val="00E30E31"/>
    <w:rsid w:val="00E3170C"/>
    <w:rsid w:val="00E3623C"/>
    <w:rsid w:val="00E36308"/>
    <w:rsid w:val="00E37F70"/>
    <w:rsid w:val="00E407A9"/>
    <w:rsid w:val="00E415D7"/>
    <w:rsid w:val="00E4282D"/>
    <w:rsid w:val="00E4538F"/>
    <w:rsid w:val="00E46A06"/>
    <w:rsid w:val="00E47055"/>
    <w:rsid w:val="00E47677"/>
    <w:rsid w:val="00E47762"/>
    <w:rsid w:val="00E510DB"/>
    <w:rsid w:val="00E52500"/>
    <w:rsid w:val="00E534A0"/>
    <w:rsid w:val="00E5372B"/>
    <w:rsid w:val="00E54A30"/>
    <w:rsid w:val="00E56AD3"/>
    <w:rsid w:val="00E57E02"/>
    <w:rsid w:val="00E61632"/>
    <w:rsid w:val="00E616FF"/>
    <w:rsid w:val="00E632C5"/>
    <w:rsid w:val="00E6357A"/>
    <w:rsid w:val="00E6593C"/>
    <w:rsid w:val="00E66F14"/>
    <w:rsid w:val="00E6793E"/>
    <w:rsid w:val="00E704C7"/>
    <w:rsid w:val="00E71AC6"/>
    <w:rsid w:val="00E72EFB"/>
    <w:rsid w:val="00E763BA"/>
    <w:rsid w:val="00E77AE9"/>
    <w:rsid w:val="00E81AD5"/>
    <w:rsid w:val="00E85677"/>
    <w:rsid w:val="00E94FBD"/>
    <w:rsid w:val="00EA07EC"/>
    <w:rsid w:val="00EA0901"/>
    <w:rsid w:val="00EA0CA7"/>
    <w:rsid w:val="00EA1A57"/>
    <w:rsid w:val="00EA1F32"/>
    <w:rsid w:val="00EA3AC6"/>
    <w:rsid w:val="00EA57B3"/>
    <w:rsid w:val="00EB051C"/>
    <w:rsid w:val="00EB168C"/>
    <w:rsid w:val="00EB1833"/>
    <w:rsid w:val="00EB76AF"/>
    <w:rsid w:val="00EC0C7E"/>
    <w:rsid w:val="00EC2329"/>
    <w:rsid w:val="00EC296C"/>
    <w:rsid w:val="00EC4A77"/>
    <w:rsid w:val="00EC51EF"/>
    <w:rsid w:val="00EC72D8"/>
    <w:rsid w:val="00ED0A62"/>
    <w:rsid w:val="00ED254B"/>
    <w:rsid w:val="00ED76B2"/>
    <w:rsid w:val="00ED7B65"/>
    <w:rsid w:val="00EE07A3"/>
    <w:rsid w:val="00EF1B11"/>
    <w:rsid w:val="00EF3638"/>
    <w:rsid w:val="00EF3FC6"/>
    <w:rsid w:val="00EF4C18"/>
    <w:rsid w:val="00EF624F"/>
    <w:rsid w:val="00F0022E"/>
    <w:rsid w:val="00F02B9B"/>
    <w:rsid w:val="00F02E9E"/>
    <w:rsid w:val="00F03401"/>
    <w:rsid w:val="00F04485"/>
    <w:rsid w:val="00F053A9"/>
    <w:rsid w:val="00F13731"/>
    <w:rsid w:val="00F15219"/>
    <w:rsid w:val="00F17243"/>
    <w:rsid w:val="00F20134"/>
    <w:rsid w:val="00F217BE"/>
    <w:rsid w:val="00F233E9"/>
    <w:rsid w:val="00F23777"/>
    <w:rsid w:val="00F2571C"/>
    <w:rsid w:val="00F2676A"/>
    <w:rsid w:val="00F26AE1"/>
    <w:rsid w:val="00F27180"/>
    <w:rsid w:val="00F3292C"/>
    <w:rsid w:val="00F34CA6"/>
    <w:rsid w:val="00F34E3D"/>
    <w:rsid w:val="00F37D7D"/>
    <w:rsid w:val="00F44EDC"/>
    <w:rsid w:val="00F4679F"/>
    <w:rsid w:val="00F47153"/>
    <w:rsid w:val="00F56149"/>
    <w:rsid w:val="00F568C8"/>
    <w:rsid w:val="00F616D9"/>
    <w:rsid w:val="00F618FB"/>
    <w:rsid w:val="00F62E84"/>
    <w:rsid w:val="00F63891"/>
    <w:rsid w:val="00F661F9"/>
    <w:rsid w:val="00F66229"/>
    <w:rsid w:val="00F67A09"/>
    <w:rsid w:val="00F7032A"/>
    <w:rsid w:val="00F70367"/>
    <w:rsid w:val="00F70F39"/>
    <w:rsid w:val="00F7285A"/>
    <w:rsid w:val="00F749F0"/>
    <w:rsid w:val="00F76D26"/>
    <w:rsid w:val="00F80567"/>
    <w:rsid w:val="00F80B90"/>
    <w:rsid w:val="00F810C4"/>
    <w:rsid w:val="00F8223A"/>
    <w:rsid w:val="00F8238E"/>
    <w:rsid w:val="00F85F37"/>
    <w:rsid w:val="00F86233"/>
    <w:rsid w:val="00F9245F"/>
    <w:rsid w:val="00F97A98"/>
    <w:rsid w:val="00F97BC6"/>
    <w:rsid w:val="00F97E67"/>
    <w:rsid w:val="00FA0198"/>
    <w:rsid w:val="00FA03EF"/>
    <w:rsid w:val="00FA08BB"/>
    <w:rsid w:val="00FA2741"/>
    <w:rsid w:val="00FB15BC"/>
    <w:rsid w:val="00FB180E"/>
    <w:rsid w:val="00FB3873"/>
    <w:rsid w:val="00FB4001"/>
    <w:rsid w:val="00FC38F3"/>
    <w:rsid w:val="00FC42CE"/>
    <w:rsid w:val="00FC520E"/>
    <w:rsid w:val="00FC53C8"/>
    <w:rsid w:val="00FC656C"/>
    <w:rsid w:val="00FC796E"/>
    <w:rsid w:val="00FD7289"/>
    <w:rsid w:val="00FE0FB8"/>
    <w:rsid w:val="00FE1303"/>
    <w:rsid w:val="00FE2829"/>
    <w:rsid w:val="00FE4209"/>
    <w:rsid w:val="00FE4CE1"/>
    <w:rsid w:val="00FE50BB"/>
    <w:rsid w:val="00FE5838"/>
    <w:rsid w:val="00FF1D08"/>
    <w:rsid w:val="00FF2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 fill="f" fillcolor="white" stroke="f">
      <v:fill color="white" on="f"/>
      <v:stroke on="f"/>
      <v:textbox style="mso-rotate-with-shape:t;mso-fit-shape-to-text:t" inset="0,0,0,0"/>
    </o:shapedefaults>
    <o:shapelayout v:ext="edit">
      <o:idmap v:ext="edit" data="2"/>
    </o:shapelayout>
  </w:shapeDefaults>
  <w:decimalSymbol w:val="."/>
  <w:listSeparator w:val=";"/>
  <w14:docId w14:val="029DA7B3"/>
  <w15:chartTrackingRefBased/>
  <w15:docId w15:val="{4E57488B-25F7-4349-80CB-5EEAA5FF9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24B65"/>
    <w:pPr>
      <w:spacing w:line="260" w:lineRule="exact"/>
    </w:pPr>
    <w:rPr>
      <w:rFonts w:ascii="Arial" w:hAnsi="Arial" w:cs="Arial"/>
      <w:lang w:val="de-CH" w:eastAsia="de-CH"/>
    </w:rPr>
  </w:style>
  <w:style w:type="paragraph" w:styleId="berschrift1">
    <w:name w:val="heading 1"/>
    <w:basedOn w:val="Standard"/>
    <w:next w:val="Standard"/>
    <w:link w:val="berschrift1Zchn"/>
    <w:qFormat/>
    <w:rsid w:val="00E14386"/>
    <w:pPr>
      <w:keepNext/>
      <w:numPr>
        <w:numId w:val="1"/>
      </w:numPr>
      <w:spacing w:before="240" w:after="120" w:line="240" w:lineRule="auto"/>
      <w:outlineLvl w:val="0"/>
    </w:pPr>
    <w:rPr>
      <w:b/>
      <w:bCs/>
      <w:kern w:val="28"/>
      <w:sz w:val="28"/>
      <w:szCs w:val="28"/>
    </w:rPr>
  </w:style>
  <w:style w:type="paragraph" w:styleId="berschrift2">
    <w:name w:val="heading 2"/>
    <w:basedOn w:val="Standard"/>
    <w:next w:val="Standard"/>
    <w:link w:val="berschrift2Zchn"/>
    <w:qFormat/>
    <w:rsid w:val="00E14386"/>
    <w:pPr>
      <w:keepNext/>
      <w:numPr>
        <w:ilvl w:val="1"/>
        <w:numId w:val="1"/>
      </w:numPr>
      <w:spacing w:before="120" w:after="120" w:line="240" w:lineRule="auto"/>
      <w:outlineLvl w:val="1"/>
    </w:pPr>
    <w:rPr>
      <w:b/>
      <w:bCs/>
      <w:sz w:val="24"/>
      <w:szCs w:val="24"/>
    </w:rPr>
  </w:style>
  <w:style w:type="paragraph" w:styleId="berschrift3">
    <w:name w:val="heading 3"/>
    <w:basedOn w:val="Standard"/>
    <w:next w:val="Standard"/>
    <w:link w:val="berschrift3Zchn"/>
    <w:qFormat/>
    <w:rsid w:val="00DF2311"/>
    <w:pPr>
      <w:keepNext/>
      <w:numPr>
        <w:ilvl w:val="2"/>
        <w:numId w:val="1"/>
      </w:numPr>
      <w:spacing w:before="60" w:after="120" w:line="240" w:lineRule="auto"/>
      <w:outlineLvl w:val="2"/>
    </w:pPr>
    <w:rPr>
      <w:b/>
      <w:bCs/>
      <w:sz w:val="22"/>
      <w:szCs w:val="22"/>
    </w:rPr>
  </w:style>
  <w:style w:type="paragraph" w:styleId="berschrift4">
    <w:name w:val="heading 4"/>
    <w:basedOn w:val="Standard"/>
    <w:next w:val="Standard"/>
    <w:link w:val="berschrift4Zchn"/>
    <w:qFormat/>
    <w:rsid w:val="00E14386"/>
    <w:pPr>
      <w:keepNext/>
      <w:numPr>
        <w:ilvl w:val="3"/>
        <w:numId w:val="1"/>
      </w:numPr>
      <w:spacing w:before="60" w:after="60" w:line="240" w:lineRule="auto"/>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EB76AF"/>
    <w:rPr>
      <w:rFonts w:ascii="Arial" w:hAnsi="Arial" w:cs="Arial"/>
      <w:b/>
      <w:bCs/>
      <w:kern w:val="28"/>
      <w:sz w:val="28"/>
      <w:szCs w:val="28"/>
    </w:rPr>
  </w:style>
  <w:style w:type="character" w:customStyle="1" w:styleId="berschrift2Zchn">
    <w:name w:val="Überschrift 2 Zchn"/>
    <w:link w:val="berschrift2"/>
    <w:rsid w:val="00EB76AF"/>
    <w:rPr>
      <w:rFonts w:ascii="Arial" w:hAnsi="Arial" w:cs="Arial"/>
      <w:b/>
      <w:bCs/>
      <w:sz w:val="24"/>
      <w:szCs w:val="24"/>
    </w:rPr>
  </w:style>
  <w:style w:type="character" w:customStyle="1" w:styleId="berschrift3Zchn">
    <w:name w:val="Überschrift 3 Zchn"/>
    <w:link w:val="berschrift3"/>
    <w:rsid w:val="00EB76AF"/>
    <w:rPr>
      <w:rFonts w:ascii="Arial" w:hAnsi="Arial" w:cs="Arial"/>
      <w:b/>
      <w:bCs/>
      <w:sz w:val="22"/>
      <w:szCs w:val="22"/>
    </w:rPr>
  </w:style>
  <w:style w:type="character" w:customStyle="1" w:styleId="berschrift4Zchn">
    <w:name w:val="Überschrift 4 Zchn"/>
    <w:link w:val="berschrift4"/>
    <w:rsid w:val="00EB76AF"/>
    <w:rPr>
      <w:rFonts w:ascii="Arial" w:hAnsi="Arial" w:cs="Arial"/>
      <w:b/>
      <w:bCs/>
    </w:rPr>
  </w:style>
  <w:style w:type="paragraph" w:styleId="Kopfzeile">
    <w:name w:val="header"/>
    <w:basedOn w:val="Standard"/>
    <w:link w:val="KopfzeileZchn"/>
    <w:uiPriority w:val="99"/>
    <w:rsid w:val="00304001"/>
    <w:pPr>
      <w:suppressAutoHyphens/>
      <w:spacing w:line="200" w:lineRule="exact"/>
    </w:pPr>
    <w:rPr>
      <w:noProof/>
      <w:sz w:val="15"/>
      <w:szCs w:val="15"/>
    </w:rPr>
  </w:style>
  <w:style w:type="character" w:customStyle="1" w:styleId="KopfzeileZchn">
    <w:name w:val="Kopfzeile Zchn"/>
    <w:link w:val="Kopfzeile"/>
    <w:uiPriority w:val="99"/>
    <w:rsid w:val="00EB76AF"/>
    <w:rPr>
      <w:rFonts w:ascii="Arial" w:hAnsi="Arial" w:cs="Arial"/>
    </w:rPr>
  </w:style>
  <w:style w:type="paragraph" w:styleId="Fuzeile">
    <w:name w:val="footer"/>
    <w:basedOn w:val="Standard"/>
    <w:link w:val="FuzeileZchn"/>
    <w:uiPriority w:val="99"/>
    <w:rsid w:val="00304001"/>
    <w:pPr>
      <w:suppressAutoHyphens/>
      <w:spacing w:line="200" w:lineRule="exact"/>
    </w:pPr>
    <w:rPr>
      <w:noProof/>
      <w:sz w:val="15"/>
      <w:szCs w:val="15"/>
    </w:rPr>
  </w:style>
  <w:style w:type="character" w:customStyle="1" w:styleId="FuzeileZchn">
    <w:name w:val="Fußzeile Zchn"/>
    <w:link w:val="Fuzeile"/>
    <w:uiPriority w:val="99"/>
    <w:rsid w:val="00EB76AF"/>
    <w:rPr>
      <w:rFonts w:ascii="Arial" w:hAnsi="Arial" w:cs="Arial"/>
    </w:rPr>
  </w:style>
  <w:style w:type="paragraph" w:customStyle="1" w:styleId="KopfFett">
    <w:name w:val="KopfFett"/>
    <w:basedOn w:val="Kopfzeile"/>
    <w:next w:val="Kopfzeile"/>
    <w:rsid w:val="008D3666"/>
    <w:rPr>
      <w:b/>
      <w:bCs/>
    </w:rPr>
  </w:style>
  <w:style w:type="paragraph" w:customStyle="1" w:styleId="KopfDept">
    <w:name w:val="KopfDept"/>
    <w:basedOn w:val="Kopfzeile"/>
    <w:next w:val="KopfFett"/>
    <w:rsid w:val="008D3666"/>
    <w:pPr>
      <w:spacing w:after="100"/>
      <w:contextualSpacing/>
    </w:pPr>
  </w:style>
  <w:style w:type="paragraph" w:customStyle="1" w:styleId="Logo">
    <w:name w:val="Logo"/>
    <w:rsid w:val="009E0092"/>
    <w:rPr>
      <w:rFonts w:ascii="Arial" w:hAnsi="Arial" w:cs="Arial"/>
      <w:noProof/>
      <w:sz w:val="15"/>
      <w:szCs w:val="15"/>
      <w:lang w:val="de-CH" w:eastAsia="de-CH"/>
    </w:rPr>
  </w:style>
  <w:style w:type="paragraph" w:customStyle="1" w:styleId="Post">
    <w:name w:val="Post"/>
    <w:basedOn w:val="Standard"/>
    <w:next w:val="Standard"/>
    <w:rsid w:val="009A43A9"/>
    <w:pPr>
      <w:spacing w:line="200" w:lineRule="exact"/>
    </w:pPr>
    <w:rPr>
      <w:sz w:val="14"/>
      <w:szCs w:val="14"/>
      <w:u w:val="single"/>
    </w:rPr>
  </w:style>
  <w:style w:type="paragraph" w:customStyle="1" w:styleId="Ref">
    <w:name w:val="Ref"/>
    <w:basedOn w:val="Standard"/>
    <w:next w:val="Standard"/>
    <w:rsid w:val="009C5FC9"/>
    <w:pPr>
      <w:spacing w:line="200" w:lineRule="exact"/>
    </w:pPr>
    <w:rPr>
      <w:sz w:val="15"/>
      <w:szCs w:val="15"/>
    </w:rPr>
  </w:style>
  <w:style w:type="paragraph" w:customStyle="1" w:styleId="Absenderfeld9pt">
    <w:name w:val="Absenderfeld9pt"/>
    <w:basedOn w:val="Standard"/>
    <w:rsid w:val="00FC53C8"/>
    <w:pPr>
      <w:tabs>
        <w:tab w:val="left" w:pos="3005"/>
        <w:tab w:val="left" w:pos="5727"/>
      </w:tabs>
      <w:spacing w:line="240" w:lineRule="auto"/>
    </w:pPr>
    <w:rPr>
      <w:sz w:val="18"/>
      <w:szCs w:val="18"/>
      <w:lang w:eastAsia="de-DE"/>
    </w:rPr>
  </w:style>
  <w:style w:type="paragraph" w:customStyle="1" w:styleId="Pfad">
    <w:name w:val="Pfad"/>
    <w:next w:val="Fuzeile"/>
    <w:rsid w:val="005377E4"/>
    <w:pPr>
      <w:spacing w:line="160" w:lineRule="exact"/>
    </w:pPr>
    <w:rPr>
      <w:rFonts w:ascii="Arial" w:hAnsi="Arial" w:cs="Arial"/>
      <w:noProof/>
      <w:sz w:val="12"/>
      <w:szCs w:val="12"/>
      <w:lang w:val="de-CH" w:eastAsia="de-CH"/>
    </w:rPr>
  </w:style>
  <w:style w:type="paragraph" w:customStyle="1" w:styleId="Betreff">
    <w:name w:val="Betreff"/>
    <w:basedOn w:val="berschrift1"/>
    <w:rsid w:val="007B76FA"/>
    <w:pPr>
      <w:spacing w:line="960" w:lineRule="exact"/>
    </w:pPr>
    <w:rPr>
      <w:sz w:val="20"/>
      <w:szCs w:val="20"/>
    </w:rPr>
  </w:style>
  <w:style w:type="paragraph" w:customStyle="1" w:styleId="Seite">
    <w:name w:val="Seite"/>
    <w:basedOn w:val="Standard"/>
    <w:rsid w:val="00304001"/>
    <w:pPr>
      <w:suppressAutoHyphens/>
      <w:spacing w:line="200" w:lineRule="exact"/>
      <w:jc w:val="right"/>
    </w:pPr>
    <w:rPr>
      <w:sz w:val="14"/>
      <w:szCs w:val="14"/>
    </w:rPr>
  </w:style>
  <w:style w:type="paragraph" w:customStyle="1" w:styleId="Platzhalter">
    <w:name w:val="Platzhalter"/>
    <w:basedOn w:val="Standard"/>
    <w:next w:val="Standard"/>
    <w:rsid w:val="005377E4"/>
    <w:pPr>
      <w:spacing w:line="240" w:lineRule="auto"/>
    </w:pPr>
    <w:rPr>
      <w:sz w:val="2"/>
      <w:szCs w:val="2"/>
    </w:rPr>
  </w:style>
  <w:style w:type="paragraph" w:customStyle="1" w:styleId="Text">
    <w:name w:val="Text"/>
    <w:basedOn w:val="Standard"/>
    <w:rsid w:val="002611EF"/>
    <w:pPr>
      <w:spacing w:after="120" w:line="260" w:lineRule="atLeast"/>
      <w:jc w:val="both"/>
    </w:pPr>
  </w:style>
  <w:style w:type="paragraph" w:customStyle="1" w:styleId="TextFett">
    <w:name w:val="Text Fett"/>
    <w:basedOn w:val="berschrift2"/>
    <w:rsid w:val="007B76FA"/>
    <w:rPr>
      <w:sz w:val="20"/>
      <w:szCs w:val="20"/>
    </w:rPr>
  </w:style>
  <w:style w:type="paragraph" w:customStyle="1" w:styleId="Hiden">
    <w:name w:val="Hiden"/>
    <w:basedOn w:val="Standard"/>
    <w:rsid w:val="009A43A9"/>
    <w:pPr>
      <w:spacing w:before="40" w:after="40" w:line="240" w:lineRule="auto"/>
    </w:pPr>
    <w:rPr>
      <w:color w:val="FFFFFF"/>
      <w:sz w:val="6"/>
      <w:szCs w:val="6"/>
    </w:rPr>
  </w:style>
  <w:style w:type="table" w:styleId="Tabellenraster">
    <w:name w:val="Table Grid"/>
    <w:basedOn w:val="NormaleTabelle"/>
    <w:rsid w:val="0051544A"/>
    <w:pPr>
      <w:spacing w:line="260" w:lineRule="exact"/>
    </w:pPr>
    <w:rPr>
      <w:rFonts w:ascii="Arial" w:hAnsi="Arial"/>
      <w:lang w:val="de-CH"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
    <w:name w:val="Form"/>
    <w:basedOn w:val="Standard"/>
    <w:rsid w:val="00C12667"/>
    <w:rPr>
      <w:sz w:val="15"/>
      <w:szCs w:val="15"/>
    </w:rPr>
  </w:style>
  <w:style w:type="paragraph" w:customStyle="1" w:styleId="Linie1">
    <w:name w:val="Linie1"/>
    <w:basedOn w:val="Standard"/>
    <w:next w:val="Standard"/>
    <w:rsid w:val="00C12667"/>
    <w:pPr>
      <w:pBdr>
        <w:top w:val="single" w:sz="2" w:space="1" w:color="auto"/>
      </w:pBdr>
      <w:spacing w:before="270" w:line="160" w:lineRule="exact"/>
      <w:ind w:left="28" w:right="28"/>
    </w:pPr>
  </w:style>
  <w:style w:type="paragraph" w:customStyle="1" w:styleId="Linie2">
    <w:name w:val="Linie2"/>
    <w:basedOn w:val="Standard"/>
    <w:next w:val="Standard"/>
    <w:rsid w:val="00C12667"/>
    <w:pPr>
      <w:pBdr>
        <w:bottom w:val="single" w:sz="2" w:space="1" w:color="auto"/>
      </w:pBdr>
      <w:spacing w:before="90" w:after="340"/>
    </w:pPr>
  </w:style>
  <w:style w:type="paragraph" w:customStyle="1" w:styleId="GS11pt">
    <w:name w:val="GS11pt"/>
    <w:basedOn w:val="Standard"/>
    <w:rsid w:val="00C12667"/>
    <w:pPr>
      <w:tabs>
        <w:tab w:val="left" w:pos="1540"/>
      </w:tabs>
      <w:spacing w:line="288" w:lineRule="auto"/>
      <w:ind w:left="1559"/>
    </w:pPr>
    <w:rPr>
      <w:sz w:val="22"/>
      <w:szCs w:val="22"/>
      <w:lang w:eastAsia="de-DE"/>
    </w:rPr>
  </w:style>
  <w:style w:type="paragraph" w:customStyle="1" w:styleId="Inhaltverzeichnis">
    <w:name w:val="Inhaltverzeichnis"/>
    <w:basedOn w:val="Standard"/>
    <w:next w:val="Verzeichnis4"/>
    <w:rsid w:val="00405EF0"/>
    <w:pPr>
      <w:spacing w:line="240" w:lineRule="auto"/>
    </w:pPr>
    <w:rPr>
      <w:b/>
      <w:bCs/>
      <w:smallCaps/>
      <w:sz w:val="32"/>
      <w:szCs w:val="32"/>
    </w:rPr>
  </w:style>
  <w:style w:type="character" w:styleId="Hyperlink">
    <w:name w:val="Hyperlink"/>
    <w:uiPriority w:val="99"/>
    <w:rsid w:val="00405EF0"/>
    <w:rPr>
      <w:rFonts w:cs="Times New Roman"/>
      <w:color w:val="0000FF"/>
      <w:u w:val="single"/>
    </w:rPr>
  </w:style>
  <w:style w:type="paragraph" w:styleId="Verzeichnis2">
    <w:name w:val="toc 2"/>
    <w:basedOn w:val="Standard"/>
    <w:next w:val="Standard"/>
    <w:autoRedefine/>
    <w:uiPriority w:val="39"/>
    <w:rsid w:val="00D671D9"/>
    <w:pPr>
      <w:tabs>
        <w:tab w:val="left" w:pos="851"/>
        <w:tab w:val="right" w:pos="9072"/>
      </w:tabs>
      <w:spacing w:before="120" w:after="60" w:line="240" w:lineRule="auto"/>
    </w:pPr>
  </w:style>
  <w:style w:type="paragraph" w:styleId="Verzeichnis1">
    <w:name w:val="toc 1"/>
    <w:basedOn w:val="Standard"/>
    <w:next w:val="Standard"/>
    <w:autoRedefine/>
    <w:uiPriority w:val="39"/>
    <w:unhideWhenUsed/>
    <w:rsid w:val="00230990"/>
    <w:pPr>
      <w:tabs>
        <w:tab w:val="left" w:pos="851"/>
        <w:tab w:val="right" w:pos="9072"/>
      </w:tabs>
      <w:spacing w:before="120" w:after="120" w:line="240" w:lineRule="auto"/>
    </w:pPr>
    <w:rPr>
      <w:b/>
      <w:bCs/>
      <w:noProof/>
      <w:lang w:val="fr-CH"/>
    </w:rPr>
  </w:style>
  <w:style w:type="paragraph" w:styleId="Verzeichnis3">
    <w:name w:val="toc 3"/>
    <w:basedOn w:val="Standard"/>
    <w:next w:val="Standard"/>
    <w:autoRedefine/>
    <w:uiPriority w:val="39"/>
    <w:rsid w:val="00BD0900"/>
    <w:pPr>
      <w:tabs>
        <w:tab w:val="left" w:pos="851"/>
        <w:tab w:val="right" w:pos="9072"/>
      </w:tabs>
      <w:spacing w:before="60" w:after="60" w:line="240" w:lineRule="auto"/>
    </w:pPr>
  </w:style>
  <w:style w:type="paragraph" w:styleId="Verzeichnis4">
    <w:name w:val="toc 4"/>
    <w:basedOn w:val="Standard"/>
    <w:next w:val="Standard"/>
    <w:autoRedefine/>
    <w:uiPriority w:val="39"/>
    <w:rsid w:val="00D671D9"/>
    <w:pPr>
      <w:tabs>
        <w:tab w:val="left" w:pos="851"/>
        <w:tab w:val="right" w:pos="9072"/>
      </w:tabs>
      <w:spacing w:before="60" w:after="60" w:line="240" w:lineRule="auto"/>
    </w:pPr>
  </w:style>
  <w:style w:type="paragraph" w:styleId="Sprechblasentext">
    <w:name w:val="Balloon Text"/>
    <w:basedOn w:val="Standard"/>
    <w:link w:val="SprechblasentextZchn"/>
    <w:uiPriority w:val="99"/>
    <w:semiHidden/>
    <w:unhideWhenUsed/>
    <w:rsid w:val="009D6E8D"/>
    <w:pPr>
      <w:spacing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9D6E8D"/>
    <w:rPr>
      <w:rFonts w:ascii="Segoe UI" w:hAnsi="Segoe UI" w:cs="Segoe UI"/>
      <w:sz w:val="18"/>
      <w:szCs w:val="18"/>
    </w:rPr>
  </w:style>
  <w:style w:type="character" w:styleId="Kommentarzeichen">
    <w:name w:val="annotation reference"/>
    <w:uiPriority w:val="99"/>
    <w:semiHidden/>
    <w:unhideWhenUsed/>
    <w:rsid w:val="009D6E8D"/>
    <w:rPr>
      <w:sz w:val="16"/>
      <w:szCs w:val="16"/>
    </w:rPr>
  </w:style>
  <w:style w:type="paragraph" w:styleId="Kommentartext">
    <w:name w:val="annotation text"/>
    <w:basedOn w:val="Standard"/>
    <w:link w:val="KommentartextZchn"/>
    <w:uiPriority w:val="99"/>
    <w:unhideWhenUsed/>
    <w:rsid w:val="009D6E8D"/>
    <w:pPr>
      <w:spacing w:after="160" w:line="240" w:lineRule="auto"/>
    </w:pPr>
    <w:rPr>
      <w:rFonts w:ascii="Calibri" w:eastAsia="DengXian" w:hAnsi="Calibri" w:cs="Times New Roman"/>
    </w:rPr>
  </w:style>
  <w:style w:type="character" w:customStyle="1" w:styleId="KommentartextZchn">
    <w:name w:val="Kommentartext Zchn"/>
    <w:link w:val="Kommentartext"/>
    <w:uiPriority w:val="99"/>
    <w:rsid w:val="009D6E8D"/>
    <w:rPr>
      <w:rFonts w:ascii="Calibri" w:eastAsia="DengXian" w:hAnsi="Calibri"/>
    </w:rPr>
  </w:style>
  <w:style w:type="paragraph" w:customStyle="1" w:styleId="SAufz">
    <w:name w:val="S_Aufz"/>
    <w:basedOn w:val="Standard"/>
    <w:qFormat/>
    <w:rsid w:val="009D6E8D"/>
    <w:pPr>
      <w:widowControl w:val="0"/>
      <w:tabs>
        <w:tab w:val="left" w:pos="660"/>
      </w:tabs>
      <w:autoSpaceDE w:val="0"/>
      <w:autoSpaceDN w:val="0"/>
      <w:adjustRightInd w:val="0"/>
      <w:spacing w:line="271" w:lineRule="auto"/>
      <w:ind w:left="669" w:right="62" w:hanging="567"/>
      <w:jc w:val="both"/>
    </w:pPr>
    <w:rPr>
      <w:rFonts w:eastAsia="DengXian"/>
      <w:color w:val="000000"/>
    </w:rPr>
  </w:style>
  <w:style w:type="paragraph" w:styleId="Titel">
    <w:name w:val="Title"/>
    <w:basedOn w:val="Standard"/>
    <w:next w:val="Standard"/>
    <w:link w:val="TitelZchn"/>
    <w:uiPriority w:val="10"/>
    <w:qFormat/>
    <w:rsid w:val="00510BD4"/>
    <w:pPr>
      <w:spacing w:before="240" w:after="60"/>
      <w:jc w:val="center"/>
      <w:outlineLvl w:val="0"/>
    </w:pPr>
    <w:rPr>
      <w:rFonts w:ascii="Calibri Light" w:hAnsi="Calibri Light" w:cs="Times New Roman"/>
      <w:b/>
      <w:bCs/>
      <w:kern w:val="28"/>
      <w:sz w:val="32"/>
      <w:szCs w:val="32"/>
    </w:rPr>
  </w:style>
  <w:style w:type="character" w:customStyle="1" w:styleId="TitelZchn">
    <w:name w:val="Titel Zchn"/>
    <w:link w:val="Titel"/>
    <w:uiPriority w:val="10"/>
    <w:rsid w:val="00510BD4"/>
    <w:rPr>
      <w:rFonts w:ascii="Calibri Light" w:eastAsia="Times New Roman" w:hAnsi="Calibri Light" w:cs="Times New Roman"/>
      <w:b/>
      <w:bCs/>
      <w:kern w:val="28"/>
      <w:sz w:val="32"/>
      <w:szCs w:val="32"/>
    </w:rPr>
  </w:style>
  <w:style w:type="paragraph" w:styleId="Listenabsatz">
    <w:name w:val="List Paragraph"/>
    <w:basedOn w:val="Standard"/>
    <w:uiPriority w:val="34"/>
    <w:qFormat/>
    <w:rsid w:val="00360BB1"/>
    <w:pPr>
      <w:spacing w:after="160" w:line="259" w:lineRule="auto"/>
      <w:ind w:left="720"/>
      <w:contextualSpacing/>
    </w:pPr>
    <w:rPr>
      <w:rFonts w:ascii="Calibri" w:eastAsia="DengXian" w:hAnsi="Calibri" w:cs="Times New Roman"/>
      <w:sz w:val="22"/>
      <w:szCs w:val="22"/>
    </w:rPr>
  </w:style>
  <w:style w:type="paragraph" w:styleId="Beschriftung">
    <w:name w:val="caption"/>
    <w:basedOn w:val="Standard"/>
    <w:next w:val="Standard"/>
    <w:uiPriority w:val="35"/>
    <w:unhideWhenUsed/>
    <w:qFormat/>
    <w:rsid w:val="001B758D"/>
    <w:rPr>
      <w:b/>
      <w:bCs/>
    </w:rPr>
  </w:style>
  <w:style w:type="paragraph" w:styleId="Kommentarthema">
    <w:name w:val="annotation subject"/>
    <w:basedOn w:val="Kommentartext"/>
    <w:next w:val="Kommentartext"/>
    <w:link w:val="KommentarthemaZchn"/>
    <w:uiPriority w:val="99"/>
    <w:semiHidden/>
    <w:unhideWhenUsed/>
    <w:rsid w:val="00F70F39"/>
    <w:rPr>
      <w:b/>
      <w:bCs/>
    </w:rPr>
  </w:style>
  <w:style w:type="character" w:customStyle="1" w:styleId="KommentarthemaZchn">
    <w:name w:val="Kommentarthema Zchn"/>
    <w:link w:val="Kommentarthema"/>
    <w:uiPriority w:val="99"/>
    <w:semiHidden/>
    <w:rsid w:val="00F70F39"/>
    <w:rPr>
      <w:rFonts w:ascii="Calibri" w:eastAsia="DengXian" w:hAnsi="Calibri"/>
      <w:b/>
      <w:bCs/>
    </w:rPr>
  </w:style>
  <w:style w:type="table" w:customStyle="1" w:styleId="TableGrid1">
    <w:name w:val="Table Grid1"/>
    <w:basedOn w:val="NormaleTabelle"/>
    <w:next w:val="Tabellenraster"/>
    <w:uiPriority w:val="39"/>
    <w:rsid w:val="00F70F39"/>
    <w:rPr>
      <w:rFonts w:ascii="Calibri" w:eastAsia="DengXi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F70F39"/>
    <w:rPr>
      <w:rFonts w:ascii="Calibri" w:eastAsia="DengXian" w:hAnsi="Calibri"/>
      <w:sz w:val="22"/>
      <w:szCs w:val="22"/>
      <w:lang w:val="de-CH" w:eastAsia="de-CH"/>
    </w:rPr>
  </w:style>
  <w:style w:type="character" w:styleId="Fett">
    <w:name w:val="Strong"/>
    <w:uiPriority w:val="22"/>
    <w:qFormat/>
    <w:rsid w:val="00F70F39"/>
    <w:rPr>
      <w:b/>
      <w:bCs/>
    </w:rPr>
  </w:style>
  <w:style w:type="table" w:styleId="Gitternetztabelle7farbigAkzent3">
    <w:name w:val="Grid Table 7 Colorful Accent 3"/>
    <w:basedOn w:val="NormaleTabelle"/>
    <w:uiPriority w:val="52"/>
    <w:rsid w:val="00F70F39"/>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itternetztabelle1hellAkzent3">
    <w:name w:val="Grid Table 1 Light Accent 3"/>
    <w:basedOn w:val="NormaleTabelle"/>
    <w:uiPriority w:val="46"/>
    <w:rsid w:val="00F70F39"/>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character" w:customStyle="1" w:styleId="Mentionnonrsolue1">
    <w:name w:val="Mention non résolue1"/>
    <w:uiPriority w:val="99"/>
    <w:semiHidden/>
    <w:unhideWhenUsed/>
    <w:rsid w:val="0011290B"/>
    <w:rPr>
      <w:color w:val="605E5C"/>
      <w:shd w:val="clear" w:color="auto" w:fill="E1DFDD"/>
    </w:rPr>
  </w:style>
  <w:style w:type="character" w:customStyle="1" w:styleId="tlid-translation">
    <w:name w:val="tlid-translation"/>
    <w:basedOn w:val="Absatz-Standardschriftart"/>
    <w:rsid w:val="008648E1"/>
  </w:style>
  <w:style w:type="character" w:customStyle="1" w:styleId="fontstyle01">
    <w:name w:val="fontstyle01"/>
    <w:basedOn w:val="Absatz-Standardschriftart"/>
    <w:rsid w:val="009217FC"/>
    <w:rPr>
      <w:rFonts w:ascii="ArialMT" w:hAnsi="ArialMT" w:hint="default"/>
      <w:b w:val="0"/>
      <w:bCs w:val="0"/>
      <w:i w:val="0"/>
      <w:iCs w:val="0"/>
      <w:color w:val="242021"/>
      <w:sz w:val="18"/>
      <w:szCs w:val="18"/>
    </w:rPr>
  </w:style>
  <w:style w:type="character" w:customStyle="1" w:styleId="fontstyle21">
    <w:name w:val="fontstyle21"/>
    <w:basedOn w:val="Absatz-Standardschriftart"/>
    <w:rsid w:val="009217FC"/>
    <w:rPr>
      <w:rFonts w:ascii="ArialMT-Italic" w:hAnsi="ArialMT-Italic" w:hint="default"/>
      <w:b w:val="0"/>
      <w:bCs w:val="0"/>
      <w:i/>
      <w:iCs/>
      <w:color w:val="242021"/>
      <w:sz w:val="18"/>
      <w:szCs w:val="18"/>
    </w:rPr>
  </w:style>
  <w:style w:type="character" w:customStyle="1" w:styleId="fontstyle31">
    <w:name w:val="fontstyle31"/>
    <w:basedOn w:val="Absatz-Standardschriftart"/>
    <w:rsid w:val="009217FC"/>
    <w:rPr>
      <w:rFonts w:ascii="GillSans" w:hAnsi="GillSans" w:hint="default"/>
      <w:b w:val="0"/>
      <w:bCs w:val="0"/>
      <w:i w:val="0"/>
      <w:iCs w:val="0"/>
      <w:color w:val="242021"/>
      <w:sz w:val="18"/>
      <w:szCs w:val="18"/>
    </w:rPr>
  </w:style>
  <w:style w:type="paragraph" w:styleId="KeinLeerraum">
    <w:name w:val="No Spacing"/>
    <w:uiPriority w:val="1"/>
    <w:qFormat/>
    <w:rsid w:val="00E17DE7"/>
    <w:rPr>
      <w:rFonts w:ascii="Arial" w:hAnsi="Arial" w:cs="Arial"/>
      <w:lang w:val="de-CH" w:eastAsia="de-CH"/>
    </w:rPr>
  </w:style>
  <w:style w:type="character" w:styleId="BesuchterLink">
    <w:name w:val="FollowedHyperlink"/>
    <w:basedOn w:val="Absatz-Standardschriftart"/>
    <w:uiPriority w:val="99"/>
    <w:semiHidden/>
    <w:unhideWhenUsed/>
    <w:rsid w:val="00052066"/>
    <w:rPr>
      <w:color w:val="954F72" w:themeColor="followedHyperlink"/>
      <w:u w:val="single"/>
    </w:rPr>
  </w:style>
  <w:style w:type="paragraph" w:styleId="StandardWeb">
    <w:name w:val="Normal (Web)"/>
    <w:basedOn w:val="Standard"/>
    <w:uiPriority w:val="99"/>
    <w:semiHidden/>
    <w:unhideWhenUsed/>
    <w:rsid w:val="00AF47D0"/>
    <w:pPr>
      <w:spacing w:before="100" w:beforeAutospacing="1" w:after="100" w:afterAutospacing="1" w:line="240" w:lineRule="auto"/>
    </w:pPr>
    <w:rPr>
      <w:rFonts w:ascii="Times New Roman" w:eastAsiaTheme="minorHAnsi" w:hAnsi="Times New Roman" w:cs="Times New Roman"/>
      <w:sz w:val="24"/>
      <w:szCs w:val="24"/>
      <w:lang w:val="en-US" w:eastAsia="en-US"/>
    </w:rPr>
  </w:style>
  <w:style w:type="numbering" w:customStyle="1" w:styleId="NoList1">
    <w:name w:val="No List1"/>
    <w:next w:val="KeineListe"/>
    <w:uiPriority w:val="99"/>
    <w:semiHidden/>
    <w:unhideWhenUsed/>
    <w:rsid w:val="002309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75"/>
          <w:marBottom w:val="75"/>
          <w:divBdr>
            <w:top w:val="none" w:sz="0" w:space="0" w:color="auto"/>
            <w:left w:val="none" w:sz="0" w:space="0" w:color="auto"/>
            <w:bottom w:val="none" w:sz="0" w:space="0" w:color="auto"/>
            <w:right w:val="none" w:sz="0" w:space="0" w:color="auto"/>
          </w:divBdr>
          <w:divsChild>
            <w:div w:id="4">
              <w:marLeft w:val="2280"/>
              <w:marRight w:val="2280"/>
              <w:marTop w:val="0"/>
              <w:marBottom w:val="0"/>
              <w:divBdr>
                <w:top w:val="none" w:sz="0" w:space="0" w:color="auto"/>
                <w:left w:val="none" w:sz="0" w:space="0" w:color="auto"/>
                <w:bottom w:val="none" w:sz="0" w:space="0" w:color="auto"/>
                <w:right w:val="none" w:sz="0" w:space="0" w:color="auto"/>
              </w:divBdr>
              <w:divsChild>
                <w:div w:id="6">
                  <w:marLeft w:val="-15"/>
                  <w:marRight w:val="-15"/>
                  <w:marTop w:val="0"/>
                  <w:marBottom w:val="0"/>
                  <w:divBdr>
                    <w:top w:val="none" w:sz="0" w:space="0" w:color="auto"/>
                    <w:left w:val="none" w:sz="0" w:space="0" w:color="auto"/>
                    <w:bottom w:val="none" w:sz="0" w:space="0" w:color="auto"/>
                    <w:right w:val="none" w:sz="0" w:space="0" w:color="auto"/>
                  </w:divBdr>
                  <w:divsChild>
                    <w:div w:id="1">
                      <w:marLeft w:val="120"/>
                      <w:marRight w:val="120"/>
                      <w:marTop w:val="120"/>
                      <w:marBottom w:val="120"/>
                      <w:divBdr>
                        <w:top w:val="none" w:sz="0" w:space="0" w:color="auto"/>
                        <w:left w:val="none" w:sz="0" w:space="0" w:color="auto"/>
                        <w:bottom w:val="none" w:sz="0" w:space="0" w:color="auto"/>
                        <w:right w:val="none" w:sz="0" w:space="0" w:color="auto"/>
                      </w:divBdr>
                    </w:div>
                    <w:div w:id="3">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13377568">
      <w:bodyDiv w:val="1"/>
      <w:marLeft w:val="0"/>
      <w:marRight w:val="0"/>
      <w:marTop w:val="0"/>
      <w:marBottom w:val="0"/>
      <w:divBdr>
        <w:top w:val="none" w:sz="0" w:space="0" w:color="auto"/>
        <w:left w:val="none" w:sz="0" w:space="0" w:color="auto"/>
        <w:bottom w:val="none" w:sz="0" w:space="0" w:color="auto"/>
        <w:right w:val="none" w:sz="0" w:space="0" w:color="auto"/>
      </w:divBdr>
    </w:div>
    <w:div w:id="162471550">
      <w:bodyDiv w:val="1"/>
      <w:marLeft w:val="0"/>
      <w:marRight w:val="0"/>
      <w:marTop w:val="0"/>
      <w:marBottom w:val="0"/>
      <w:divBdr>
        <w:top w:val="none" w:sz="0" w:space="0" w:color="auto"/>
        <w:left w:val="none" w:sz="0" w:space="0" w:color="auto"/>
        <w:bottom w:val="none" w:sz="0" w:space="0" w:color="auto"/>
        <w:right w:val="none" w:sz="0" w:space="0" w:color="auto"/>
      </w:divBdr>
    </w:div>
    <w:div w:id="253975962">
      <w:bodyDiv w:val="1"/>
      <w:marLeft w:val="0"/>
      <w:marRight w:val="0"/>
      <w:marTop w:val="0"/>
      <w:marBottom w:val="0"/>
      <w:divBdr>
        <w:top w:val="none" w:sz="0" w:space="0" w:color="auto"/>
        <w:left w:val="none" w:sz="0" w:space="0" w:color="auto"/>
        <w:bottom w:val="none" w:sz="0" w:space="0" w:color="auto"/>
        <w:right w:val="none" w:sz="0" w:space="0" w:color="auto"/>
      </w:divBdr>
    </w:div>
    <w:div w:id="264927363">
      <w:bodyDiv w:val="1"/>
      <w:marLeft w:val="0"/>
      <w:marRight w:val="0"/>
      <w:marTop w:val="0"/>
      <w:marBottom w:val="0"/>
      <w:divBdr>
        <w:top w:val="none" w:sz="0" w:space="0" w:color="auto"/>
        <w:left w:val="none" w:sz="0" w:space="0" w:color="auto"/>
        <w:bottom w:val="none" w:sz="0" w:space="0" w:color="auto"/>
        <w:right w:val="none" w:sz="0" w:space="0" w:color="auto"/>
      </w:divBdr>
    </w:div>
    <w:div w:id="313340763">
      <w:bodyDiv w:val="1"/>
      <w:marLeft w:val="0"/>
      <w:marRight w:val="0"/>
      <w:marTop w:val="0"/>
      <w:marBottom w:val="0"/>
      <w:divBdr>
        <w:top w:val="none" w:sz="0" w:space="0" w:color="auto"/>
        <w:left w:val="none" w:sz="0" w:space="0" w:color="auto"/>
        <w:bottom w:val="none" w:sz="0" w:space="0" w:color="auto"/>
        <w:right w:val="none" w:sz="0" w:space="0" w:color="auto"/>
      </w:divBdr>
    </w:div>
    <w:div w:id="319311513">
      <w:bodyDiv w:val="1"/>
      <w:marLeft w:val="0"/>
      <w:marRight w:val="0"/>
      <w:marTop w:val="0"/>
      <w:marBottom w:val="0"/>
      <w:divBdr>
        <w:top w:val="none" w:sz="0" w:space="0" w:color="auto"/>
        <w:left w:val="none" w:sz="0" w:space="0" w:color="auto"/>
        <w:bottom w:val="none" w:sz="0" w:space="0" w:color="auto"/>
        <w:right w:val="none" w:sz="0" w:space="0" w:color="auto"/>
      </w:divBdr>
    </w:div>
    <w:div w:id="364523511">
      <w:bodyDiv w:val="1"/>
      <w:marLeft w:val="0"/>
      <w:marRight w:val="0"/>
      <w:marTop w:val="0"/>
      <w:marBottom w:val="0"/>
      <w:divBdr>
        <w:top w:val="none" w:sz="0" w:space="0" w:color="auto"/>
        <w:left w:val="none" w:sz="0" w:space="0" w:color="auto"/>
        <w:bottom w:val="none" w:sz="0" w:space="0" w:color="auto"/>
        <w:right w:val="none" w:sz="0" w:space="0" w:color="auto"/>
      </w:divBdr>
    </w:div>
    <w:div w:id="373359497">
      <w:bodyDiv w:val="1"/>
      <w:marLeft w:val="0"/>
      <w:marRight w:val="0"/>
      <w:marTop w:val="0"/>
      <w:marBottom w:val="0"/>
      <w:divBdr>
        <w:top w:val="none" w:sz="0" w:space="0" w:color="auto"/>
        <w:left w:val="none" w:sz="0" w:space="0" w:color="auto"/>
        <w:bottom w:val="none" w:sz="0" w:space="0" w:color="auto"/>
        <w:right w:val="none" w:sz="0" w:space="0" w:color="auto"/>
      </w:divBdr>
    </w:div>
    <w:div w:id="379983150">
      <w:bodyDiv w:val="1"/>
      <w:marLeft w:val="0"/>
      <w:marRight w:val="0"/>
      <w:marTop w:val="0"/>
      <w:marBottom w:val="0"/>
      <w:divBdr>
        <w:top w:val="none" w:sz="0" w:space="0" w:color="auto"/>
        <w:left w:val="none" w:sz="0" w:space="0" w:color="auto"/>
        <w:bottom w:val="none" w:sz="0" w:space="0" w:color="auto"/>
        <w:right w:val="none" w:sz="0" w:space="0" w:color="auto"/>
      </w:divBdr>
    </w:div>
    <w:div w:id="403769320">
      <w:bodyDiv w:val="1"/>
      <w:marLeft w:val="0"/>
      <w:marRight w:val="0"/>
      <w:marTop w:val="0"/>
      <w:marBottom w:val="0"/>
      <w:divBdr>
        <w:top w:val="none" w:sz="0" w:space="0" w:color="auto"/>
        <w:left w:val="none" w:sz="0" w:space="0" w:color="auto"/>
        <w:bottom w:val="none" w:sz="0" w:space="0" w:color="auto"/>
        <w:right w:val="none" w:sz="0" w:space="0" w:color="auto"/>
      </w:divBdr>
    </w:div>
    <w:div w:id="500588333">
      <w:bodyDiv w:val="1"/>
      <w:marLeft w:val="0"/>
      <w:marRight w:val="0"/>
      <w:marTop w:val="0"/>
      <w:marBottom w:val="0"/>
      <w:divBdr>
        <w:top w:val="none" w:sz="0" w:space="0" w:color="auto"/>
        <w:left w:val="none" w:sz="0" w:space="0" w:color="auto"/>
        <w:bottom w:val="none" w:sz="0" w:space="0" w:color="auto"/>
        <w:right w:val="none" w:sz="0" w:space="0" w:color="auto"/>
      </w:divBdr>
    </w:div>
    <w:div w:id="555821645">
      <w:bodyDiv w:val="1"/>
      <w:marLeft w:val="0"/>
      <w:marRight w:val="0"/>
      <w:marTop w:val="0"/>
      <w:marBottom w:val="0"/>
      <w:divBdr>
        <w:top w:val="none" w:sz="0" w:space="0" w:color="auto"/>
        <w:left w:val="none" w:sz="0" w:space="0" w:color="auto"/>
        <w:bottom w:val="none" w:sz="0" w:space="0" w:color="auto"/>
        <w:right w:val="none" w:sz="0" w:space="0" w:color="auto"/>
      </w:divBdr>
    </w:div>
    <w:div w:id="661932622">
      <w:bodyDiv w:val="1"/>
      <w:marLeft w:val="0"/>
      <w:marRight w:val="0"/>
      <w:marTop w:val="0"/>
      <w:marBottom w:val="0"/>
      <w:divBdr>
        <w:top w:val="none" w:sz="0" w:space="0" w:color="auto"/>
        <w:left w:val="none" w:sz="0" w:space="0" w:color="auto"/>
        <w:bottom w:val="none" w:sz="0" w:space="0" w:color="auto"/>
        <w:right w:val="none" w:sz="0" w:space="0" w:color="auto"/>
      </w:divBdr>
    </w:div>
    <w:div w:id="678117427">
      <w:bodyDiv w:val="1"/>
      <w:marLeft w:val="0"/>
      <w:marRight w:val="0"/>
      <w:marTop w:val="0"/>
      <w:marBottom w:val="0"/>
      <w:divBdr>
        <w:top w:val="none" w:sz="0" w:space="0" w:color="auto"/>
        <w:left w:val="none" w:sz="0" w:space="0" w:color="auto"/>
        <w:bottom w:val="none" w:sz="0" w:space="0" w:color="auto"/>
        <w:right w:val="none" w:sz="0" w:space="0" w:color="auto"/>
      </w:divBdr>
    </w:div>
    <w:div w:id="697243073">
      <w:bodyDiv w:val="1"/>
      <w:marLeft w:val="0"/>
      <w:marRight w:val="0"/>
      <w:marTop w:val="0"/>
      <w:marBottom w:val="0"/>
      <w:divBdr>
        <w:top w:val="none" w:sz="0" w:space="0" w:color="auto"/>
        <w:left w:val="none" w:sz="0" w:space="0" w:color="auto"/>
        <w:bottom w:val="none" w:sz="0" w:space="0" w:color="auto"/>
        <w:right w:val="none" w:sz="0" w:space="0" w:color="auto"/>
      </w:divBdr>
    </w:div>
    <w:div w:id="796068957">
      <w:bodyDiv w:val="1"/>
      <w:marLeft w:val="0"/>
      <w:marRight w:val="0"/>
      <w:marTop w:val="0"/>
      <w:marBottom w:val="0"/>
      <w:divBdr>
        <w:top w:val="none" w:sz="0" w:space="0" w:color="auto"/>
        <w:left w:val="none" w:sz="0" w:space="0" w:color="auto"/>
        <w:bottom w:val="none" w:sz="0" w:space="0" w:color="auto"/>
        <w:right w:val="none" w:sz="0" w:space="0" w:color="auto"/>
      </w:divBdr>
    </w:div>
    <w:div w:id="893583573">
      <w:bodyDiv w:val="1"/>
      <w:marLeft w:val="0"/>
      <w:marRight w:val="0"/>
      <w:marTop w:val="0"/>
      <w:marBottom w:val="0"/>
      <w:divBdr>
        <w:top w:val="none" w:sz="0" w:space="0" w:color="auto"/>
        <w:left w:val="none" w:sz="0" w:space="0" w:color="auto"/>
        <w:bottom w:val="none" w:sz="0" w:space="0" w:color="auto"/>
        <w:right w:val="none" w:sz="0" w:space="0" w:color="auto"/>
      </w:divBdr>
    </w:div>
    <w:div w:id="895702601">
      <w:bodyDiv w:val="1"/>
      <w:marLeft w:val="0"/>
      <w:marRight w:val="0"/>
      <w:marTop w:val="0"/>
      <w:marBottom w:val="0"/>
      <w:divBdr>
        <w:top w:val="none" w:sz="0" w:space="0" w:color="auto"/>
        <w:left w:val="none" w:sz="0" w:space="0" w:color="auto"/>
        <w:bottom w:val="none" w:sz="0" w:space="0" w:color="auto"/>
        <w:right w:val="none" w:sz="0" w:space="0" w:color="auto"/>
      </w:divBdr>
    </w:div>
    <w:div w:id="987058036">
      <w:bodyDiv w:val="1"/>
      <w:marLeft w:val="0"/>
      <w:marRight w:val="0"/>
      <w:marTop w:val="0"/>
      <w:marBottom w:val="0"/>
      <w:divBdr>
        <w:top w:val="none" w:sz="0" w:space="0" w:color="auto"/>
        <w:left w:val="none" w:sz="0" w:space="0" w:color="auto"/>
        <w:bottom w:val="none" w:sz="0" w:space="0" w:color="auto"/>
        <w:right w:val="none" w:sz="0" w:space="0" w:color="auto"/>
      </w:divBdr>
    </w:div>
    <w:div w:id="1084448200">
      <w:bodyDiv w:val="1"/>
      <w:marLeft w:val="0"/>
      <w:marRight w:val="0"/>
      <w:marTop w:val="0"/>
      <w:marBottom w:val="0"/>
      <w:divBdr>
        <w:top w:val="none" w:sz="0" w:space="0" w:color="auto"/>
        <w:left w:val="none" w:sz="0" w:space="0" w:color="auto"/>
        <w:bottom w:val="none" w:sz="0" w:space="0" w:color="auto"/>
        <w:right w:val="none" w:sz="0" w:space="0" w:color="auto"/>
      </w:divBdr>
    </w:div>
    <w:div w:id="1141849366">
      <w:bodyDiv w:val="1"/>
      <w:marLeft w:val="0"/>
      <w:marRight w:val="0"/>
      <w:marTop w:val="0"/>
      <w:marBottom w:val="0"/>
      <w:divBdr>
        <w:top w:val="none" w:sz="0" w:space="0" w:color="auto"/>
        <w:left w:val="none" w:sz="0" w:space="0" w:color="auto"/>
        <w:bottom w:val="none" w:sz="0" w:space="0" w:color="auto"/>
        <w:right w:val="none" w:sz="0" w:space="0" w:color="auto"/>
      </w:divBdr>
    </w:div>
    <w:div w:id="1191382787">
      <w:bodyDiv w:val="1"/>
      <w:marLeft w:val="0"/>
      <w:marRight w:val="0"/>
      <w:marTop w:val="0"/>
      <w:marBottom w:val="0"/>
      <w:divBdr>
        <w:top w:val="none" w:sz="0" w:space="0" w:color="auto"/>
        <w:left w:val="none" w:sz="0" w:space="0" w:color="auto"/>
        <w:bottom w:val="none" w:sz="0" w:space="0" w:color="auto"/>
        <w:right w:val="none" w:sz="0" w:space="0" w:color="auto"/>
      </w:divBdr>
    </w:div>
    <w:div w:id="1204246663">
      <w:bodyDiv w:val="1"/>
      <w:marLeft w:val="0"/>
      <w:marRight w:val="0"/>
      <w:marTop w:val="0"/>
      <w:marBottom w:val="0"/>
      <w:divBdr>
        <w:top w:val="none" w:sz="0" w:space="0" w:color="auto"/>
        <w:left w:val="none" w:sz="0" w:space="0" w:color="auto"/>
        <w:bottom w:val="none" w:sz="0" w:space="0" w:color="auto"/>
        <w:right w:val="none" w:sz="0" w:space="0" w:color="auto"/>
      </w:divBdr>
    </w:div>
    <w:div w:id="1307859243">
      <w:bodyDiv w:val="1"/>
      <w:marLeft w:val="0"/>
      <w:marRight w:val="0"/>
      <w:marTop w:val="0"/>
      <w:marBottom w:val="0"/>
      <w:divBdr>
        <w:top w:val="none" w:sz="0" w:space="0" w:color="auto"/>
        <w:left w:val="none" w:sz="0" w:space="0" w:color="auto"/>
        <w:bottom w:val="none" w:sz="0" w:space="0" w:color="auto"/>
        <w:right w:val="none" w:sz="0" w:space="0" w:color="auto"/>
      </w:divBdr>
    </w:div>
    <w:div w:id="1430079664">
      <w:bodyDiv w:val="1"/>
      <w:marLeft w:val="0"/>
      <w:marRight w:val="0"/>
      <w:marTop w:val="0"/>
      <w:marBottom w:val="0"/>
      <w:divBdr>
        <w:top w:val="none" w:sz="0" w:space="0" w:color="auto"/>
        <w:left w:val="none" w:sz="0" w:space="0" w:color="auto"/>
        <w:bottom w:val="none" w:sz="0" w:space="0" w:color="auto"/>
        <w:right w:val="none" w:sz="0" w:space="0" w:color="auto"/>
      </w:divBdr>
    </w:div>
    <w:div w:id="1455296123">
      <w:bodyDiv w:val="1"/>
      <w:marLeft w:val="0"/>
      <w:marRight w:val="0"/>
      <w:marTop w:val="0"/>
      <w:marBottom w:val="0"/>
      <w:divBdr>
        <w:top w:val="none" w:sz="0" w:space="0" w:color="auto"/>
        <w:left w:val="none" w:sz="0" w:space="0" w:color="auto"/>
        <w:bottom w:val="none" w:sz="0" w:space="0" w:color="auto"/>
        <w:right w:val="none" w:sz="0" w:space="0" w:color="auto"/>
      </w:divBdr>
    </w:div>
    <w:div w:id="1507289021">
      <w:bodyDiv w:val="1"/>
      <w:marLeft w:val="0"/>
      <w:marRight w:val="0"/>
      <w:marTop w:val="0"/>
      <w:marBottom w:val="0"/>
      <w:divBdr>
        <w:top w:val="none" w:sz="0" w:space="0" w:color="auto"/>
        <w:left w:val="none" w:sz="0" w:space="0" w:color="auto"/>
        <w:bottom w:val="none" w:sz="0" w:space="0" w:color="auto"/>
        <w:right w:val="none" w:sz="0" w:space="0" w:color="auto"/>
      </w:divBdr>
    </w:div>
    <w:div w:id="1604725794">
      <w:bodyDiv w:val="1"/>
      <w:marLeft w:val="0"/>
      <w:marRight w:val="0"/>
      <w:marTop w:val="0"/>
      <w:marBottom w:val="0"/>
      <w:divBdr>
        <w:top w:val="none" w:sz="0" w:space="0" w:color="auto"/>
        <w:left w:val="none" w:sz="0" w:space="0" w:color="auto"/>
        <w:bottom w:val="none" w:sz="0" w:space="0" w:color="auto"/>
        <w:right w:val="none" w:sz="0" w:space="0" w:color="auto"/>
      </w:divBdr>
    </w:div>
    <w:div w:id="1643537567">
      <w:bodyDiv w:val="1"/>
      <w:marLeft w:val="0"/>
      <w:marRight w:val="0"/>
      <w:marTop w:val="0"/>
      <w:marBottom w:val="0"/>
      <w:divBdr>
        <w:top w:val="none" w:sz="0" w:space="0" w:color="auto"/>
        <w:left w:val="none" w:sz="0" w:space="0" w:color="auto"/>
        <w:bottom w:val="none" w:sz="0" w:space="0" w:color="auto"/>
        <w:right w:val="none" w:sz="0" w:space="0" w:color="auto"/>
      </w:divBdr>
    </w:div>
    <w:div w:id="1702390247">
      <w:bodyDiv w:val="1"/>
      <w:marLeft w:val="0"/>
      <w:marRight w:val="0"/>
      <w:marTop w:val="0"/>
      <w:marBottom w:val="0"/>
      <w:divBdr>
        <w:top w:val="none" w:sz="0" w:space="0" w:color="auto"/>
        <w:left w:val="none" w:sz="0" w:space="0" w:color="auto"/>
        <w:bottom w:val="none" w:sz="0" w:space="0" w:color="auto"/>
        <w:right w:val="none" w:sz="0" w:space="0" w:color="auto"/>
      </w:divBdr>
    </w:div>
    <w:div w:id="1732996474">
      <w:bodyDiv w:val="1"/>
      <w:marLeft w:val="0"/>
      <w:marRight w:val="0"/>
      <w:marTop w:val="0"/>
      <w:marBottom w:val="0"/>
      <w:divBdr>
        <w:top w:val="none" w:sz="0" w:space="0" w:color="auto"/>
        <w:left w:val="none" w:sz="0" w:space="0" w:color="auto"/>
        <w:bottom w:val="none" w:sz="0" w:space="0" w:color="auto"/>
        <w:right w:val="none" w:sz="0" w:space="0" w:color="auto"/>
      </w:divBdr>
    </w:div>
    <w:div w:id="1748770051">
      <w:bodyDiv w:val="1"/>
      <w:marLeft w:val="0"/>
      <w:marRight w:val="0"/>
      <w:marTop w:val="0"/>
      <w:marBottom w:val="0"/>
      <w:divBdr>
        <w:top w:val="none" w:sz="0" w:space="0" w:color="auto"/>
        <w:left w:val="none" w:sz="0" w:space="0" w:color="auto"/>
        <w:bottom w:val="none" w:sz="0" w:space="0" w:color="auto"/>
        <w:right w:val="none" w:sz="0" w:space="0" w:color="auto"/>
      </w:divBdr>
    </w:div>
    <w:div w:id="1806698882">
      <w:bodyDiv w:val="1"/>
      <w:marLeft w:val="0"/>
      <w:marRight w:val="0"/>
      <w:marTop w:val="0"/>
      <w:marBottom w:val="0"/>
      <w:divBdr>
        <w:top w:val="none" w:sz="0" w:space="0" w:color="auto"/>
        <w:left w:val="none" w:sz="0" w:space="0" w:color="auto"/>
        <w:bottom w:val="none" w:sz="0" w:space="0" w:color="auto"/>
        <w:right w:val="none" w:sz="0" w:space="0" w:color="auto"/>
      </w:divBdr>
    </w:div>
    <w:div w:id="1905488705">
      <w:bodyDiv w:val="1"/>
      <w:marLeft w:val="0"/>
      <w:marRight w:val="0"/>
      <w:marTop w:val="0"/>
      <w:marBottom w:val="0"/>
      <w:divBdr>
        <w:top w:val="none" w:sz="0" w:space="0" w:color="auto"/>
        <w:left w:val="none" w:sz="0" w:space="0" w:color="auto"/>
        <w:bottom w:val="none" w:sz="0" w:space="0" w:color="auto"/>
        <w:right w:val="none" w:sz="0" w:space="0" w:color="auto"/>
      </w:divBdr>
    </w:div>
    <w:div w:id="1930314086">
      <w:bodyDiv w:val="1"/>
      <w:marLeft w:val="0"/>
      <w:marRight w:val="0"/>
      <w:marTop w:val="0"/>
      <w:marBottom w:val="0"/>
      <w:divBdr>
        <w:top w:val="none" w:sz="0" w:space="0" w:color="auto"/>
        <w:left w:val="none" w:sz="0" w:space="0" w:color="auto"/>
        <w:bottom w:val="none" w:sz="0" w:space="0" w:color="auto"/>
        <w:right w:val="none" w:sz="0" w:space="0" w:color="auto"/>
      </w:divBdr>
    </w:div>
    <w:div w:id="1981379460">
      <w:bodyDiv w:val="1"/>
      <w:marLeft w:val="0"/>
      <w:marRight w:val="0"/>
      <w:marTop w:val="0"/>
      <w:marBottom w:val="0"/>
      <w:divBdr>
        <w:top w:val="none" w:sz="0" w:space="0" w:color="auto"/>
        <w:left w:val="none" w:sz="0" w:space="0" w:color="auto"/>
        <w:bottom w:val="none" w:sz="0" w:space="0" w:color="auto"/>
        <w:right w:val="none" w:sz="0" w:space="0" w:color="auto"/>
      </w:divBdr>
    </w:div>
    <w:div w:id="1995259364">
      <w:bodyDiv w:val="1"/>
      <w:marLeft w:val="0"/>
      <w:marRight w:val="0"/>
      <w:marTop w:val="0"/>
      <w:marBottom w:val="0"/>
      <w:divBdr>
        <w:top w:val="none" w:sz="0" w:space="0" w:color="auto"/>
        <w:left w:val="none" w:sz="0" w:space="0" w:color="auto"/>
        <w:bottom w:val="none" w:sz="0" w:space="0" w:color="auto"/>
        <w:right w:val="none" w:sz="0" w:space="0" w:color="auto"/>
      </w:divBdr>
    </w:div>
    <w:div w:id="2063402502">
      <w:bodyDiv w:val="1"/>
      <w:marLeft w:val="0"/>
      <w:marRight w:val="0"/>
      <w:marTop w:val="0"/>
      <w:marBottom w:val="0"/>
      <w:divBdr>
        <w:top w:val="none" w:sz="0" w:space="0" w:color="auto"/>
        <w:left w:val="none" w:sz="0" w:space="0" w:color="auto"/>
        <w:bottom w:val="none" w:sz="0" w:space="0" w:color="auto"/>
        <w:right w:val="none" w:sz="0" w:space="0" w:color="auto"/>
      </w:divBdr>
    </w:div>
    <w:div w:id="2096390243">
      <w:bodyDiv w:val="1"/>
      <w:marLeft w:val="0"/>
      <w:marRight w:val="0"/>
      <w:marTop w:val="0"/>
      <w:marBottom w:val="0"/>
      <w:divBdr>
        <w:top w:val="none" w:sz="0" w:space="0" w:color="auto"/>
        <w:left w:val="none" w:sz="0" w:space="0" w:color="auto"/>
        <w:bottom w:val="none" w:sz="0" w:space="0" w:color="auto"/>
        <w:right w:val="none" w:sz="0" w:space="0" w:color="auto"/>
      </w:divBdr>
    </w:div>
    <w:div w:id="2145001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emf"/><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80791476\Local%20Settings\Temporary%20Internet%20Files\Content.MSO\875F2E79.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D9818FF044534A834578B632DECCEC" ma:contentTypeVersion="2" ma:contentTypeDescription="Create a new document." ma:contentTypeScope="" ma:versionID="4425b3823e1c1bbb23d5155b46b609ea">
  <xsd:schema xmlns:xsd="http://www.w3.org/2001/XMLSchema" xmlns:xs="http://www.w3.org/2001/XMLSchema" xmlns:p="http://schemas.microsoft.com/office/2006/metadata/properties" xmlns:ns2="8fd42801-72be-44bf-ad2e-e119c9f0438b" targetNamespace="http://schemas.microsoft.com/office/2006/metadata/properties" ma:root="true" ma:fieldsID="8bc4792bdb2330cc9acd8e2caf794e13" ns2:_="">
    <xsd:import namespace="8fd42801-72be-44bf-ad2e-e119c9f0438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d42801-72be-44bf-ad2e-e119c9f043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3D9818FF044534A834578B632DECCEC" ma:contentTypeVersion="2" ma:contentTypeDescription="Crée un document." ma:contentTypeScope="" ma:versionID="e73704e57a29d06c446abf825429decd">
  <xsd:schema xmlns:xsd="http://www.w3.org/2001/XMLSchema" xmlns:xs="http://www.w3.org/2001/XMLSchema" xmlns:p="http://schemas.microsoft.com/office/2006/metadata/properties" xmlns:ns2="8fd42801-72be-44bf-ad2e-e119c9f0438b" targetNamespace="http://schemas.microsoft.com/office/2006/metadata/properties" ma:root="true" ma:fieldsID="d5f6c4ff5140871ad237f69c6cdc6687" ns2:_="">
    <xsd:import namespace="8fd42801-72be-44bf-ad2e-e119c9f0438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d42801-72be-44bf-ad2e-e119c9f043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7DF770-A284-4D8C-8A20-5ADEC3994C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d42801-72be-44bf-ad2e-e119c9f043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6F79CE-1EB7-4FE1-90F8-12B7291C3F6E}">
  <ds:schemaRefs>
    <ds:schemaRef ds:uri="http://schemas.openxmlformats.org/officeDocument/2006/bibliography"/>
  </ds:schemaRefs>
</ds:datastoreItem>
</file>

<file path=customXml/itemProps3.xml><?xml version="1.0" encoding="utf-8"?>
<ds:datastoreItem xmlns:ds="http://schemas.openxmlformats.org/officeDocument/2006/customXml" ds:itemID="{7AC61176-2805-4A11-B233-0B39764F18FB}">
  <ds:schemaRefs>
    <ds:schemaRef ds:uri="http://schemas.microsoft.com/sharepoint/v3/contenttype/forms"/>
  </ds:schemaRefs>
</ds:datastoreItem>
</file>

<file path=customXml/itemProps4.xml><?xml version="1.0" encoding="utf-8"?>
<ds:datastoreItem xmlns:ds="http://schemas.openxmlformats.org/officeDocument/2006/customXml" ds:itemID="{3E05B726-BC4D-4BE4-9618-BC52E48249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d42801-72be-44bf-ad2e-e119c9f043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3AC807B-2671-47A9-B54B-230DDC5BC924}">
  <ds:schemaRefs>
    <ds:schemaRef ds:uri="http://schemas.microsoft.com/sharepoint/v3/contenttype/forms"/>
  </ds:schemaRefs>
</ds:datastoreItem>
</file>

<file path=customXml/itemProps6.xml><?xml version="1.0" encoding="utf-8"?>
<ds:datastoreItem xmlns:ds="http://schemas.openxmlformats.org/officeDocument/2006/customXml" ds:itemID="{E141359D-7BE9-4923-B3DA-065812AF51E3}">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C1F83F09-C011-44CF-9F73-D36AA9A4CDE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875F2E79.dot</Template>
  <TotalTime>0</TotalTime>
  <Pages>18</Pages>
  <Words>6105</Words>
  <Characters>38465</Characters>
  <Application>Microsoft Office Word</Application>
  <DocSecurity>0</DocSecurity>
  <Lines>320</Lines>
  <Paragraphs>88</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Instructions - EP Examen structural SOBE Version 1.2</vt:lpstr>
      <vt:lpstr>EP F4 Examen structural SOBE</vt:lpstr>
      <vt:lpstr>X   Standortadresse: X Postadresse:</vt:lpstr>
    </vt:vector>
  </TitlesOfParts>
  <Company>OFROU</Company>
  <LinksUpToDate>false</LinksUpToDate>
  <CharactersWithSpaces>44482</CharactersWithSpaces>
  <SharedDoc>false</SharedDoc>
  <HLinks>
    <vt:vector size="348" baseType="variant">
      <vt:variant>
        <vt:i4>1507380</vt:i4>
      </vt:variant>
      <vt:variant>
        <vt:i4>367</vt:i4>
      </vt:variant>
      <vt:variant>
        <vt:i4>0</vt:i4>
      </vt:variant>
      <vt:variant>
        <vt:i4>5</vt:i4>
      </vt:variant>
      <vt:variant>
        <vt:lpwstr/>
      </vt:variant>
      <vt:variant>
        <vt:lpwstr>_Toc40879314</vt:lpwstr>
      </vt:variant>
      <vt:variant>
        <vt:i4>1048628</vt:i4>
      </vt:variant>
      <vt:variant>
        <vt:i4>361</vt:i4>
      </vt:variant>
      <vt:variant>
        <vt:i4>0</vt:i4>
      </vt:variant>
      <vt:variant>
        <vt:i4>5</vt:i4>
      </vt:variant>
      <vt:variant>
        <vt:lpwstr/>
      </vt:variant>
      <vt:variant>
        <vt:lpwstr>_Toc40879313</vt:lpwstr>
      </vt:variant>
      <vt:variant>
        <vt:i4>1114164</vt:i4>
      </vt:variant>
      <vt:variant>
        <vt:i4>355</vt:i4>
      </vt:variant>
      <vt:variant>
        <vt:i4>0</vt:i4>
      </vt:variant>
      <vt:variant>
        <vt:i4>5</vt:i4>
      </vt:variant>
      <vt:variant>
        <vt:lpwstr/>
      </vt:variant>
      <vt:variant>
        <vt:lpwstr>_Toc40879312</vt:lpwstr>
      </vt:variant>
      <vt:variant>
        <vt:i4>1179700</vt:i4>
      </vt:variant>
      <vt:variant>
        <vt:i4>349</vt:i4>
      </vt:variant>
      <vt:variant>
        <vt:i4>0</vt:i4>
      </vt:variant>
      <vt:variant>
        <vt:i4>5</vt:i4>
      </vt:variant>
      <vt:variant>
        <vt:lpwstr/>
      </vt:variant>
      <vt:variant>
        <vt:lpwstr>_Toc40879311</vt:lpwstr>
      </vt:variant>
      <vt:variant>
        <vt:i4>1245236</vt:i4>
      </vt:variant>
      <vt:variant>
        <vt:i4>343</vt:i4>
      </vt:variant>
      <vt:variant>
        <vt:i4>0</vt:i4>
      </vt:variant>
      <vt:variant>
        <vt:i4>5</vt:i4>
      </vt:variant>
      <vt:variant>
        <vt:lpwstr/>
      </vt:variant>
      <vt:variant>
        <vt:lpwstr>_Toc40879310</vt:lpwstr>
      </vt:variant>
      <vt:variant>
        <vt:i4>1703989</vt:i4>
      </vt:variant>
      <vt:variant>
        <vt:i4>337</vt:i4>
      </vt:variant>
      <vt:variant>
        <vt:i4>0</vt:i4>
      </vt:variant>
      <vt:variant>
        <vt:i4>5</vt:i4>
      </vt:variant>
      <vt:variant>
        <vt:lpwstr/>
      </vt:variant>
      <vt:variant>
        <vt:lpwstr>_Toc40879309</vt:lpwstr>
      </vt:variant>
      <vt:variant>
        <vt:i4>1769525</vt:i4>
      </vt:variant>
      <vt:variant>
        <vt:i4>331</vt:i4>
      </vt:variant>
      <vt:variant>
        <vt:i4>0</vt:i4>
      </vt:variant>
      <vt:variant>
        <vt:i4>5</vt:i4>
      </vt:variant>
      <vt:variant>
        <vt:lpwstr/>
      </vt:variant>
      <vt:variant>
        <vt:lpwstr>_Toc40879308</vt:lpwstr>
      </vt:variant>
      <vt:variant>
        <vt:i4>1310773</vt:i4>
      </vt:variant>
      <vt:variant>
        <vt:i4>325</vt:i4>
      </vt:variant>
      <vt:variant>
        <vt:i4>0</vt:i4>
      </vt:variant>
      <vt:variant>
        <vt:i4>5</vt:i4>
      </vt:variant>
      <vt:variant>
        <vt:lpwstr/>
      </vt:variant>
      <vt:variant>
        <vt:lpwstr>_Toc40879307</vt:lpwstr>
      </vt:variant>
      <vt:variant>
        <vt:i4>1376309</vt:i4>
      </vt:variant>
      <vt:variant>
        <vt:i4>319</vt:i4>
      </vt:variant>
      <vt:variant>
        <vt:i4>0</vt:i4>
      </vt:variant>
      <vt:variant>
        <vt:i4>5</vt:i4>
      </vt:variant>
      <vt:variant>
        <vt:lpwstr/>
      </vt:variant>
      <vt:variant>
        <vt:lpwstr>_Toc40879306</vt:lpwstr>
      </vt:variant>
      <vt:variant>
        <vt:i4>1441845</vt:i4>
      </vt:variant>
      <vt:variant>
        <vt:i4>313</vt:i4>
      </vt:variant>
      <vt:variant>
        <vt:i4>0</vt:i4>
      </vt:variant>
      <vt:variant>
        <vt:i4>5</vt:i4>
      </vt:variant>
      <vt:variant>
        <vt:lpwstr/>
      </vt:variant>
      <vt:variant>
        <vt:lpwstr>_Toc40879305</vt:lpwstr>
      </vt:variant>
      <vt:variant>
        <vt:i4>1507381</vt:i4>
      </vt:variant>
      <vt:variant>
        <vt:i4>307</vt:i4>
      </vt:variant>
      <vt:variant>
        <vt:i4>0</vt:i4>
      </vt:variant>
      <vt:variant>
        <vt:i4>5</vt:i4>
      </vt:variant>
      <vt:variant>
        <vt:lpwstr/>
      </vt:variant>
      <vt:variant>
        <vt:lpwstr>_Toc40879304</vt:lpwstr>
      </vt:variant>
      <vt:variant>
        <vt:i4>1048629</vt:i4>
      </vt:variant>
      <vt:variant>
        <vt:i4>301</vt:i4>
      </vt:variant>
      <vt:variant>
        <vt:i4>0</vt:i4>
      </vt:variant>
      <vt:variant>
        <vt:i4>5</vt:i4>
      </vt:variant>
      <vt:variant>
        <vt:lpwstr/>
      </vt:variant>
      <vt:variant>
        <vt:lpwstr>_Toc40879303</vt:lpwstr>
      </vt:variant>
      <vt:variant>
        <vt:i4>1114165</vt:i4>
      </vt:variant>
      <vt:variant>
        <vt:i4>295</vt:i4>
      </vt:variant>
      <vt:variant>
        <vt:i4>0</vt:i4>
      </vt:variant>
      <vt:variant>
        <vt:i4>5</vt:i4>
      </vt:variant>
      <vt:variant>
        <vt:lpwstr/>
      </vt:variant>
      <vt:variant>
        <vt:lpwstr>_Toc40879302</vt:lpwstr>
      </vt:variant>
      <vt:variant>
        <vt:i4>1179701</vt:i4>
      </vt:variant>
      <vt:variant>
        <vt:i4>289</vt:i4>
      </vt:variant>
      <vt:variant>
        <vt:i4>0</vt:i4>
      </vt:variant>
      <vt:variant>
        <vt:i4>5</vt:i4>
      </vt:variant>
      <vt:variant>
        <vt:lpwstr/>
      </vt:variant>
      <vt:variant>
        <vt:lpwstr>_Toc40879301</vt:lpwstr>
      </vt:variant>
      <vt:variant>
        <vt:i4>1245237</vt:i4>
      </vt:variant>
      <vt:variant>
        <vt:i4>283</vt:i4>
      </vt:variant>
      <vt:variant>
        <vt:i4>0</vt:i4>
      </vt:variant>
      <vt:variant>
        <vt:i4>5</vt:i4>
      </vt:variant>
      <vt:variant>
        <vt:lpwstr/>
      </vt:variant>
      <vt:variant>
        <vt:lpwstr>_Toc40879300</vt:lpwstr>
      </vt:variant>
      <vt:variant>
        <vt:i4>1769532</vt:i4>
      </vt:variant>
      <vt:variant>
        <vt:i4>277</vt:i4>
      </vt:variant>
      <vt:variant>
        <vt:i4>0</vt:i4>
      </vt:variant>
      <vt:variant>
        <vt:i4>5</vt:i4>
      </vt:variant>
      <vt:variant>
        <vt:lpwstr/>
      </vt:variant>
      <vt:variant>
        <vt:lpwstr>_Toc40879299</vt:lpwstr>
      </vt:variant>
      <vt:variant>
        <vt:i4>1703996</vt:i4>
      </vt:variant>
      <vt:variant>
        <vt:i4>271</vt:i4>
      </vt:variant>
      <vt:variant>
        <vt:i4>0</vt:i4>
      </vt:variant>
      <vt:variant>
        <vt:i4>5</vt:i4>
      </vt:variant>
      <vt:variant>
        <vt:lpwstr/>
      </vt:variant>
      <vt:variant>
        <vt:lpwstr>_Toc40879298</vt:lpwstr>
      </vt:variant>
      <vt:variant>
        <vt:i4>1376316</vt:i4>
      </vt:variant>
      <vt:variant>
        <vt:i4>265</vt:i4>
      </vt:variant>
      <vt:variant>
        <vt:i4>0</vt:i4>
      </vt:variant>
      <vt:variant>
        <vt:i4>5</vt:i4>
      </vt:variant>
      <vt:variant>
        <vt:lpwstr/>
      </vt:variant>
      <vt:variant>
        <vt:lpwstr>_Toc40879297</vt:lpwstr>
      </vt:variant>
      <vt:variant>
        <vt:i4>1310780</vt:i4>
      </vt:variant>
      <vt:variant>
        <vt:i4>259</vt:i4>
      </vt:variant>
      <vt:variant>
        <vt:i4>0</vt:i4>
      </vt:variant>
      <vt:variant>
        <vt:i4>5</vt:i4>
      </vt:variant>
      <vt:variant>
        <vt:lpwstr/>
      </vt:variant>
      <vt:variant>
        <vt:lpwstr>_Toc40879296</vt:lpwstr>
      </vt:variant>
      <vt:variant>
        <vt:i4>1507388</vt:i4>
      </vt:variant>
      <vt:variant>
        <vt:i4>253</vt:i4>
      </vt:variant>
      <vt:variant>
        <vt:i4>0</vt:i4>
      </vt:variant>
      <vt:variant>
        <vt:i4>5</vt:i4>
      </vt:variant>
      <vt:variant>
        <vt:lpwstr/>
      </vt:variant>
      <vt:variant>
        <vt:lpwstr>_Toc40879295</vt:lpwstr>
      </vt:variant>
      <vt:variant>
        <vt:i4>1441852</vt:i4>
      </vt:variant>
      <vt:variant>
        <vt:i4>247</vt:i4>
      </vt:variant>
      <vt:variant>
        <vt:i4>0</vt:i4>
      </vt:variant>
      <vt:variant>
        <vt:i4>5</vt:i4>
      </vt:variant>
      <vt:variant>
        <vt:lpwstr/>
      </vt:variant>
      <vt:variant>
        <vt:lpwstr>_Toc40879294</vt:lpwstr>
      </vt:variant>
      <vt:variant>
        <vt:i4>1114172</vt:i4>
      </vt:variant>
      <vt:variant>
        <vt:i4>241</vt:i4>
      </vt:variant>
      <vt:variant>
        <vt:i4>0</vt:i4>
      </vt:variant>
      <vt:variant>
        <vt:i4>5</vt:i4>
      </vt:variant>
      <vt:variant>
        <vt:lpwstr/>
      </vt:variant>
      <vt:variant>
        <vt:lpwstr>_Toc40879293</vt:lpwstr>
      </vt:variant>
      <vt:variant>
        <vt:i4>1048636</vt:i4>
      </vt:variant>
      <vt:variant>
        <vt:i4>235</vt:i4>
      </vt:variant>
      <vt:variant>
        <vt:i4>0</vt:i4>
      </vt:variant>
      <vt:variant>
        <vt:i4>5</vt:i4>
      </vt:variant>
      <vt:variant>
        <vt:lpwstr/>
      </vt:variant>
      <vt:variant>
        <vt:lpwstr>_Toc40879292</vt:lpwstr>
      </vt:variant>
      <vt:variant>
        <vt:i4>1245244</vt:i4>
      </vt:variant>
      <vt:variant>
        <vt:i4>229</vt:i4>
      </vt:variant>
      <vt:variant>
        <vt:i4>0</vt:i4>
      </vt:variant>
      <vt:variant>
        <vt:i4>5</vt:i4>
      </vt:variant>
      <vt:variant>
        <vt:lpwstr/>
      </vt:variant>
      <vt:variant>
        <vt:lpwstr>_Toc40879291</vt:lpwstr>
      </vt:variant>
      <vt:variant>
        <vt:i4>1179708</vt:i4>
      </vt:variant>
      <vt:variant>
        <vt:i4>223</vt:i4>
      </vt:variant>
      <vt:variant>
        <vt:i4>0</vt:i4>
      </vt:variant>
      <vt:variant>
        <vt:i4>5</vt:i4>
      </vt:variant>
      <vt:variant>
        <vt:lpwstr/>
      </vt:variant>
      <vt:variant>
        <vt:lpwstr>_Toc40879290</vt:lpwstr>
      </vt:variant>
      <vt:variant>
        <vt:i4>1769533</vt:i4>
      </vt:variant>
      <vt:variant>
        <vt:i4>217</vt:i4>
      </vt:variant>
      <vt:variant>
        <vt:i4>0</vt:i4>
      </vt:variant>
      <vt:variant>
        <vt:i4>5</vt:i4>
      </vt:variant>
      <vt:variant>
        <vt:lpwstr/>
      </vt:variant>
      <vt:variant>
        <vt:lpwstr>_Toc40879289</vt:lpwstr>
      </vt:variant>
      <vt:variant>
        <vt:i4>1703997</vt:i4>
      </vt:variant>
      <vt:variant>
        <vt:i4>211</vt:i4>
      </vt:variant>
      <vt:variant>
        <vt:i4>0</vt:i4>
      </vt:variant>
      <vt:variant>
        <vt:i4>5</vt:i4>
      </vt:variant>
      <vt:variant>
        <vt:lpwstr/>
      </vt:variant>
      <vt:variant>
        <vt:lpwstr>_Toc40879288</vt:lpwstr>
      </vt:variant>
      <vt:variant>
        <vt:i4>1376317</vt:i4>
      </vt:variant>
      <vt:variant>
        <vt:i4>205</vt:i4>
      </vt:variant>
      <vt:variant>
        <vt:i4>0</vt:i4>
      </vt:variant>
      <vt:variant>
        <vt:i4>5</vt:i4>
      </vt:variant>
      <vt:variant>
        <vt:lpwstr/>
      </vt:variant>
      <vt:variant>
        <vt:lpwstr>_Toc40879287</vt:lpwstr>
      </vt:variant>
      <vt:variant>
        <vt:i4>1310781</vt:i4>
      </vt:variant>
      <vt:variant>
        <vt:i4>199</vt:i4>
      </vt:variant>
      <vt:variant>
        <vt:i4>0</vt:i4>
      </vt:variant>
      <vt:variant>
        <vt:i4>5</vt:i4>
      </vt:variant>
      <vt:variant>
        <vt:lpwstr/>
      </vt:variant>
      <vt:variant>
        <vt:lpwstr>_Toc40879286</vt:lpwstr>
      </vt:variant>
      <vt:variant>
        <vt:i4>1507389</vt:i4>
      </vt:variant>
      <vt:variant>
        <vt:i4>193</vt:i4>
      </vt:variant>
      <vt:variant>
        <vt:i4>0</vt:i4>
      </vt:variant>
      <vt:variant>
        <vt:i4>5</vt:i4>
      </vt:variant>
      <vt:variant>
        <vt:lpwstr/>
      </vt:variant>
      <vt:variant>
        <vt:lpwstr>_Toc40879285</vt:lpwstr>
      </vt:variant>
      <vt:variant>
        <vt:i4>1441853</vt:i4>
      </vt:variant>
      <vt:variant>
        <vt:i4>187</vt:i4>
      </vt:variant>
      <vt:variant>
        <vt:i4>0</vt:i4>
      </vt:variant>
      <vt:variant>
        <vt:i4>5</vt:i4>
      </vt:variant>
      <vt:variant>
        <vt:lpwstr/>
      </vt:variant>
      <vt:variant>
        <vt:lpwstr>_Toc40879284</vt:lpwstr>
      </vt:variant>
      <vt:variant>
        <vt:i4>1114173</vt:i4>
      </vt:variant>
      <vt:variant>
        <vt:i4>181</vt:i4>
      </vt:variant>
      <vt:variant>
        <vt:i4>0</vt:i4>
      </vt:variant>
      <vt:variant>
        <vt:i4>5</vt:i4>
      </vt:variant>
      <vt:variant>
        <vt:lpwstr/>
      </vt:variant>
      <vt:variant>
        <vt:lpwstr>_Toc40879283</vt:lpwstr>
      </vt:variant>
      <vt:variant>
        <vt:i4>1048637</vt:i4>
      </vt:variant>
      <vt:variant>
        <vt:i4>175</vt:i4>
      </vt:variant>
      <vt:variant>
        <vt:i4>0</vt:i4>
      </vt:variant>
      <vt:variant>
        <vt:i4>5</vt:i4>
      </vt:variant>
      <vt:variant>
        <vt:lpwstr/>
      </vt:variant>
      <vt:variant>
        <vt:lpwstr>_Toc40879282</vt:lpwstr>
      </vt:variant>
      <vt:variant>
        <vt:i4>1245245</vt:i4>
      </vt:variant>
      <vt:variant>
        <vt:i4>169</vt:i4>
      </vt:variant>
      <vt:variant>
        <vt:i4>0</vt:i4>
      </vt:variant>
      <vt:variant>
        <vt:i4>5</vt:i4>
      </vt:variant>
      <vt:variant>
        <vt:lpwstr/>
      </vt:variant>
      <vt:variant>
        <vt:lpwstr>_Toc40879281</vt:lpwstr>
      </vt:variant>
      <vt:variant>
        <vt:i4>1179709</vt:i4>
      </vt:variant>
      <vt:variant>
        <vt:i4>163</vt:i4>
      </vt:variant>
      <vt:variant>
        <vt:i4>0</vt:i4>
      </vt:variant>
      <vt:variant>
        <vt:i4>5</vt:i4>
      </vt:variant>
      <vt:variant>
        <vt:lpwstr/>
      </vt:variant>
      <vt:variant>
        <vt:lpwstr>_Toc40879280</vt:lpwstr>
      </vt:variant>
      <vt:variant>
        <vt:i4>1769522</vt:i4>
      </vt:variant>
      <vt:variant>
        <vt:i4>157</vt:i4>
      </vt:variant>
      <vt:variant>
        <vt:i4>0</vt:i4>
      </vt:variant>
      <vt:variant>
        <vt:i4>5</vt:i4>
      </vt:variant>
      <vt:variant>
        <vt:lpwstr/>
      </vt:variant>
      <vt:variant>
        <vt:lpwstr>_Toc40879279</vt:lpwstr>
      </vt:variant>
      <vt:variant>
        <vt:i4>1703986</vt:i4>
      </vt:variant>
      <vt:variant>
        <vt:i4>151</vt:i4>
      </vt:variant>
      <vt:variant>
        <vt:i4>0</vt:i4>
      </vt:variant>
      <vt:variant>
        <vt:i4>5</vt:i4>
      </vt:variant>
      <vt:variant>
        <vt:lpwstr/>
      </vt:variant>
      <vt:variant>
        <vt:lpwstr>_Toc40879278</vt:lpwstr>
      </vt:variant>
      <vt:variant>
        <vt:i4>1376306</vt:i4>
      </vt:variant>
      <vt:variant>
        <vt:i4>145</vt:i4>
      </vt:variant>
      <vt:variant>
        <vt:i4>0</vt:i4>
      </vt:variant>
      <vt:variant>
        <vt:i4>5</vt:i4>
      </vt:variant>
      <vt:variant>
        <vt:lpwstr/>
      </vt:variant>
      <vt:variant>
        <vt:lpwstr>_Toc40879277</vt:lpwstr>
      </vt:variant>
      <vt:variant>
        <vt:i4>1310770</vt:i4>
      </vt:variant>
      <vt:variant>
        <vt:i4>139</vt:i4>
      </vt:variant>
      <vt:variant>
        <vt:i4>0</vt:i4>
      </vt:variant>
      <vt:variant>
        <vt:i4>5</vt:i4>
      </vt:variant>
      <vt:variant>
        <vt:lpwstr/>
      </vt:variant>
      <vt:variant>
        <vt:lpwstr>_Toc40879276</vt:lpwstr>
      </vt:variant>
      <vt:variant>
        <vt:i4>1507378</vt:i4>
      </vt:variant>
      <vt:variant>
        <vt:i4>133</vt:i4>
      </vt:variant>
      <vt:variant>
        <vt:i4>0</vt:i4>
      </vt:variant>
      <vt:variant>
        <vt:i4>5</vt:i4>
      </vt:variant>
      <vt:variant>
        <vt:lpwstr/>
      </vt:variant>
      <vt:variant>
        <vt:lpwstr>_Toc40879275</vt:lpwstr>
      </vt:variant>
      <vt:variant>
        <vt:i4>1441842</vt:i4>
      </vt:variant>
      <vt:variant>
        <vt:i4>127</vt:i4>
      </vt:variant>
      <vt:variant>
        <vt:i4>0</vt:i4>
      </vt:variant>
      <vt:variant>
        <vt:i4>5</vt:i4>
      </vt:variant>
      <vt:variant>
        <vt:lpwstr/>
      </vt:variant>
      <vt:variant>
        <vt:lpwstr>_Toc40879274</vt:lpwstr>
      </vt:variant>
      <vt:variant>
        <vt:i4>1114162</vt:i4>
      </vt:variant>
      <vt:variant>
        <vt:i4>121</vt:i4>
      </vt:variant>
      <vt:variant>
        <vt:i4>0</vt:i4>
      </vt:variant>
      <vt:variant>
        <vt:i4>5</vt:i4>
      </vt:variant>
      <vt:variant>
        <vt:lpwstr/>
      </vt:variant>
      <vt:variant>
        <vt:lpwstr>_Toc40879273</vt:lpwstr>
      </vt:variant>
      <vt:variant>
        <vt:i4>1048626</vt:i4>
      </vt:variant>
      <vt:variant>
        <vt:i4>115</vt:i4>
      </vt:variant>
      <vt:variant>
        <vt:i4>0</vt:i4>
      </vt:variant>
      <vt:variant>
        <vt:i4>5</vt:i4>
      </vt:variant>
      <vt:variant>
        <vt:lpwstr/>
      </vt:variant>
      <vt:variant>
        <vt:lpwstr>_Toc40879272</vt:lpwstr>
      </vt:variant>
      <vt:variant>
        <vt:i4>1245234</vt:i4>
      </vt:variant>
      <vt:variant>
        <vt:i4>109</vt:i4>
      </vt:variant>
      <vt:variant>
        <vt:i4>0</vt:i4>
      </vt:variant>
      <vt:variant>
        <vt:i4>5</vt:i4>
      </vt:variant>
      <vt:variant>
        <vt:lpwstr/>
      </vt:variant>
      <vt:variant>
        <vt:lpwstr>_Toc40879271</vt:lpwstr>
      </vt:variant>
      <vt:variant>
        <vt:i4>1179698</vt:i4>
      </vt:variant>
      <vt:variant>
        <vt:i4>103</vt:i4>
      </vt:variant>
      <vt:variant>
        <vt:i4>0</vt:i4>
      </vt:variant>
      <vt:variant>
        <vt:i4>5</vt:i4>
      </vt:variant>
      <vt:variant>
        <vt:lpwstr/>
      </vt:variant>
      <vt:variant>
        <vt:lpwstr>_Toc40879270</vt:lpwstr>
      </vt:variant>
      <vt:variant>
        <vt:i4>1769523</vt:i4>
      </vt:variant>
      <vt:variant>
        <vt:i4>97</vt:i4>
      </vt:variant>
      <vt:variant>
        <vt:i4>0</vt:i4>
      </vt:variant>
      <vt:variant>
        <vt:i4>5</vt:i4>
      </vt:variant>
      <vt:variant>
        <vt:lpwstr/>
      </vt:variant>
      <vt:variant>
        <vt:lpwstr>_Toc40879269</vt:lpwstr>
      </vt:variant>
      <vt:variant>
        <vt:i4>1703987</vt:i4>
      </vt:variant>
      <vt:variant>
        <vt:i4>91</vt:i4>
      </vt:variant>
      <vt:variant>
        <vt:i4>0</vt:i4>
      </vt:variant>
      <vt:variant>
        <vt:i4>5</vt:i4>
      </vt:variant>
      <vt:variant>
        <vt:lpwstr/>
      </vt:variant>
      <vt:variant>
        <vt:lpwstr>_Toc40879268</vt:lpwstr>
      </vt:variant>
      <vt:variant>
        <vt:i4>1376307</vt:i4>
      </vt:variant>
      <vt:variant>
        <vt:i4>85</vt:i4>
      </vt:variant>
      <vt:variant>
        <vt:i4>0</vt:i4>
      </vt:variant>
      <vt:variant>
        <vt:i4>5</vt:i4>
      </vt:variant>
      <vt:variant>
        <vt:lpwstr/>
      </vt:variant>
      <vt:variant>
        <vt:lpwstr>_Toc40879267</vt:lpwstr>
      </vt:variant>
      <vt:variant>
        <vt:i4>1310771</vt:i4>
      </vt:variant>
      <vt:variant>
        <vt:i4>79</vt:i4>
      </vt:variant>
      <vt:variant>
        <vt:i4>0</vt:i4>
      </vt:variant>
      <vt:variant>
        <vt:i4>5</vt:i4>
      </vt:variant>
      <vt:variant>
        <vt:lpwstr/>
      </vt:variant>
      <vt:variant>
        <vt:lpwstr>_Toc40879266</vt:lpwstr>
      </vt:variant>
      <vt:variant>
        <vt:i4>1507379</vt:i4>
      </vt:variant>
      <vt:variant>
        <vt:i4>73</vt:i4>
      </vt:variant>
      <vt:variant>
        <vt:i4>0</vt:i4>
      </vt:variant>
      <vt:variant>
        <vt:i4>5</vt:i4>
      </vt:variant>
      <vt:variant>
        <vt:lpwstr/>
      </vt:variant>
      <vt:variant>
        <vt:lpwstr>_Toc40879265</vt:lpwstr>
      </vt:variant>
      <vt:variant>
        <vt:i4>1441843</vt:i4>
      </vt:variant>
      <vt:variant>
        <vt:i4>67</vt:i4>
      </vt:variant>
      <vt:variant>
        <vt:i4>0</vt:i4>
      </vt:variant>
      <vt:variant>
        <vt:i4>5</vt:i4>
      </vt:variant>
      <vt:variant>
        <vt:lpwstr/>
      </vt:variant>
      <vt:variant>
        <vt:lpwstr>_Toc40879264</vt:lpwstr>
      </vt:variant>
      <vt:variant>
        <vt:i4>1114163</vt:i4>
      </vt:variant>
      <vt:variant>
        <vt:i4>61</vt:i4>
      </vt:variant>
      <vt:variant>
        <vt:i4>0</vt:i4>
      </vt:variant>
      <vt:variant>
        <vt:i4>5</vt:i4>
      </vt:variant>
      <vt:variant>
        <vt:lpwstr/>
      </vt:variant>
      <vt:variant>
        <vt:lpwstr>_Toc40879263</vt:lpwstr>
      </vt:variant>
      <vt:variant>
        <vt:i4>1048627</vt:i4>
      </vt:variant>
      <vt:variant>
        <vt:i4>55</vt:i4>
      </vt:variant>
      <vt:variant>
        <vt:i4>0</vt:i4>
      </vt:variant>
      <vt:variant>
        <vt:i4>5</vt:i4>
      </vt:variant>
      <vt:variant>
        <vt:lpwstr/>
      </vt:variant>
      <vt:variant>
        <vt:lpwstr>_Toc40879262</vt:lpwstr>
      </vt:variant>
      <vt:variant>
        <vt:i4>1245235</vt:i4>
      </vt:variant>
      <vt:variant>
        <vt:i4>49</vt:i4>
      </vt:variant>
      <vt:variant>
        <vt:i4>0</vt:i4>
      </vt:variant>
      <vt:variant>
        <vt:i4>5</vt:i4>
      </vt:variant>
      <vt:variant>
        <vt:lpwstr/>
      </vt:variant>
      <vt:variant>
        <vt:lpwstr>_Toc40879261</vt:lpwstr>
      </vt:variant>
      <vt:variant>
        <vt:i4>1179699</vt:i4>
      </vt:variant>
      <vt:variant>
        <vt:i4>43</vt:i4>
      </vt:variant>
      <vt:variant>
        <vt:i4>0</vt:i4>
      </vt:variant>
      <vt:variant>
        <vt:i4>5</vt:i4>
      </vt:variant>
      <vt:variant>
        <vt:lpwstr/>
      </vt:variant>
      <vt:variant>
        <vt:lpwstr>_Toc40879260</vt:lpwstr>
      </vt:variant>
      <vt:variant>
        <vt:i4>1769520</vt:i4>
      </vt:variant>
      <vt:variant>
        <vt:i4>37</vt:i4>
      </vt:variant>
      <vt:variant>
        <vt:i4>0</vt:i4>
      </vt:variant>
      <vt:variant>
        <vt:i4>5</vt:i4>
      </vt:variant>
      <vt:variant>
        <vt:lpwstr/>
      </vt:variant>
      <vt:variant>
        <vt:lpwstr>_Toc40879259</vt:lpwstr>
      </vt:variant>
      <vt:variant>
        <vt:i4>1703984</vt:i4>
      </vt:variant>
      <vt:variant>
        <vt:i4>31</vt:i4>
      </vt:variant>
      <vt:variant>
        <vt:i4>0</vt:i4>
      </vt:variant>
      <vt:variant>
        <vt:i4>5</vt:i4>
      </vt:variant>
      <vt:variant>
        <vt:lpwstr/>
      </vt:variant>
      <vt:variant>
        <vt:lpwstr>_Toc40879258</vt:lpwstr>
      </vt:variant>
      <vt:variant>
        <vt:i4>1376304</vt:i4>
      </vt:variant>
      <vt:variant>
        <vt:i4>25</vt:i4>
      </vt:variant>
      <vt:variant>
        <vt:i4>0</vt:i4>
      </vt:variant>
      <vt:variant>
        <vt:i4>5</vt:i4>
      </vt:variant>
      <vt:variant>
        <vt:lpwstr/>
      </vt:variant>
      <vt:variant>
        <vt:lpwstr>_Toc40879257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 EP Examen structural SOBE Version 1.2</dc:title>
  <dc:subject>15 Protokoll (I431-1000)</dc:subject>
  <dc:creator>Hochuli Marco</dc:creator>
  <cp:keywords/>
  <dc:description/>
  <cp:lastModifiedBy>Howald Simon ASTRA</cp:lastModifiedBy>
  <cp:revision>2</cp:revision>
  <cp:lastPrinted>2022-09-09T13:37:00Z</cp:lastPrinted>
  <dcterms:created xsi:type="dcterms:W3CDTF">2025-05-19T08:50:00Z</dcterms:created>
  <dcterms:modified xsi:type="dcterms:W3CDTF">2025-05-19T08:50:00Z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IDMTEMPLASTRA@102.100:LastChange">
    <vt:lpwstr>19.10.2009 13:18:08</vt:lpwstr>
  </property>
  <property fmtid="{D5CDD505-2E9C-101B-9397-08002B2CF9AE}" pid="3" name="FSC#COOSYSTEM@1.1:Container">
    <vt:lpwstr>COO.2045.100.7.1532722</vt:lpwstr>
  </property>
  <property fmtid="{D5CDD505-2E9C-101B-9397-08002B2CF9AE}" pid="4" name="FSC#COOELAK@1.1001:Subject">
    <vt:lpwstr/>
  </property>
  <property fmtid="{D5CDD505-2E9C-101B-9397-08002B2CF9AE}" pid="5" name="FSC#COOELAK@1.1001:FileReference">
    <vt:lpwstr>01 Standartdokumente (2007-02052/07/01)</vt:lpwstr>
  </property>
  <property fmtid="{D5CDD505-2E9C-101B-9397-08002B2CF9AE}" pid="6" name="FSC#COOELAK@1.1001:FileRefYear">
    <vt:lpwstr>2009</vt:lpwstr>
  </property>
  <property fmtid="{D5CDD505-2E9C-101B-9397-08002B2CF9AE}" pid="7" name="FSC#COOELAK@1.1001:FileRefOrdinal">
    <vt:lpwstr>46030</vt:lpwstr>
  </property>
  <property fmtid="{D5CDD505-2E9C-101B-9397-08002B2CF9AE}" pid="8" name="FSC#COOELAK@1.1001:FileRefOU">
    <vt:lpwstr>Strasseninfrastruktur</vt:lpwstr>
  </property>
  <property fmtid="{D5CDD505-2E9C-101B-9397-08002B2CF9AE}" pid="9" name="FSC#COOELAK@1.1001:Organization">
    <vt:lpwstr/>
  </property>
  <property fmtid="{D5CDD505-2E9C-101B-9397-08002B2CF9AE}" pid="10" name="FSC#COOELAK@1.1001:Owner">
    <vt:lpwstr> Hochuli</vt:lpwstr>
  </property>
  <property fmtid="{D5CDD505-2E9C-101B-9397-08002B2CF9AE}" pid="11" name="FSC#COOELAK@1.1001:OwnerExtension">
    <vt:lpwstr/>
  </property>
  <property fmtid="{D5CDD505-2E9C-101B-9397-08002B2CF9AE}" pid="12" name="FSC#COOELAK@1.1001:OwnerFaxExtension">
    <vt:lpwstr/>
  </property>
  <property fmtid="{D5CDD505-2E9C-101B-9397-08002B2CF9AE}" pid="13" name="FSC#COOELAK@1.1001:DispatchedBy">
    <vt:lpwstr/>
  </property>
  <property fmtid="{D5CDD505-2E9C-101B-9397-08002B2CF9AE}" pid="14" name="FSC#COOELAK@1.1001:DispatchedAt">
    <vt:lpwstr/>
  </property>
  <property fmtid="{D5CDD505-2E9C-101B-9397-08002B2CF9AE}" pid="15" name="FSC#COOELAK@1.1001:ApprovedBy">
    <vt:lpwstr/>
  </property>
  <property fmtid="{D5CDD505-2E9C-101B-9397-08002B2CF9AE}" pid="16" name="FSC#COOELAK@1.1001:ApprovedAt">
    <vt:lpwstr/>
  </property>
  <property fmtid="{D5CDD505-2E9C-101B-9397-08002B2CF9AE}" pid="17" name="FSC#COOELAK@1.1001:Department">
    <vt:lpwstr>Support (F3)</vt:lpwstr>
  </property>
  <property fmtid="{D5CDD505-2E9C-101B-9397-08002B2CF9AE}" pid="18" name="FSC#COOELAK@1.1001:CreatedAt">
    <vt:lpwstr>19.10.2009 13:17:15</vt:lpwstr>
  </property>
  <property fmtid="{D5CDD505-2E9C-101B-9397-08002B2CF9AE}" pid="19" name="FSC#COOELAK@1.1001:OU">
    <vt:lpwstr>Support (F3)</vt:lpwstr>
  </property>
  <property fmtid="{D5CDD505-2E9C-101B-9397-08002B2CF9AE}" pid="20" name="FSC#COOELAK@1.1001:Priority">
    <vt:lpwstr/>
  </property>
  <property fmtid="{D5CDD505-2E9C-101B-9397-08002B2CF9AE}" pid="21" name="FSC#COOELAK@1.1001:ObjBarCode">
    <vt:lpwstr>*COO.2045.100.7.1532722*</vt:lpwstr>
  </property>
  <property fmtid="{D5CDD505-2E9C-101B-9397-08002B2CF9AE}" pid="22" name="FSC#COOELAK@1.1001:RefBarCode">
    <vt:lpwstr>*15 Protokoll (I431-1000)*</vt:lpwstr>
  </property>
  <property fmtid="{D5CDD505-2E9C-101B-9397-08002B2CF9AE}" pid="23" name="FSC#COOELAK@1.1001:FileRefBarCode">
    <vt:lpwstr>*01 Standartdokumente (2007-02052/07/01)*</vt:lpwstr>
  </property>
  <property fmtid="{D5CDD505-2E9C-101B-9397-08002B2CF9AE}" pid="24" name="FSC#COOELAK@1.1001:ExternalRef">
    <vt:lpwstr/>
  </property>
  <property fmtid="{D5CDD505-2E9C-101B-9397-08002B2CF9AE}" pid="25" name="FSC#COOELAK@1.1001:IncomingNumber">
    <vt:lpwstr/>
  </property>
  <property fmtid="{D5CDD505-2E9C-101B-9397-08002B2CF9AE}" pid="26" name="FSC#COOELAK@1.1001:IncomingSubject">
    <vt:lpwstr/>
  </property>
  <property fmtid="{D5CDD505-2E9C-101B-9397-08002B2CF9AE}" pid="27" name="FSC#COOELAK@1.1001:ProcessResponsible">
    <vt:lpwstr>Hochuli, Marco</vt:lpwstr>
  </property>
  <property fmtid="{D5CDD505-2E9C-101B-9397-08002B2CF9AE}" pid="28" name="FSC#COOELAK@1.1001:ProcessResponsiblePhone">
    <vt:lpwstr/>
  </property>
  <property fmtid="{D5CDD505-2E9C-101B-9397-08002B2CF9AE}" pid="29" name="FSC#COOELAK@1.1001:ProcessResponsibleMail">
    <vt:lpwstr/>
  </property>
  <property fmtid="{D5CDD505-2E9C-101B-9397-08002B2CF9AE}" pid="30" name="FSC#COOELAK@1.1001:ProcessResponsibleFax">
    <vt:lpwstr/>
  </property>
  <property fmtid="{D5CDD505-2E9C-101B-9397-08002B2CF9AE}" pid="31" name="FSC#COOELAK@1.1001:ApproverFirstName">
    <vt:lpwstr/>
  </property>
  <property fmtid="{D5CDD505-2E9C-101B-9397-08002B2CF9AE}" pid="32" name="FSC#COOELAK@1.1001:ApproverSurName">
    <vt:lpwstr/>
  </property>
  <property fmtid="{D5CDD505-2E9C-101B-9397-08002B2CF9AE}" pid="33" name="FSC#COOELAK@1.1001:ApproverTitle">
    <vt:lpwstr/>
  </property>
  <property fmtid="{D5CDD505-2E9C-101B-9397-08002B2CF9AE}" pid="34" name="FSC#COOELAK@1.1001:ExternalDate">
    <vt:lpwstr/>
  </property>
  <property fmtid="{D5CDD505-2E9C-101B-9397-08002B2CF9AE}" pid="35" name="FSC#COOELAK@1.1001:SettlementApprovedAt">
    <vt:lpwstr/>
  </property>
  <property fmtid="{D5CDD505-2E9C-101B-9397-08002B2CF9AE}" pid="36" name="FSC#COOELAK@1.1001:BaseNumber">
    <vt:lpwstr>2007-02052/07/01</vt:lpwstr>
  </property>
  <property fmtid="{D5CDD505-2E9C-101B-9397-08002B2CF9AE}" pid="37" name="FSC#ELAKGOV@1.1001:PersonalSubjGender">
    <vt:lpwstr/>
  </property>
  <property fmtid="{D5CDD505-2E9C-101B-9397-08002B2CF9AE}" pid="38" name="FSC#ELAKGOV@1.1001:PersonalSubjFirstName">
    <vt:lpwstr/>
  </property>
  <property fmtid="{D5CDD505-2E9C-101B-9397-08002B2CF9AE}" pid="39" name="FSC#ELAKGOV@1.1001:PersonalSubjSurName">
    <vt:lpwstr/>
  </property>
  <property fmtid="{D5CDD505-2E9C-101B-9397-08002B2CF9AE}" pid="40" name="FSC#ELAKGOV@1.1001:PersonalSubjSalutation">
    <vt:lpwstr/>
  </property>
  <property fmtid="{D5CDD505-2E9C-101B-9397-08002B2CF9AE}" pid="41" name="FSC#ELAKGOV@1.1001:PersonalSubjAddress">
    <vt:lpwstr/>
  </property>
  <property fmtid="{D5CDD505-2E9C-101B-9397-08002B2CF9AE}" pid="42" name="Filiale">
    <vt:lpwstr/>
  </property>
  <property fmtid="{D5CDD505-2E9C-101B-9397-08002B2CF9AE}" pid="43" name="Abs_Email">
    <vt:lpwstr>marco.hochuli@astra.admin.ch</vt:lpwstr>
  </property>
  <property fmtid="{D5CDD505-2E9C-101B-9397-08002B2CF9AE}" pid="44" name="Abs_Fax">
    <vt:lpwstr>+41 62 745 75 90</vt:lpwstr>
  </property>
  <property fmtid="{D5CDD505-2E9C-101B-9397-08002B2CF9AE}" pid="45" name="Abs_Nachname">
    <vt:lpwstr>Hochuli</vt:lpwstr>
  </property>
  <property fmtid="{D5CDD505-2E9C-101B-9397-08002B2CF9AE}" pid="46" name="Abs_Tel">
    <vt:lpwstr>+41 62 745 75 05</vt:lpwstr>
  </property>
  <property fmtid="{D5CDD505-2E9C-101B-9397-08002B2CF9AE}" pid="47" name="Abs_Vorname">
    <vt:lpwstr>Marco</vt:lpwstr>
  </property>
  <property fmtid="{D5CDD505-2E9C-101B-9397-08002B2CF9AE}" pid="48" name="Abs_Zeichen">
    <vt:lpwstr>Hom</vt:lpwstr>
  </property>
  <property fmtid="{D5CDD505-2E9C-101B-9397-08002B2CF9AE}" pid="49" name="Abteilung">
    <vt:lpwstr>Abteilung Strasseninfrastruktur                                           Filiale Zofingen</vt:lpwstr>
  </property>
  <property fmtid="{D5CDD505-2E9C-101B-9397-08002B2CF9AE}" pid="50" name="AmtShort">
    <vt:lpwstr>ASTRA</vt:lpwstr>
  </property>
  <property fmtid="{D5CDD505-2E9C-101B-9397-08002B2CF9AE}" pid="51" name="Anrede">
    <vt:lpwstr/>
  </property>
  <property fmtid="{D5CDD505-2E9C-101B-9397-08002B2CF9AE}" pid="52" name="Art">
    <vt:lpwstr/>
  </property>
  <property fmtid="{D5CDD505-2E9C-101B-9397-08002B2CF9AE}" pid="53" name="Bereich">
    <vt:lpwstr>Support</vt:lpwstr>
  </property>
  <property fmtid="{D5CDD505-2E9C-101B-9397-08002B2CF9AE}" pid="54" name="Briefdatum">
    <vt:lpwstr>19. Oktober 2009</vt:lpwstr>
  </property>
  <property fmtid="{D5CDD505-2E9C-101B-9397-08002B2CF9AE}" pid="55" name="Bundesamt">
    <vt:lpwstr>Bundesamt für Strassen ASTRA</vt:lpwstr>
  </property>
  <property fmtid="{D5CDD505-2E9C-101B-9397-08002B2CF9AE}" pid="56" name="Dept1">
    <vt:lpwstr>Eidgenössisches Departement für</vt:lpwstr>
  </property>
  <property fmtid="{D5CDD505-2E9C-101B-9397-08002B2CF9AE}" pid="57" name="Dept2">
    <vt:lpwstr>Umwelt, Verkehr, Energie und Kommunikation UVEK</vt:lpwstr>
  </property>
  <property fmtid="{D5CDD505-2E9C-101B-9397-08002B2CF9AE}" pid="58" name="Dokument">
    <vt:lpwstr>15 Protokoll (I431-1000)</vt:lpwstr>
  </property>
  <property fmtid="{D5CDD505-2E9C-101B-9397-08002B2CF9AE}" pid="59" name="Empf_Adresse">
    <vt:lpwstr/>
  </property>
  <property fmtid="{D5CDD505-2E9C-101B-9397-08002B2CF9AE}" pid="60" name="Empf_Brief">
    <vt:lpwstr/>
  </property>
  <property fmtid="{D5CDD505-2E9C-101B-9397-08002B2CF9AE}" pid="61" name="Empf_Zeichen">
    <vt:lpwstr/>
  </property>
  <property fmtid="{D5CDD505-2E9C-101B-9397-08002B2CF9AE}" pid="62" name="FilialeOrt">
    <vt:lpwstr>Zofingen</vt:lpwstr>
  </property>
  <property fmtid="{D5CDD505-2E9C-101B-9397-08002B2CF9AE}" pid="63" name="FilialePLZ">
    <vt:lpwstr>4800</vt:lpwstr>
  </property>
  <property fmtid="{D5CDD505-2E9C-101B-9397-08002B2CF9AE}" pid="64" name="Funktion">
    <vt:lpwstr/>
  </property>
  <property fmtid="{D5CDD505-2E9C-101B-9397-08002B2CF9AE}" pid="65" name="Gegenstand">
    <vt:lpwstr>15 Protokoll</vt:lpwstr>
  </property>
  <property fmtid="{D5CDD505-2E9C-101B-9397-08002B2CF9AE}" pid="66" name="Gruss">
    <vt:lpwstr>Mit freundlichen Grüssen</vt:lpwstr>
  </property>
  <property fmtid="{D5CDD505-2E9C-101B-9397-08002B2CF9AE}" pid="67" name="Homepage">
    <vt:lpwstr>www.astra.admin.ch</vt:lpwstr>
  </property>
  <property fmtid="{D5CDD505-2E9C-101B-9397-08002B2CF9AE}" pid="68" name="Nummer">
    <vt:lpwstr>I431-1000</vt:lpwstr>
  </property>
  <property fmtid="{D5CDD505-2E9C-101B-9397-08002B2CF9AE}" pid="69" name="Postadresse">
    <vt:lpwstr>Brühlstrasse 3, 4800 Zofingen</vt:lpwstr>
  </property>
  <property fmtid="{D5CDD505-2E9C-101B-9397-08002B2CF9AE}" pid="70" name="Standortadresse">
    <vt:lpwstr>X</vt:lpwstr>
  </property>
  <property fmtid="{D5CDD505-2E9C-101B-9397-08002B2CF9AE}" pid="71" name="strCHBern">
    <vt:lpwstr>CH-3003 Bern</vt:lpwstr>
  </property>
  <property fmtid="{D5CDD505-2E9C-101B-9397-08002B2CF9AE}" pid="72" name="strOurSign">
    <vt:lpwstr>Unser Zeichen</vt:lpwstr>
  </property>
  <property fmtid="{D5CDD505-2E9C-101B-9397-08002B2CF9AE}" pid="73" name="strPostadr">
    <vt:lpwstr>Postadresse:</vt:lpwstr>
  </property>
  <property fmtid="{D5CDD505-2E9C-101B-9397-08002B2CF9AE}" pid="74" name="strStandort">
    <vt:lpwstr>Standortadresse:</vt:lpwstr>
  </property>
  <property fmtid="{D5CDD505-2E9C-101B-9397-08002B2CF9AE}" pid="75" name="strtelefax">
    <vt:lpwstr>Fax</vt:lpwstr>
  </property>
  <property fmtid="{D5CDD505-2E9C-101B-9397-08002B2CF9AE}" pid="76" name="strtelefon">
    <vt:lpwstr>Tel.</vt:lpwstr>
  </property>
  <property fmtid="{D5CDD505-2E9C-101B-9397-08002B2CF9AE}" pid="77" name="strYoursign">
    <vt:lpwstr>Ihr Zeichen</vt:lpwstr>
  </property>
  <property fmtid="{D5CDD505-2E9C-101B-9397-08002B2CF9AE}" pid="78" name="Unterschrift_Fax">
    <vt:lpwstr>+41 62 745 75 90</vt:lpwstr>
  </property>
  <property fmtid="{D5CDD505-2E9C-101B-9397-08002B2CF9AE}" pid="79" name="Unterschrift_Gruppe">
    <vt:lpwstr>Support</vt:lpwstr>
  </property>
  <property fmtid="{D5CDD505-2E9C-101B-9397-08002B2CF9AE}" pid="80" name="Unterschrift_Mail">
    <vt:lpwstr>marco.hochuli@astra.admin.ch</vt:lpwstr>
  </property>
  <property fmtid="{D5CDD505-2E9C-101B-9397-08002B2CF9AE}" pid="81" name="Unterschrift_Nachname">
    <vt:lpwstr>Hochuli</vt:lpwstr>
  </property>
  <property fmtid="{D5CDD505-2E9C-101B-9397-08002B2CF9AE}" pid="82" name="Unterschrift_Tel">
    <vt:lpwstr>+41 62 745 75 05</vt:lpwstr>
  </property>
  <property fmtid="{D5CDD505-2E9C-101B-9397-08002B2CF9AE}" pid="83" name="Unterschrift_Vorname">
    <vt:lpwstr>Marco</vt:lpwstr>
  </property>
  <property fmtid="{D5CDD505-2E9C-101B-9397-08002B2CF9AE}" pid="84" name="Unterschrift_Zeichen">
    <vt:lpwstr>Hom</vt:lpwstr>
  </property>
  <property fmtid="{D5CDD505-2E9C-101B-9397-08002B2CF9AE}" pid="85" name="Absender_Fusszeilen">
    <vt:lpwstr>Bundesamt für Strassen ASTRA_Marco Hochuli_Brühlstrasse 3, 4800 Zofingen_Tel. +41 62 745 75 05, Fax +41 62 745 75 90_marco.hochuli@astra.admin.ch_www.astra.admin.ch</vt:lpwstr>
  </property>
  <property fmtid="{D5CDD505-2E9C-101B-9397-08002B2CF9AE}" pid="86" name="Version">
    <vt:lpwstr>0.9</vt:lpwstr>
  </property>
  <property fmtid="{D5CDD505-2E9C-101B-9397-08002B2CF9AE}" pid="87" name="Datum">
    <vt:lpwstr>24.08.2022</vt:lpwstr>
  </property>
  <property fmtid="{D5CDD505-2E9C-101B-9397-08002B2CF9AE}" pid="88" name="ContentTypeId">
    <vt:lpwstr>0x01010013D9818FF044534A834578B632DECCEC</vt:lpwstr>
  </property>
  <property fmtid="{D5CDD505-2E9C-101B-9397-08002B2CF9AE}" pid="89" name="MSIP_Label_aa112399-b73b-40c1-8af2-919b124b9d91_Enabled">
    <vt:lpwstr>true</vt:lpwstr>
  </property>
  <property fmtid="{D5CDD505-2E9C-101B-9397-08002B2CF9AE}" pid="90" name="MSIP_Label_aa112399-b73b-40c1-8af2-919b124b9d91_SetDate">
    <vt:lpwstr>2025-05-19T08:50:39Z</vt:lpwstr>
  </property>
  <property fmtid="{D5CDD505-2E9C-101B-9397-08002B2CF9AE}" pid="91" name="MSIP_Label_aa112399-b73b-40c1-8af2-919b124b9d91_Method">
    <vt:lpwstr>Privileged</vt:lpwstr>
  </property>
  <property fmtid="{D5CDD505-2E9C-101B-9397-08002B2CF9AE}" pid="92" name="MSIP_Label_aa112399-b73b-40c1-8af2-919b124b9d91_Name">
    <vt:lpwstr>L2</vt:lpwstr>
  </property>
  <property fmtid="{D5CDD505-2E9C-101B-9397-08002B2CF9AE}" pid="93" name="MSIP_Label_aa112399-b73b-40c1-8af2-919b124b9d91_SiteId">
    <vt:lpwstr>6ae27add-8276-4a38-88c1-3a9c1f973767</vt:lpwstr>
  </property>
  <property fmtid="{D5CDD505-2E9C-101B-9397-08002B2CF9AE}" pid="94" name="MSIP_Label_aa112399-b73b-40c1-8af2-919b124b9d91_ActionId">
    <vt:lpwstr>2ade6677-d62f-4eb5-a6d6-fa9fd1c18052</vt:lpwstr>
  </property>
  <property fmtid="{D5CDD505-2E9C-101B-9397-08002B2CF9AE}" pid="95" name="MSIP_Label_aa112399-b73b-40c1-8af2-919b124b9d91_ContentBits">
    <vt:lpwstr>0</vt:lpwstr>
  </property>
  <property fmtid="{D5CDD505-2E9C-101B-9397-08002B2CF9AE}" pid="96" name="MSIP_Label_aa112399-b73b-40c1-8af2-919b124b9d91_Tag">
    <vt:lpwstr>10, 0, 1, 1</vt:lpwstr>
  </property>
</Properties>
</file>