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DB0" w:rsidRPr="00F979A2" w:rsidRDefault="004A77D3" w:rsidP="00845DB0">
      <w:pPr>
        <w:pStyle w:val="Titel"/>
        <w:rPr>
          <w:sz w:val="28"/>
          <w:szCs w:val="28"/>
        </w:rPr>
      </w:pPr>
      <w:r>
        <w:rPr>
          <w:sz w:val="28"/>
          <w:szCs w:val="28"/>
        </w:rPr>
        <w:t xml:space="preserve">EES </w:t>
      </w:r>
      <w:r w:rsidR="00845DB0" w:rsidRPr="00F979A2">
        <w:rPr>
          <w:sz w:val="28"/>
          <w:szCs w:val="28"/>
        </w:rPr>
        <w:t>Procès-verbal</w:t>
      </w:r>
    </w:p>
    <w:bookmarkStart w:id="0" w:name="sitzungsgrund"/>
    <w:p w:rsidR="00F979A2" w:rsidRPr="00F979A2" w:rsidRDefault="00F979A2" w:rsidP="00F979A2">
      <w:pPr>
        <w:pStyle w:val="Titel12fett"/>
      </w:pPr>
      <w:r>
        <w:fldChar w:fldCharType="begin">
          <w:ffData>
            <w:name w:val="tm_Sitzungstyp"/>
            <w:enabled/>
            <w:calcOnExit w:val="0"/>
            <w:textInput>
              <w:default w:val="[Text]"/>
            </w:textInput>
          </w:ffData>
        </w:fldChar>
      </w:r>
      <w:bookmarkStart w:id="1" w:name="tm_Sitzungstyp"/>
      <w:r>
        <w:instrText xml:space="preserve"> FORMTEXT </w:instrText>
      </w:r>
      <w:r>
        <w:fldChar w:fldCharType="separate"/>
      </w:r>
      <w:r>
        <w:rPr>
          <w:noProof/>
        </w:rPr>
        <w:t>[Text]</w:t>
      </w:r>
      <w:r>
        <w:fldChar w:fldCharType="end"/>
      </w:r>
      <w:bookmarkEnd w:id="1"/>
      <w:r w:rsidRPr="00955FC9">
        <w:t>-</w:t>
      </w:r>
      <w:r>
        <w:t xml:space="preserve">Séance </w:t>
      </w:r>
      <w:bookmarkEnd w:id="0"/>
      <w:r w:rsidR="009C41CF">
        <w:fldChar w:fldCharType="begin">
          <w:ffData>
            <w:name w:val="tm_Sitzungs_Nr"/>
            <w:enabled/>
            <w:calcOnExit w:val="0"/>
            <w:textInput>
              <w:type w:val="date"/>
              <w:default w:val="01.12.2020"/>
              <w:maxLength w:val="12"/>
              <w:format w:val="dd.MM.yyyy"/>
            </w:textInput>
          </w:ffData>
        </w:fldChar>
      </w:r>
      <w:bookmarkStart w:id="2" w:name="tm_Sitzungs_Nr"/>
      <w:r w:rsidR="009C41CF">
        <w:instrText xml:space="preserve"> FORMTEXT </w:instrText>
      </w:r>
      <w:r w:rsidR="009C41CF">
        <w:fldChar w:fldCharType="separate"/>
      </w:r>
      <w:r w:rsidR="009C41CF">
        <w:rPr>
          <w:noProof/>
        </w:rPr>
        <w:t>01.12.2020</w:t>
      </w:r>
      <w:r w:rsidR="009C41CF">
        <w:fldChar w:fldCharType="end"/>
      </w:r>
      <w:bookmarkEnd w:id="2"/>
    </w:p>
    <w:p w:rsidR="00845DB0" w:rsidRDefault="00F979A2" w:rsidP="00D26C9E">
      <w:pPr>
        <w:pStyle w:val="Titel12fett"/>
        <w:rPr>
          <w:noProof/>
        </w:rPr>
      </w:pPr>
      <w:r>
        <w:t>N</w:t>
      </w:r>
      <w:r>
        <w:fldChar w:fldCharType="begin">
          <w:ffData>
            <w:name w:val="tm_Nationalstr_Nr"/>
            <w:enabled/>
            <w:calcOnExit w:val="0"/>
            <w:textInput>
              <w:type w:val="number"/>
              <w:default w:val="00"/>
              <w:maxLength w:val="2"/>
            </w:textInput>
          </w:ffData>
        </w:fldChar>
      </w:r>
      <w:bookmarkStart w:id="3" w:name="tm_Nationalstr_Nr"/>
      <w:r>
        <w:instrText xml:space="preserve"> FORMTEXT </w:instrText>
      </w:r>
      <w:r>
        <w:fldChar w:fldCharType="separate"/>
      </w:r>
      <w:r>
        <w:rPr>
          <w:noProof/>
        </w:rPr>
        <w:t>00</w:t>
      </w:r>
      <w:r>
        <w:fldChar w:fldCharType="end"/>
      </w:r>
      <w:bookmarkEnd w:id="3"/>
      <w:r>
        <w:t xml:space="preserve"> -</w:t>
      </w:r>
      <w:r w:rsidRPr="00955FC9">
        <w:t xml:space="preserve"> </w:t>
      </w:r>
      <w:r>
        <w:fldChar w:fldCharType="begin">
          <w:ffData>
            <w:name w:val="tm_TDCost_Nr"/>
            <w:enabled/>
            <w:calcOnExit/>
            <w:textInput>
              <w:default w:val="xxxx"/>
              <w:maxLength w:val="8"/>
            </w:textInput>
          </w:ffData>
        </w:fldChar>
      </w:r>
      <w:bookmarkStart w:id="4" w:name="tm_TDCost_Nr"/>
      <w:r>
        <w:instrText xml:space="preserve"> FORMTEXT </w:instrText>
      </w:r>
      <w:r>
        <w:fldChar w:fldCharType="separate"/>
      </w:r>
      <w:r>
        <w:rPr>
          <w:noProof/>
        </w:rPr>
        <w:t>xxxx</w:t>
      </w:r>
      <w:r>
        <w:fldChar w:fldCharType="end"/>
      </w:r>
      <w:bookmarkEnd w:id="4"/>
      <w:r w:rsidRPr="00955FC9">
        <w:t xml:space="preserve"> - </w:t>
      </w:r>
      <w:r>
        <w:fldChar w:fldCharType="begin">
          <w:ffData>
            <w:name w:val="tm_Projektbezeichn"/>
            <w:enabled/>
            <w:calcOnExit/>
            <w:textInput>
              <w:default w:val="xxxx"/>
            </w:textInput>
          </w:ffData>
        </w:fldChar>
      </w:r>
      <w:bookmarkStart w:id="5" w:name="tm_Projektbezeichn"/>
      <w:r>
        <w:instrText xml:space="preserve"> FORMTEXT </w:instrText>
      </w:r>
      <w:r>
        <w:fldChar w:fldCharType="separate"/>
      </w:r>
      <w:r>
        <w:rPr>
          <w:noProof/>
        </w:rPr>
        <w:t>xxxx</w:t>
      </w:r>
      <w:r>
        <w:fldChar w:fldCharType="end"/>
      </w:r>
      <w:bookmarkEnd w:id="5"/>
    </w:p>
    <w:tbl>
      <w:tblPr>
        <w:tblW w:w="0" w:type="auto"/>
        <w:tblLook w:val="01E0" w:firstRow="1" w:lastRow="1" w:firstColumn="1" w:lastColumn="1" w:noHBand="0" w:noVBand="0"/>
      </w:tblPr>
      <w:tblGrid>
        <w:gridCol w:w="4445"/>
        <w:gridCol w:w="3443"/>
        <w:gridCol w:w="1240"/>
      </w:tblGrid>
      <w:tr w:rsidR="00845DB0" w:rsidRPr="00F979A2" w:rsidTr="00F979A2">
        <w:trPr>
          <w:cantSplit/>
        </w:trPr>
        <w:tc>
          <w:tcPr>
            <w:tcW w:w="0" w:type="auto"/>
            <w:hideMark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Date :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845DB0" w:rsidRPr="00F979A2" w:rsidRDefault="009C41CF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fldChar w:fldCharType="begin">
                <w:ffData>
                  <w:name w:val="tm_Datum_Sitzung"/>
                  <w:enabled/>
                  <w:calcOnExit w:val="0"/>
                  <w:textInput>
                    <w:type w:val="date"/>
                    <w:default w:val="01.12.2020"/>
                    <w:format w:val="dd.MM.yyyy"/>
                  </w:textInput>
                </w:ffData>
              </w:fldChar>
            </w:r>
            <w:bookmarkStart w:id="6" w:name="tm_Datum_Sitzung"/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de-CH"/>
              </w:rPr>
              <w:t>01.12.2020</w:t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fldChar w:fldCharType="end"/>
            </w:r>
            <w:bookmarkEnd w:id="6"/>
          </w:p>
        </w:tc>
      </w:tr>
      <w:tr w:rsidR="00845DB0" w:rsidRPr="00F979A2" w:rsidTr="00F979A2">
        <w:trPr>
          <w:cantSplit/>
        </w:trPr>
        <w:tc>
          <w:tcPr>
            <w:tcW w:w="0" w:type="auto"/>
            <w:hideMark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Lieu :</w:t>
            </w:r>
          </w:p>
        </w:tc>
        <w:tc>
          <w:tcPr>
            <w:tcW w:w="0" w:type="auto"/>
            <w:gridSpan w:val="2"/>
            <w:hideMark/>
          </w:tcPr>
          <w:p w:rsidR="00845DB0" w:rsidRPr="00F979A2" w:rsidRDefault="009C41CF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fldChar w:fldCharType="begin">
                <w:ffData>
                  <w:name w:val="tm_Ort"/>
                  <w:enabled/>
                  <w:calcOnExit w:val="0"/>
                  <w:textInput>
                    <w:default w:val="[TEXT]"/>
                  </w:textInput>
                </w:ffData>
              </w:fldChar>
            </w:r>
            <w:bookmarkStart w:id="7" w:name="tm_Ort"/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de-CH"/>
              </w:rPr>
              <w:t>[TEXT]</w:t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fldChar w:fldCharType="end"/>
            </w:r>
            <w:bookmarkEnd w:id="7"/>
          </w:p>
        </w:tc>
      </w:tr>
      <w:tr w:rsidR="00845DB0" w:rsidRPr="00F979A2" w:rsidTr="00F979A2">
        <w:trPr>
          <w:cantSplit/>
        </w:trPr>
        <w:tc>
          <w:tcPr>
            <w:tcW w:w="0" w:type="auto"/>
            <w:hideMark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Heure :</w:t>
            </w:r>
          </w:p>
        </w:tc>
        <w:tc>
          <w:tcPr>
            <w:tcW w:w="0" w:type="auto"/>
            <w:gridSpan w:val="2"/>
            <w:hideMark/>
          </w:tcPr>
          <w:p w:rsidR="00845DB0" w:rsidRPr="00F979A2" w:rsidRDefault="009C41CF" w:rsidP="009C41CF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fldChar w:fldCharType="begin">
                <w:ffData>
                  <w:name w:val="tm_Zeit1"/>
                  <w:enabled/>
                  <w:calcOnExit w:val="0"/>
                  <w:textInput>
                    <w:default w:val="[TEXT]"/>
                  </w:textInput>
                </w:ffData>
              </w:fldChar>
            </w:r>
            <w:bookmarkStart w:id="8" w:name="tm_Zeit1"/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de-CH"/>
              </w:rPr>
              <w:t>[TEXT]</w:t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fldChar w:fldCharType="end"/>
            </w:r>
            <w:bookmarkEnd w:id="8"/>
            <w:r w:rsidR="00845DB0"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:</w:t>
            </w:r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 xml:space="preserve"> </w:t>
            </w:r>
          </w:p>
        </w:tc>
      </w:tr>
      <w:tr w:rsidR="00845DB0" w:rsidRPr="00F979A2" w:rsidTr="00F979A2">
        <w:trPr>
          <w:cantSplit/>
        </w:trPr>
        <w:tc>
          <w:tcPr>
            <w:tcW w:w="0" w:type="auto"/>
            <w:hideMark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proofErr w:type="spellStart"/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Présidence</w:t>
            </w:r>
            <w:proofErr w:type="spellEnd"/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 :</w:t>
            </w:r>
          </w:p>
        </w:tc>
        <w:tc>
          <w:tcPr>
            <w:tcW w:w="0" w:type="auto"/>
            <w:hideMark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GPL</w:t>
            </w:r>
          </w:p>
        </w:tc>
        <w:tc>
          <w:tcPr>
            <w:tcW w:w="0" w:type="auto"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845DB0" w:rsidRPr="00F979A2" w:rsidTr="00F979A2">
        <w:trPr>
          <w:cantSplit/>
        </w:trPr>
        <w:tc>
          <w:tcPr>
            <w:tcW w:w="0" w:type="auto"/>
            <w:hideMark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Procès-verbal :</w:t>
            </w:r>
          </w:p>
        </w:tc>
        <w:tc>
          <w:tcPr>
            <w:tcW w:w="0" w:type="auto"/>
            <w:hideMark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APR</w:t>
            </w:r>
          </w:p>
        </w:tc>
        <w:tc>
          <w:tcPr>
            <w:tcW w:w="0" w:type="auto"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845DB0" w:rsidRPr="00F979A2" w:rsidTr="00F979A2">
        <w:trPr>
          <w:cantSplit/>
        </w:trPr>
        <w:tc>
          <w:tcPr>
            <w:tcW w:w="0" w:type="auto"/>
            <w:hideMark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Participants :</w:t>
            </w:r>
          </w:p>
        </w:tc>
        <w:tc>
          <w:tcPr>
            <w:tcW w:w="0" w:type="auto"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0" w:type="auto"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845DB0" w:rsidRPr="00F979A2" w:rsidTr="00F979A2">
        <w:trPr>
          <w:cantSplit/>
        </w:trPr>
        <w:tc>
          <w:tcPr>
            <w:tcW w:w="0" w:type="auto"/>
            <w:hideMark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proofErr w:type="spellStart"/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Excusés</w:t>
            </w:r>
            <w:proofErr w:type="spellEnd"/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 :</w:t>
            </w:r>
          </w:p>
        </w:tc>
        <w:tc>
          <w:tcPr>
            <w:tcW w:w="0" w:type="auto"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  <w:tc>
          <w:tcPr>
            <w:tcW w:w="0" w:type="auto"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</w:p>
        </w:tc>
      </w:tr>
      <w:tr w:rsidR="00845DB0" w:rsidRPr="00F979A2" w:rsidTr="00F979A2">
        <w:trPr>
          <w:cantSplit/>
        </w:trPr>
        <w:tc>
          <w:tcPr>
            <w:tcW w:w="0" w:type="auto"/>
            <w:hideMark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Diffusion :</w:t>
            </w:r>
          </w:p>
        </w:tc>
        <w:tc>
          <w:tcPr>
            <w:tcW w:w="0" w:type="auto"/>
            <w:gridSpan w:val="2"/>
            <w:hideMark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fr-CH"/>
              </w:rPr>
            </w:pPr>
            <w:r w:rsidRPr="00F979A2">
              <w:rPr>
                <w:rFonts w:asciiTheme="minorHAnsi" w:hAnsiTheme="minorHAnsi" w:cstheme="minorHAnsi"/>
                <w:sz w:val="20"/>
                <w:szCs w:val="20"/>
                <w:lang w:val="fr-CH"/>
              </w:rPr>
              <w:t>Tous les participants y compris les excusés</w:t>
            </w:r>
          </w:p>
        </w:tc>
      </w:tr>
      <w:tr w:rsidR="00845DB0" w:rsidRPr="00F979A2" w:rsidTr="00F979A2">
        <w:trPr>
          <w:cantSplit/>
        </w:trPr>
        <w:tc>
          <w:tcPr>
            <w:tcW w:w="0" w:type="auto"/>
            <w:hideMark/>
          </w:tcPr>
          <w:p w:rsidR="00845DB0" w:rsidRPr="00F979A2" w:rsidRDefault="00845DB0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 xml:space="preserve">Prochaine </w:t>
            </w:r>
            <w:proofErr w:type="spellStart"/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réunion</w:t>
            </w:r>
            <w:proofErr w:type="spellEnd"/>
            <w:r w:rsidRPr="00F979A2">
              <w:rPr>
                <w:rFonts w:asciiTheme="minorHAnsi" w:hAnsiTheme="minorHAnsi" w:cstheme="minorHAnsi"/>
                <w:sz w:val="20"/>
                <w:szCs w:val="20"/>
                <w:lang w:val="de-CH"/>
              </w:rPr>
              <w:t> :</w:t>
            </w:r>
          </w:p>
        </w:tc>
        <w:tc>
          <w:tcPr>
            <w:tcW w:w="0" w:type="auto"/>
            <w:gridSpan w:val="2"/>
            <w:hideMark/>
          </w:tcPr>
          <w:p w:rsidR="00845DB0" w:rsidRPr="00F979A2" w:rsidRDefault="009C41CF" w:rsidP="00F979A2">
            <w:pPr>
              <w:pStyle w:val="Text75-Einzug75cm"/>
              <w:rPr>
                <w:rFonts w:asciiTheme="minorHAnsi" w:hAnsiTheme="minorHAnsi" w:cstheme="minorHAnsi"/>
                <w:sz w:val="20"/>
                <w:szCs w:val="20"/>
                <w:lang w:val="de-C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default w:val="01.12.2020"/>
                    <w:format w:val="dd.MM.yyyy"/>
                  </w:textInput>
                </w:ffData>
              </w:fldChar>
            </w:r>
            <w:bookmarkStart w:id="9" w:name="Text3"/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de-CH"/>
              </w:rPr>
              <w:t>01.12.2020</w:t>
            </w:r>
            <w:r>
              <w:rPr>
                <w:rFonts w:asciiTheme="minorHAnsi" w:hAnsiTheme="minorHAnsi" w:cstheme="minorHAnsi"/>
                <w:sz w:val="20"/>
                <w:szCs w:val="20"/>
                <w:lang w:val="de-CH"/>
              </w:rPr>
              <w:fldChar w:fldCharType="end"/>
            </w:r>
            <w:bookmarkEnd w:id="9"/>
          </w:p>
        </w:tc>
      </w:tr>
    </w:tbl>
    <w:p w:rsidR="00845DB0" w:rsidRDefault="00845DB0" w:rsidP="00845DB0">
      <w:pPr>
        <w:pStyle w:val="Linie2"/>
        <w:pBdr>
          <w:bottom w:val="single" w:sz="4" w:space="1" w:color="auto"/>
        </w:pBdr>
        <w:spacing w:before="60" w:after="120" w:line="240" w:lineRule="auto"/>
        <w:rPr>
          <w:noProof/>
          <w:sz w:val="16"/>
          <w:szCs w:val="16"/>
          <w:lang w:val="fr-CH"/>
        </w:rPr>
      </w:pPr>
    </w:p>
    <w:p w:rsidR="00A41145" w:rsidRDefault="00A41145" w:rsidP="00A41145">
      <w:pPr>
        <w:spacing w:after="60"/>
        <w:rPr>
          <w:i/>
          <w:highlight w:val="yellow"/>
        </w:rPr>
      </w:pPr>
    </w:p>
    <w:p w:rsidR="00A41145" w:rsidRPr="001D3A46" w:rsidRDefault="00A41145" w:rsidP="00A41145">
      <w:pPr>
        <w:spacing w:after="60"/>
      </w:pPr>
      <w:r w:rsidRPr="001D3A46">
        <w:t xml:space="preserve">L’ordre du jour doit être adapté/complété en fonction du projet. </w:t>
      </w:r>
    </w:p>
    <w:p w:rsidR="00A41145" w:rsidRDefault="00A41145" w:rsidP="00A41145">
      <w:pPr>
        <w:spacing w:after="60"/>
        <w:rPr>
          <w:b/>
        </w:rPr>
      </w:pPr>
    </w:p>
    <w:p w:rsidR="00A41145" w:rsidRDefault="00A41145" w:rsidP="00A41145">
      <w:pPr>
        <w:spacing w:after="60"/>
        <w:rPr>
          <w:b/>
        </w:rPr>
      </w:pPr>
      <w:r>
        <w:rPr>
          <w:b/>
        </w:rPr>
        <w:t>Ordre du jour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Accueil et présentation des participants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État d’avancement des études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Définition de la stratégie d’appel d’offres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Délais / planification de l’appel d’offres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Définition du déroulement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 xml:space="preserve">Organisation générale de la phase 41 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Organisation de l’APR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Documents d’appel d’offres nécessaires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Déroulement prévu des travaux/logistique de chantier, y compris planning</w:t>
      </w:r>
    </w:p>
    <w:p w:rsidR="001D3A46" w:rsidRPr="001D3A46" w:rsidRDefault="00A41145" w:rsidP="001D3A46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Risques et opportunités relatifs au projet et aux documents d’appel d’offres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Proposition de critères d’aptitude/critères d’adjudication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Examen de synthèse APR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Examen de synthèse OFROU/externe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Validation des prestations APR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État des honoraires APR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Divers</w:t>
      </w:r>
    </w:p>
    <w:p w:rsidR="00A41145" w:rsidRDefault="00A41145" w:rsidP="00A41145">
      <w:pPr>
        <w:pStyle w:val="GS11pt"/>
        <w:numPr>
          <w:ilvl w:val="0"/>
          <w:numId w:val="25"/>
        </w:numPr>
        <w:tabs>
          <w:tab w:val="clear" w:pos="360"/>
          <w:tab w:val="num" w:pos="426"/>
        </w:tabs>
        <w:spacing w:after="60" w:line="240" w:lineRule="auto"/>
        <w:ind w:left="0" w:firstLine="0"/>
        <w:jc w:val="both"/>
        <w:rPr>
          <w:sz w:val="20"/>
          <w:lang w:val="fr-CH"/>
        </w:rPr>
      </w:pPr>
      <w:r>
        <w:rPr>
          <w:sz w:val="20"/>
          <w:lang w:val="fr-CH"/>
        </w:rPr>
        <w:t>Prochaine réunion</w:t>
      </w:r>
    </w:p>
    <w:p w:rsidR="009C41CF" w:rsidRDefault="009C41CF" w:rsidP="009C41CF">
      <w:pPr>
        <w:pStyle w:val="GS11pt"/>
        <w:spacing w:after="60" w:line="240" w:lineRule="auto"/>
        <w:jc w:val="both"/>
        <w:rPr>
          <w:sz w:val="20"/>
          <w:lang w:val="fr-CH"/>
        </w:rPr>
      </w:pPr>
    </w:p>
    <w:p w:rsidR="009C41CF" w:rsidRDefault="009C41CF" w:rsidP="009C41CF">
      <w:pPr>
        <w:pStyle w:val="GS11pt"/>
        <w:spacing w:after="60" w:line="240" w:lineRule="auto"/>
        <w:jc w:val="both"/>
        <w:rPr>
          <w:sz w:val="20"/>
          <w:lang w:val="fr-CH"/>
        </w:rPr>
      </w:pPr>
    </w:p>
    <w:p w:rsidR="009C41CF" w:rsidRDefault="009C41CF" w:rsidP="009C41CF">
      <w:pPr>
        <w:spacing w:after="60"/>
        <w:rPr>
          <w:b/>
        </w:rPr>
      </w:pPr>
      <w:r>
        <w:rPr>
          <w:b/>
        </w:rPr>
        <w:t>Annexes :</w:t>
      </w:r>
    </w:p>
    <w:p w:rsidR="008C4C23" w:rsidRDefault="008C4C23" w:rsidP="008C4C23">
      <w:pPr>
        <w:numPr>
          <w:ilvl w:val="0"/>
          <w:numId w:val="26"/>
        </w:numPr>
        <w:spacing w:after="0" w:line="260" w:lineRule="exact"/>
      </w:pPr>
      <w:r w:rsidRPr="008C4C23">
        <w:t xml:space="preserve">Planification des achats de </w:t>
      </w:r>
      <w:r>
        <w:t>EES</w:t>
      </w:r>
      <w:r w:rsidRPr="008C4C23">
        <w:t xml:space="preserve"> (concept d'appel d'offres)</w:t>
      </w:r>
    </w:p>
    <w:p w:rsidR="009C41CF" w:rsidRDefault="008C4C23" w:rsidP="008C4C23">
      <w:pPr>
        <w:numPr>
          <w:ilvl w:val="0"/>
          <w:numId w:val="26"/>
        </w:numPr>
        <w:spacing w:after="0" w:line="260" w:lineRule="exact"/>
      </w:pPr>
      <w:r w:rsidRPr="008C4C23">
        <w:t xml:space="preserve">EES - Analyse des risques et opportunités relative au projet et aux documents d'appel d'offres - base pour la réunion de lancement de l'appel d'offres </w:t>
      </w:r>
      <w:r w:rsidR="009C41CF" w:rsidRPr="008C4C23">
        <w:t>(annexe…)</w:t>
      </w:r>
    </w:p>
    <w:p w:rsidR="00445BCE" w:rsidRDefault="00445BCE" w:rsidP="00445BCE">
      <w:pPr>
        <w:spacing w:after="0" w:line="260" w:lineRule="exact"/>
        <w:ind w:left="426"/>
      </w:pPr>
    </w:p>
    <w:p w:rsidR="00445BCE" w:rsidRDefault="00445BCE" w:rsidP="00445BCE">
      <w:pPr>
        <w:spacing w:after="0" w:line="260" w:lineRule="exact"/>
        <w:ind w:left="426"/>
      </w:pPr>
    </w:p>
    <w:p w:rsidR="00D26C9E" w:rsidRDefault="00D26C9E" w:rsidP="00D26C9E">
      <w:pPr>
        <w:spacing w:after="0" w:line="260" w:lineRule="exact"/>
      </w:pPr>
    </w:p>
    <w:p w:rsidR="00C9213A" w:rsidRDefault="00C9213A" w:rsidP="00B25823">
      <w:pPr>
        <w:rPr>
          <w:rFonts w:ascii="Arial" w:eastAsia="Times New Roman" w:hAnsi="Arial" w:cs="Times New Roman"/>
          <w:lang w:eastAsia="de-DE"/>
        </w:rPr>
      </w:pPr>
    </w:p>
    <w:p w:rsidR="00B25823" w:rsidRDefault="00B25823" w:rsidP="00B25823">
      <w:pPr>
        <w:rPr>
          <w:b/>
        </w:rPr>
      </w:pPr>
      <w:r>
        <w:rPr>
          <w:b/>
        </w:rPr>
        <w:lastRenderedPageBreak/>
        <w:t>Ordre du jour</w:t>
      </w:r>
    </w:p>
    <w:tbl>
      <w:tblPr>
        <w:tblW w:w="91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601"/>
        <w:gridCol w:w="1394"/>
        <w:gridCol w:w="1190"/>
      </w:tblGrid>
      <w:tr w:rsidR="00B25823" w:rsidRPr="00B25823" w:rsidTr="00C9213A">
        <w:trPr>
          <w:trHeight w:val="590"/>
          <w:tblHeader/>
        </w:trPr>
        <w:tc>
          <w:tcPr>
            <w:tcW w:w="6601" w:type="dxa"/>
            <w:vAlign w:val="center"/>
          </w:tcPr>
          <w:p w:rsidR="00B25823" w:rsidRPr="00B25823" w:rsidRDefault="00B25823" w:rsidP="0047224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Quoi</w:t>
            </w:r>
          </w:p>
        </w:tc>
        <w:tc>
          <w:tcPr>
            <w:tcW w:w="1394" w:type="dxa"/>
            <w:vAlign w:val="center"/>
            <w:hideMark/>
          </w:tcPr>
          <w:p w:rsidR="00B25823" w:rsidRPr="00B25823" w:rsidRDefault="00B25823" w:rsidP="00472244">
            <w:pPr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Personne compétente</w:t>
            </w:r>
          </w:p>
        </w:tc>
        <w:tc>
          <w:tcPr>
            <w:tcW w:w="1190" w:type="dxa"/>
            <w:vAlign w:val="center"/>
            <w:hideMark/>
          </w:tcPr>
          <w:p w:rsidR="00B25823" w:rsidRPr="00B25823" w:rsidRDefault="00B25823" w:rsidP="00472244">
            <w:pPr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Délai</w:t>
            </w:r>
          </w:p>
        </w:tc>
      </w:tr>
      <w:tr w:rsidR="00B25823" w:rsidRPr="00B25823" w:rsidTr="00B25823">
        <w:tc>
          <w:tcPr>
            <w:tcW w:w="6601" w:type="dxa"/>
          </w:tcPr>
          <w:p w:rsidR="00B25823" w:rsidRPr="00B25823" w:rsidRDefault="00B25823" w:rsidP="001D3A46">
            <w:pPr>
              <w:spacing w:before="60" w:after="60"/>
              <w:ind w:left="426" w:hanging="426"/>
              <w:rPr>
                <w:rFonts w:cstheme="minorHAnsi"/>
              </w:rPr>
            </w:pPr>
            <w:r w:rsidRPr="00B25823">
              <w:rPr>
                <w:rFonts w:cstheme="minorHAnsi"/>
                <w:b/>
              </w:rPr>
              <w:t>1.</w:t>
            </w:r>
            <w:r w:rsidRPr="00B25823">
              <w:rPr>
                <w:rFonts w:cstheme="minorHAnsi"/>
                <w:b/>
              </w:rPr>
              <w:tab/>
              <w:t>Accueil et présentation des participants</w:t>
            </w:r>
          </w:p>
        </w:tc>
        <w:tc>
          <w:tcPr>
            <w:tcW w:w="1394" w:type="dxa"/>
            <w:hideMark/>
          </w:tcPr>
          <w:p w:rsidR="00B25823" w:rsidRPr="00B25823" w:rsidRDefault="00B25823" w:rsidP="00472244">
            <w:pPr>
              <w:spacing w:before="60" w:after="60"/>
              <w:rPr>
                <w:rFonts w:cstheme="minorHAnsi"/>
              </w:rPr>
            </w:pPr>
            <w:r w:rsidRPr="00B25823">
              <w:rPr>
                <w:rFonts w:cstheme="minorHAnsi"/>
              </w:rPr>
              <w:t>GPL</w:t>
            </w:r>
          </w:p>
        </w:tc>
        <w:tc>
          <w:tcPr>
            <w:tcW w:w="1190" w:type="dxa"/>
          </w:tcPr>
          <w:p w:rsidR="00B25823" w:rsidRPr="00B25823" w:rsidRDefault="00B25823" w:rsidP="00472244">
            <w:pPr>
              <w:spacing w:before="60" w:after="60"/>
              <w:rPr>
                <w:rFonts w:cstheme="minorHAnsi"/>
              </w:rPr>
            </w:pPr>
          </w:p>
        </w:tc>
      </w:tr>
      <w:tr w:rsidR="00B25823" w:rsidRPr="00B25823" w:rsidTr="00B25823">
        <w:tc>
          <w:tcPr>
            <w:tcW w:w="6601" w:type="dxa"/>
            <w:hideMark/>
          </w:tcPr>
          <w:p w:rsidR="00B25823" w:rsidRPr="00B25823" w:rsidRDefault="00B25823" w:rsidP="00472244">
            <w:pPr>
              <w:spacing w:before="60" w:after="6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2.</w:t>
            </w:r>
            <w:r w:rsidRPr="00B25823">
              <w:rPr>
                <w:rFonts w:cstheme="minorHAnsi"/>
                <w:b/>
              </w:rPr>
              <w:tab/>
              <w:t>État d’avancement des études / des plans</w:t>
            </w:r>
          </w:p>
          <w:p w:rsidR="001D3A46" w:rsidRDefault="001D3A46" w:rsidP="001D3A46">
            <w:pPr>
              <w:spacing w:before="60" w:after="60"/>
              <w:rPr>
                <w:rFonts w:cstheme="minorHAnsi"/>
              </w:rPr>
            </w:pPr>
            <w:r w:rsidRPr="001D3A46">
              <w:rPr>
                <w:rFonts w:cstheme="minorHAnsi"/>
              </w:rPr>
              <w:t>Comment s'assurer qu'un projet e</w:t>
            </w:r>
            <w:bookmarkStart w:id="10" w:name="_GoBack"/>
            <w:bookmarkEnd w:id="10"/>
            <w:r w:rsidRPr="001D3A46">
              <w:rPr>
                <w:rFonts w:cstheme="minorHAnsi"/>
              </w:rPr>
              <w:t xml:space="preserve">st prêt à être exécuté à ce stade ? </w:t>
            </w:r>
          </w:p>
          <w:p w:rsidR="001D3A46" w:rsidRDefault="001D3A46" w:rsidP="001D3A46">
            <w:pPr>
              <w:spacing w:before="60" w:after="60"/>
              <w:rPr>
                <w:rFonts w:cstheme="minorHAnsi"/>
              </w:rPr>
            </w:pPr>
          </w:p>
          <w:p w:rsidR="00B25823" w:rsidRPr="00B25823" w:rsidRDefault="00B25823" w:rsidP="001D3A46">
            <w:pPr>
              <w:spacing w:before="60" w:after="60"/>
              <w:rPr>
                <w:rFonts w:cstheme="minorHAnsi"/>
              </w:rPr>
            </w:pPr>
            <w:r w:rsidRPr="001D3A46">
              <w:rPr>
                <w:rFonts w:cstheme="minorHAnsi"/>
              </w:rPr>
              <w:t>Examen de l’exhaustivité et de la maturité d’exécution du projet. Prévoir éventuellement une révision externe du projet.</w:t>
            </w:r>
            <w:r w:rsidRPr="00B25823">
              <w:rPr>
                <w:rFonts w:cstheme="minorHAnsi"/>
              </w:rPr>
              <w:t xml:space="preserve"> </w:t>
            </w:r>
          </w:p>
        </w:tc>
        <w:tc>
          <w:tcPr>
            <w:tcW w:w="1394" w:type="dxa"/>
            <w:hideMark/>
          </w:tcPr>
          <w:p w:rsidR="00B25823" w:rsidRPr="00B25823" w:rsidRDefault="00B25823" w:rsidP="00472244">
            <w:pPr>
              <w:spacing w:before="60" w:after="60"/>
              <w:rPr>
                <w:rFonts w:cstheme="minorHAnsi"/>
              </w:rPr>
            </w:pPr>
            <w:r w:rsidRPr="00B25823">
              <w:rPr>
                <w:rFonts w:cstheme="minorHAnsi"/>
              </w:rPr>
              <w:t>APR</w:t>
            </w:r>
          </w:p>
        </w:tc>
        <w:tc>
          <w:tcPr>
            <w:tcW w:w="1190" w:type="dxa"/>
          </w:tcPr>
          <w:p w:rsidR="00B25823" w:rsidRPr="00B25823" w:rsidRDefault="00B25823" w:rsidP="00472244">
            <w:pPr>
              <w:spacing w:before="60" w:after="60"/>
              <w:rPr>
                <w:rFonts w:cstheme="minorHAnsi"/>
              </w:rPr>
            </w:pPr>
          </w:p>
        </w:tc>
      </w:tr>
      <w:tr w:rsidR="00B25823" w:rsidRPr="00B25823" w:rsidTr="00B25823">
        <w:tc>
          <w:tcPr>
            <w:tcW w:w="6601" w:type="dxa"/>
            <w:hideMark/>
          </w:tcPr>
          <w:p w:rsidR="00B25823" w:rsidRPr="001D3A46" w:rsidRDefault="00B25823" w:rsidP="00472244">
            <w:pPr>
              <w:spacing w:before="60" w:after="6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3.</w:t>
            </w:r>
            <w:r w:rsidRPr="00B25823">
              <w:rPr>
                <w:rFonts w:cstheme="minorHAnsi"/>
                <w:b/>
              </w:rPr>
              <w:tab/>
              <w:t>Définition de la stratégie d’appel d’offres / du concept d’appel d’offres</w:t>
            </w:r>
            <w:r w:rsidR="001D3A46">
              <w:rPr>
                <w:rFonts w:cstheme="minorHAnsi"/>
                <w:b/>
              </w:rPr>
              <w:t xml:space="preserve"> EES</w:t>
            </w:r>
          </w:p>
        </w:tc>
        <w:tc>
          <w:tcPr>
            <w:tcW w:w="1394" w:type="dxa"/>
            <w:hideMark/>
          </w:tcPr>
          <w:p w:rsidR="00B25823" w:rsidRPr="00B25823" w:rsidRDefault="00B25823" w:rsidP="00472244">
            <w:pPr>
              <w:spacing w:before="60" w:after="60"/>
              <w:rPr>
                <w:rFonts w:cstheme="minorHAnsi"/>
              </w:rPr>
            </w:pPr>
            <w:r w:rsidRPr="00B25823">
              <w:rPr>
                <w:rFonts w:cstheme="minorHAnsi"/>
              </w:rPr>
              <w:t>GPL</w:t>
            </w:r>
          </w:p>
        </w:tc>
        <w:tc>
          <w:tcPr>
            <w:tcW w:w="1190" w:type="dxa"/>
          </w:tcPr>
          <w:p w:rsidR="00B25823" w:rsidRPr="00B25823" w:rsidRDefault="00B25823" w:rsidP="00472244">
            <w:pPr>
              <w:spacing w:before="60" w:after="60"/>
              <w:rPr>
                <w:rFonts w:cstheme="minorHAnsi"/>
              </w:rPr>
            </w:pPr>
          </w:p>
        </w:tc>
      </w:tr>
      <w:tr w:rsidR="001D3A46" w:rsidRPr="00B25823" w:rsidTr="00B25823">
        <w:tc>
          <w:tcPr>
            <w:tcW w:w="6601" w:type="dxa"/>
          </w:tcPr>
          <w:p w:rsidR="001D3A46" w:rsidRPr="00B25823" w:rsidRDefault="001D3A46" w:rsidP="00472244">
            <w:pPr>
              <w:spacing w:before="60" w:after="6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4.</w:t>
            </w:r>
            <w:r w:rsidRPr="00B25823">
              <w:rPr>
                <w:rFonts w:cstheme="minorHAnsi"/>
                <w:b/>
              </w:rPr>
              <w:tab/>
              <w:t>Délais / planification d’appel d’offres</w:t>
            </w:r>
          </w:p>
        </w:tc>
        <w:tc>
          <w:tcPr>
            <w:tcW w:w="1394" w:type="dxa"/>
          </w:tcPr>
          <w:p w:rsidR="001D3A46" w:rsidRPr="00B25823" w:rsidRDefault="001D3A46" w:rsidP="00472244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90" w:type="dxa"/>
          </w:tcPr>
          <w:p w:rsidR="001D3A46" w:rsidRPr="00B25823" w:rsidRDefault="001D3A46" w:rsidP="00472244">
            <w:pPr>
              <w:spacing w:before="60" w:after="60"/>
              <w:rPr>
                <w:rFonts w:cstheme="minorHAnsi"/>
              </w:rPr>
            </w:pPr>
          </w:p>
        </w:tc>
      </w:tr>
      <w:tr w:rsidR="00B25823" w:rsidRPr="00B25823" w:rsidTr="00B25823">
        <w:tc>
          <w:tcPr>
            <w:tcW w:w="6601" w:type="dxa"/>
            <w:hideMark/>
          </w:tcPr>
          <w:p w:rsidR="00B25823" w:rsidRPr="001D3A46" w:rsidRDefault="00B25823" w:rsidP="00472244">
            <w:pPr>
              <w:spacing w:before="60" w:after="12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5.</w:t>
            </w:r>
            <w:r w:rsidRPr="00B25823">
              <w:rPr>
                <w:rFonts w:cstheme="minorHAnsi"/>
                <w:b/>
              </w:rPr>
              <w:tab/>
              <w:t>Définition du déroulement</w:t>
            </w:r>
          </w:p>
        </w:tc>
        <w:tc>
          <w:tcPr>
            <w:tcW w:w="1394" w:type="dxa"/>
            <w:hideMark/>
          </w:tcPr>
          <w:p w:rsidR="00B25823" w:rsidRPr="00B25823" w:rsidRDefault="00B2582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</w:rPr>
              <w:t>GPL</w:t>
            </w:r>
          </w:p>
        </w:tc>
        <w:tc>
          <w:tcPr>
            <w:tcW w:w="1190" w:type="dxa"/>
          </w:tcPr>
          <w:p w:rsidR="00B25823" w:rsidRPr="00B25823" w:rsidRDefault="00B25823" w:rsidP="00472244">
            <w:pPr>
              <w:spacing w:before="60" w:after="120"/>
              <w:rPr>
                <w:rFonts w:cstheme="minorHAnsi"/>
              </w:rPr>
            </w:pPr>
          </w:p>
        </w:tc>
      </w:tr>
      <w:tr w:rsidR="00B25823" w:rsidRPr="00B25823" w:rsidTr="00B25823">
        <w:tc>
          <w:tcPr>
            <w:tcW w:w="6601" w:type="dxa"/>
            <w:hideMark/>
          </w:tcPr>
          <w:p w:rsidR="00B25823" w:rsidRPr="001D3A46" w:rsidRDefault="00B25823" w:rsidP="00472244">
            <w:pPr>
              <w:spacing w:before="60" w:after="12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6.</w:t>
            </w:r>
            <w:r w:rsidRPr="00B25823">
              <w:rPr>
                <w:rFonts w:cstheme="minorHAnsi"/>
                <w:b/>
              </w:rPr>
              <w:tab/>
              <w:t>Organisation générale de la phase 41</w:t>
            </w:r>
          </w:p>
        </w:tc>
        <w:tc>
          <w:tcPr>
            <w:tcW w:w="1394" w:type="dxa"/>
            <w:hideMark/>
          </w:tcPr>
          <w:p w:rsidR="00B25823" w:rsidRPr="00B25823" w:rsidRDefault="00B2582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</w:rPr>
              <w:t>GPL</w:t>
            </w:r>
          </w:p>
        </w:tc>
        <w:tc>
          <w:tcPr>
            <w:tcW w:w="1190" w:type="dxa"/>
          </w:tcPr>
          <w:p w:rsidR="00B25823" w:rsidRPr="00B25823" w:rsidRDefault="00B25823" w:rsidP="00472244">
            <w:pPr>
              <w:spacing w:before="60" w:after="120"/>
              <w:rPr>
                <w:rFonts w:cstheme="minorHAnsi"/>
              </w:rPr>
            </w:pPr>
          </w:p>
        </w:tc>
      </w:tr>
      <w:tr w:rsidR="00B25823" w:rsidRPr="00B25823" w:rsidTr="00B25823">
        <w:tc>
          <w:tcPr>
            <w:tcW w:w="6601" w:type="dxa"/>
            <w:hideMark/>
          </w:tcPr>
          <w:p w:rsidR="00B25823" w:rsidRPr="001D3A46" w:rsidRDefault="00B25823" w:rsidP="001D3A46">
            <w:pPr>
              <w:spacing w:before="60" w:after="12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7.</w:t>
            </w:r>
            <w:r w:rsidRPr="00B25823">
              <w:rPr>
                <w:rFonts w:cstheme="minorHAnsi"/>
                <w:b/>
              </w:rPr>
              <w:tab/>
              <w:t>Organisation APR</w:t>
            </w:r>
          </w:p>
        </w:tc>
        <w:tc>
          <w:tcPr>
            <w:tcW w:w="1394" w:type="dxa"/>
            <w:hideMark/>
          </w:tcPr>
          <w:p w:rsidR="00B25823" w:rsidRPr="00B25823" w:rsidRDefault="00B2582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</w:rPr>
              <w:t>APR</w:t>
            </w:r>
          </w:p>
        </w:tc>
        <w:tc>
          <w:tcPr>
            <w:tcW w:w="1190" w:type="dxa"/>
          </w:tcPr>
          <w:p w:rsidR="00B25823" w:rsidRPr="00B25823" w:rsidRDefault="00B25823" w:rsidP="00472244">
            <w:pPr>
              <w:spacing w:before="60" w:after="120"/>
              <w:rPr>
                <w:rFonts w:cstheme="minorHAnsi"/>
              </w:rPr>
            </w:pPr>
          </w:p>
        </w:tc>
      </w:tr>
      <w:tr w:rsidR="00B25823" w:rsidRPr="00B25823" w:rsidTr="00B25823">
        <w:tc>
          <w:tcPr>
            <w:tcW w:w="6601" w:type="dxa"/>
            <w:tcMar>
              <w:top w:w="0" w:type="dxa"/>
              <w:left w:w="57" w:type="dxa"/>
              <w:bottom w:w="0" w:type="dxa"/>
              <w:right w:w="170" w:type="dxa"/>
            </w:tcMar>
          </w:tcPr>
          <w:p w:rsidR="00B25823" w:rsidRPr="00F40663" w:rsidRDefault="00B25823" w:rsidP="00F40663">
            <w:pPr>
              <w:jc w:val="both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7.1</w:t>
            </w:r>
            <w:r w:rsidRPr="00B25823">
              <w:rPr>
                <w:rFonts w:cstheme="minorHAnsi"/>
                <w:b/>
              </w:rPr>
              <w:tab/>
              <w:t>Responsable de la soumission</w:t>
            </w:r>
          </w:p>
        </w:tc>
        <w:tc>
          <w:tcPr>
            <w:tcW w:w="1394" w:type="dxa"/>
            <w:hideMark/>
          </w:tcPr>
          <w:p w:rsidR="00B25823" w:rsidRPr="00B25823" w:rsidRDefault="00B25823" w:rsidP="00472244">
            <w:pPr>
              <w:jc w:val="both"/>
              <w:rPr>
                <w:rFonts w:cstheme="minorHAnsi"/>
              </w:rPr>
            </w:pPr>
            <w:r w:rsidRPr="00B25823">
              <w:rPr>
                <w:rFonts w:cstheme="minorHAnsi"/>
              </w:rPr>
              <w:t>APR</w:t>
            </w:r>
          </w:p>
        </w:tc>
        <w:tc>
          <w:tcPr>
            <w:tcW w:w="1190" w:type="dxa"/>
          </w:tcPr>
          <w:p w:rsidR="00B25823" w:rsidRPr="00B25823" w:rsidRDefault="00B25823" w:rsidP="00472244">
            <w:pPr>
              <w:jc w:val="both"/>
              <w:rPr>
                <w:rFonts w:cstheme="minorHAnsi"/>
              </w:rPr>
            </w:pPr>
          </w:p>
        </w:tc>
      </w:tr>
      <w:tr w:rsidR="00B25823" w:rsidRPr="00B25823" w:rsidTr="00B25823">
        <w:tc>
          <w:tcPr>
            <w:tcW w:w="6601" w:type="dxa"/>
            <w:tcMar>
              <w:top w:w="0" w:type="dxa"/>
              <w:left w:w="57" w:type="dxa"/>
              <w:bottom w:w="0" w:type="dxa"/>
              <w:right w:w="170" w:type="dxa"/>
            </w:tcMar>
          </w:tcPr>
          <w:p w:rsidR="00B25823" w:rsidRPr="00F40663" w:rsidRDefault="00B25823" w:rsidP="00472244">
            <w:pPr>
              <w:jc w:val="both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7.2</w:t>
            </w:r>
            <w:r w:rsidRPr="00B25823">
              <w:rPr>
                <w:rFonts w:cstheme="minorHAnsi"/>
                <w:b/>
              </w:rPr>
              <w:tab/>
              <w:t>Collaborateurs de la soumission</w:t>
            </w:r>
          </w:p>
        </w:tc>
        <w:tc>
          <w:tcPr>
            <w:tcW w:w="1394" w:type="dxa"/>
            <w:hideMark/>
          </w:tcPr>
          <w:p w:rsidR="00B25823" w:rsidRPr="00B25823" w:rsidRDefault="00B25823" w:rsidP="00472244">
            <w:pPr>
              <w:jc w:val="both"/>
              <w:rPr>
                <w:rFonts w:cstheme="minorHAnsi"/>
              </w:rPr>
            </w:pPr>
            <w:r w:rsidRPr="00B25823">
              <w:rPr>
                <w:rFonts w:cstheme="minorHAnsi"/>
              </w:rPr>
              <w:t>APR</w:t>
            </w:r>
          </w:p>
        </w:tc>
        <w:tc>
          <w:tcPr>
            <w:tcW w:w="1190" w:type="dxa"/>
          </w:tcPr>
          <w:p w:rsidR="00B25823" w:rsidRPr="00B25823" w:rsidRDefault="00B25823" w:rsidP="00472244">
            <w:pPr>
              <w:jc w:val="both"/>
              <w:rPr>
                <w:rFonts w:cstheme="minorHAnsi"/>
              </w:rPr>
            </w:pPr>
          </w:p>
        </w:tc>
      </w:tr>
      <w:tr w:rsidR="00B25823" w:rsidRPr="00B25823" w:rsidTr="00B25823">
        <w:tc>
          <w:tcPr>
            <w:tcW w:w="6601" w:type="dxa"/>
            <w:tcMar>
              <w:top w:w="0" w:type="dxa"/>
              <w:left w:w="57" w:type="dxa"/>
              <w:bottom w:w="0" w:type="dxa"/>
              <w:right w:w="170" w:type="dxa"/>
            </w:tcMar>
          </w:tcPr>
          <w:p w:rsidR="00B25823" w:rsidRPr="00F40663" w:rsidRDefault="00B25823" w:rsidP="00472244">
            <w:pPr>
              <w:jc w:val="both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7.3</w:t>
            </w:r>
            <w:r w:rsidRPr="00B25823">
              <w:rPr>
                <w:rFonts w:cstheme="minorHAnsi"/>
                <w:b/>
              </w:rPr>
              <w:tab/>
              <w:t>Responsable de l’examen de synthèse</w:t>
            </w:r>
          </w:p>
        </w:tc>
        <w:tc>
          <w:tcPr>
            <w:tcW w:w="1394" w:type="dxa"/>
            <w:hideMark/>
          </w:tcPr>
          <w:p w:rsidR="00B25823" w:rsidRPr="00B25823" w:rsidRDefault="00B25823" w:rsidP="00472244">
            <w:pPr>
              <w:jc w:val="both"/>
              <w:rPr>
                <w:rFonts w:cstheme="minorHAnsi"/>
              </w:rPr>
            </w:pPr>
            <w:r w:rsidRPr="00B25823">
              <w:rPr>
                <w:rFonts w:cstheme="minorHAnsi"/>
              </w:rPr>
              <w:t>APR</w:t>
            </w:r>
          </w:p>
        </w:tc>
        <w:tc>
          <w:tcPr>
            <w:tcW w:w="1190" w:type="dxa"/>
          </w:tcPr>
          <w:p w:rsidR="00B25823" w:rsidRPr="00B25823" w:rsidRDefault="00B25823" w:rsidP="00472244">
            <w:pPr>
              <w:jc w:val="both"/>
              <w:rPr>
                <w:rFonts w:cstheme="minorHAnsi"/>
              </w:rPr>
            </w:pPr>
          </w:p>
        </w:tc>
      </w:tr>
      <w:tr w:rsidR="00B25823" w:rsidRPr="00B25823" w:rsidTr="00B25823">
        <w:tc>
          <w:tcPr>
            <w:tcW w:w="6601" w:type="dxa"/>
            <w:hideMark/>
          </w:tcPr>
          <w:p w:rsidR="00B25823" w:rsidRPr="001D3A46" w:rsidRDefault="00B25823" w:rsidP="00472244">
            <w:pPr>
              <w:spacing w:before="60" w:after="12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8.</w:t>
            </w:r>
            <w:r w:rsidRPr="00B25823">
              <w:rPr>
                <w:rFonts w:cstheme="minorHAnsi"/>
                <w:b/>
              </w:rPr>
              <w:tab/>
              <w:t>Documents d’appel d’offres nécessaires</w:t>
            </w:r>
          </w:p>
        </w:tc>
        <w:tc>
          <w:tcPr>
            <w:tcW w:w="1394" w:type="dxa"/>
            <w:hideMark/>
          </w:tcPr>
          <w:p w:rsidR="00B25823" w:rsidRPr="00B25823" w:rsidRDefault="00B2582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</w:rPr>
              <w:t>APR/GPL</w:t>
            </w:r>
          </w:p>
        </w:tc>
        <w:tc>
          <w:tcPr>
            <w:tcW w:w="1190" w:type="dxa"/>
          </w:tcPr>
          <w:p w:rsidR="00B25823" w:rsidRPr="00B25823" w:rsidRDefault="00B25823" w:rsidP="00472244">
            <w:pPr>
              <w:spacing w:before="60" w:after="120"/>
              <w:rPr>
                <w:rFonts w:cstheme="minorHAnsi"/>
              </w:rPr>
            </w:pPr>
          </w:p>
        </w:tc>
      </w:tr>
      <w:tr w:rsidR="00B25823" w:rsidRPr="00B25823" w:rsidTr="00B25823">
        <w:tc>
          <w:tcPr>
            <w:tcW w:w="6601" w:type="dxa"/>
          </w:tcPr>
          <w:p w:rsidR="00B25823" w:rsidRPr="001D3A46" w:rsidRDefault="00B25823" w:rsidP="00472244">
            <w:pPr>
              <w:spacing w:before="60" w:after="12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9.</w:t>
            </w:r>
            <w:r w:rsidRPr="00B25823">
              <w:rPr>
                <w:rFonts w:cstheme="minorHAnsi"/>
                <w:b/>
              </w:rPr>
              <w:tab/>
              <w:t>Déroulement prévu des travaux, y compris planning</w:t>
            </w:r>
          </w:p>
        </w:tc>
        <w:tc>
          <w:tcPr>
            <w:tcW w:w="1394" w:type="dxa"/>
            <w:hideMark/>
          </w:tcPr>
          <w:p w:rsidR="00B25823" w:rsidRPr="00B25823" w:rsidRDefault="00B2582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</w:rPr>
              <w:t>APR</w:t>
            </w:r>
          </w:p>
        </w:tc>
        <w:tc>
          <w:tcPr>
            <w:tcW w:w="1190" w:type="dxa"/>
          </w:tcPr>
          <w:p w:rsidR="00B25823" w:rsidRPr="00B25823" w:rsidRDefault="00B25823" w:rsidP="00472244">
            <w:pPr>
              <w:spacing w:before="60" w:after="120"/>
              <w:rPr>
                <w:rFonts w:cstheme="minorHAnsi"/>
              </w:rPr>
            </w:pPr>
          </w:p>
        </w:tc>
      </w:tr>
      <w:tr w:rsidR="00B25823" w:rsidRPr="00B25823" w:rsidTr="00B25823">
        <w:tc>
          <w:tcPr>
            <w:tcW w:w="6601" w:type="dxa"/>
            <w:tcMar>
              <w:top w:w="0" w:type="dxa"/>
              <w:left w:w="57" w:type="dxa"/>
              <w:bottom w:w="0" w:type="dxa"/>
              <w:right w:w="170" w:type="dxa"/>
            </w:tcMar>
          </w:tcPr>
          <w:p w:rsidR="00B25823" w:rsidRPr="00B25823" w:rsidRDefault="00B25823" w:rsidP="00472244">
            <w:pPr>
              <w:jc w:val="both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9.1</w:t>
            </w:r>
            <w:r w:rsidRPr="00B25823">
              <w:rPr>
                <w:rFonts w:cstheme="minorHAnsi"/>
                <w:b/>
              </w:rPr>
              <w:tab/>
              <w:t>Déroulement conceptuel des travaux</w:t>
            </w:r>
          </w:p>
          <w:p w:rsidR="00B25823" w:rsidRPr="001D3A46" w:rsidRDefault="00B25823" w:rsidP="00472244">
            <w:pPr>
              <w:jc w:val="both"/>
              <w:rPr>
                <w:rFonts w:cstheme="minorHAnsi"/>
              </w:rPr>
            </w:pPr>
            <w:r w:rsidRPr="001D3A46">
              <w:rPr>
                <w:rFonts w:cstheme="minorHAnsi"/>
              </w:rPr>
              <w:t>Programme d’ensemble plausible avec étapes clés</w:t>
            </w:r>
          </w:p>
        </w:tc>
        <w:tc>
          <w:tcPr>
            <w:tcW w:w="1394" w:type="dxa"/>
            <w:hideMark/>
          </w:tcPr>
          <w:p w:rsidR="00B25823" w:rsidRPr="00B25823" w:rsidRDefault="00B25823" w:rsidP="00472244">
            <w:pPr>
              <w:jc w:val="both"/>
              <w:rPr>
                <w:rFonts w:cstheme="minorHAnsi"/>
              </w:rPr>
            </w:pPr>
            <w:r w:rsidRPr="00B25823">
              <w:rPr>
                <w:rFonts w:cstheme="minorHAnsi"/>
              </w:rPr>
              <w:t>APR</w:t>
            </w:r>
          </w:p>
        </w:tc>
        <w:tc>
          <w:tcPr>
            <w:tcW w:w="1190" w:type="dxa"/>
          </w:tcPr>
          <w:p w:rsidR="00B25823" w:rsidRPr="00B25823" w:rsidRDefault="00B25823" w:rsidP="00472244">
            <w:pPr>
              <w:jc w:val="both"/>
              <w:rPr>
                <w:rFonts w:cstheme="minorHAnsi"/>
              </w:rPr>
            </w:pPr>
          </w:p>
        </w:tc>
      </w:tr>
      <w:tr w:rsidR="00B25823" w:rsidRPr="00B25823" w:rsidTr="00B25823">
        <w:tc>
          <w:tcPr>
            <w:tcW w:w="6601" w:type="dxa"/>
            <w:tcMar>
              <w:top w:w="0" w:type="dxa"/>
              <w:left w:w="57" w:type="dxa"/>
              <w:bottom w:w="0" w:type="dxa"/>
              <w:right w:w="170" w:type="dxa"/>
            </w:tcMar>
          </w:tcPr>
          <w:p w:rsidR="00B25823" w:rsidRPr="00F40663" w:rsidRDefault="00B25823" w:rsidP="00F40663">
            <w:pPr>
              <w:pStyle w:val="berschrift3"/>
              <w:numPr>
                <w:ilvl w:val="0"/>
                <w:numId w:val="0"/>
              </w:numPr>
              <w:ind w:firstLine="22"/>
              <w:rPr>
                <w:rFonts w:cstheme="minorHAnsi"/>
              </w:rPr>
            </w:pPr>
            <w:r w:rsidRPr="00B25823">
              <w:rPr>
                <w:rFonts w:cstheme="minorHAnsi"/>
              </w:rPr>
              <w:t>9.2</w:t>
            </w:r>
            <w:r w:rsidRPr="00B25823">
              <w:rPr>
                <w:rFonts w:cstheme="minorHAnsi"/>
              </w:rPr>
              <w:tab/>
              <w:t>Adaptations du déroulement des travaux</w:t>
            </w:r>
          </w:p>
        </w:tc>
        <w:tc>
          <w:tcPr>
            <w:tcW w:w="1394" w:type="dxa"/>
            <w:hideMark/>
          </w:tcPr>
          <w:p w:rsidR="00B25823" w:rsidRPr="00B25823" w:rsidRDefault="00B25823" w:rsidP="00472244">
            <w:pPr>
              <w:jc w:val="both"/>
              <w:rPr>
                <w:rFonts w:cstheme="minorHAnsi"/>
              </w:rPr>
            </w:pPr>
            <w:r w:rsidRPr="00B25823">
              <w:rPr>
                <w:rFonts w:cstheme="minorHAnsi"/>
              </w:rPr>
              <w:t>APR/GPL</w:t>
            </w:r>
          </w:p>
        </w:tc>
        <w:tc>
          <w:tcPr>
            <w:tcW w:w="1190" w:type="dxa"/>
          </w:tcPr>
          <w:p w:rsidR="00B25823" w:rsidRPr="00B25823" w:rsidRDefault="00B25823" w:rsidP="00472244">
            <w:pPr>
              <w:jc w:val="both"/>
              <w:rPr>
                <w:rFonts w:cstheme="minorHAnsi"/>
              </w:rPr>
            </w:pPr>
          </w:p>
        </w:tc>
      </w:tr>
      <w:tr w:rsidR="00F40663" w:rsidRPr="00B25823" w:rsidTr="00B25823">
        <w:tc>
          <w:tcPr>
            <w:tcW w:w="6601" w:type="dxa"/>
            <w:hideMark/>
          </w:tcPr>
          <w:p w:rsidR="00F40663" w:rsidRPr="001D3A46" w:rsidRDefault="00F40663" w:rsidP="001D3A46">
            <w:pPr>
              <w:spacing w:before="60" w:after="12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10.</w:t>
            </w:r>
            <w:r w:rsidRPr="00B25823">
              <w:rPr>
                <w:rFonts w:cstheme="minorHAnsi"/>
                <w:b/>
              </w:rPr>
              <w:tab/>
              <w:t>Risques et opportunités relatifs au projet et aux documents d’appel d’offres</w:t>
            </w:r>
          </w:p>
        </w:tc>
        <w:tc>
          <w:tcPr>
            <w:tcW w:w="1394" w:type="dxa"/>
            <w:hideMark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</w:p>
        </w:tc>
        <w:tc>
          <w:tcPr>
            <w:tcW w:w="1190" w:type="dxa"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</w:p>
        </w:tc>
      </w:tr>
      <w:tr w:rsidR="00F40663" w:rsidRPr="00B25823" w:rsidTr="00B25823">
        <w:tc>
          <w:tcPr>
            <w:tcW w:w="6601" w:type="dxa"/>
            <w:hideMark/>
          </w:tcPr>
          <w:p w:rsidR="001D3A46" w:rsidRPr="00B25823" w:rsidRDefault="00F40663" w:rsidP="001D3A46">
            <w:pPr>
              <w:spacing w:before="60" w:after="120"/>
              <w:ind w:left="426" w:hanging="426"/>
              <w:rPr>
                <w:rFonts w:cstheme="minorHAnsi"/>
              </w:rPr>
            </w:pPr>
            <w:r w:rsidRPr="00B25823">
              <w:rPr>
                <w:rFonts w:cstheme="minorHAnsi"/>
                <w:b/>
              </w:rPr>
              <w:t>11.</w:t>
            </w:r>
            <w:r w:rsidRPr="00B25823">
              <w:rPr>
                <w:rFonts w:cstheme="minorHAnsi"/>
                <w:b/>
              </w:rPr>
              <w:tab/>
            </w:r>
            <w:r w:rsidR="001D3A46" w:rsidRPr="00B25823">
              <w:rPr>
                <w:rFonts w:cstheme="minorHAnsi"/>
                <w:b/>
              </w:rPr>
              <w:t>Propositions de critères d’aptitude/d’adjudication</w:t>
            </w:r>
          </w:p>
          <w:p w:rsidR="00F40663" w:rsidRPr="00B25823" w:rsidRDefault="00F40663" w:rsidP="00472244">
            <w:pPr>
              <w:tabs>
                <w:tab w:val="left" w:pos="728"/>
              </w:tabs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1394" w:type="dxa"/>
            <w:hideMark/>
          </w:tcPr>
          <w:p w:rsidR="00F40663" w:rsidRPr="00B25823" w:rsidRDefault="001D3A46" w:rsidP="00472244">
            <w:pPr>
              <w:spacing w:before="60" w:after="120"/>
              <w:rPr>
                <w:rFonts w:cstheme="minorHAnsi"/>
              </w:rPr>
            </w:pPr>
            <w:r>
              <w:rPr>
                <w:rFonts w:cstheme="minorHAnsi"/>
              </w:rPr>
              <w:t>GPL/</w:t>
            </w:r>
            <w:r w:rsidR="00F40663" w:rsidRPr="00B25823">
              <w:rPr>
                <w:rFonts w:cstheme="minorHAnsi"/>
              </w:rPr>
              <w:t>APR</w:t>
            </w:r>
          </w:p>
        </w:tc>
        <w:tc>
          <w:tcPr>
            <w:tcW w:w="1190" w:type="dxa"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</w:p>
        </w:tc>
      </w:tr>
      <w:tr w:rsidR="00F40663" w:rsidRPr="00B25823" w:rsidTr="00B25823">
        <w:tc>
          <w:tcPr>
            <w:tcW w:w="6601" w:type="dxa"/>
            <w:hideMark/>
          </w:tcPr>
          <w:p w:rsidR="00F40663" w:rsidRPr="001D3A46" w:rsidRDefault="00F40663" w:rsidP="001D3A46">
            <w:pPr>
              <w:spacing w:before="60" w:after="12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1</w:t>
            </w:r>
            <w:r w:rsidR="001D3A46">
              <w:rPr>
                <w:rFonts w:cstheme="minorHAnsi"/>
                <w:b/>
              </w:rPr>
              <w:t>2</w:t>
            </w:r>
            <w:r w:rsidRPr="00B25823">
              <w:rPr>
                <w:rFonts w:cstheme="minorHAnsi"/>
                <w:b/>
              </w:rPr>
              <w:t>.</w:t>
            </w:r>
            <w:r w:rsidRPr="00B25823">
              <w:rPr>
                <w:rFonts w:cstheme="minorHAnsi"/>
                <w:b/>
              </w:rPr>
              <w:tab/>
            </w:r>
            <w:r w:rsidR="001D3A46" w:rsidRPr="00B25823">
              <w:rPr>
                <w:rFonts w:cstheme="minorHAnsi"/>
                <w:b/>
              </w:rPr>
              <w:t>Examen de synthèse APR</w:t>
            </w:r>
          </w:p>
        </w:tc>
        <w:tc>
          <w:tcPr>
            <w:tcW w:w="1394" w:type="dxa"/>
            <w:hideMark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</w:rPr>
              <w:t>APR</w:t>
            </w:r>
          </w:p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</w:rPr>
              <w:t>DLT</w:t>
            </w:r>
          </w:p>
        </w:tc>
        <w:tc>
          <w:tcPr>
            <w:tcW w:w="1190" w:type="dxa"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</w:p>
        </w:tc>
      </w:tr>
      <w:tr w:rsidR="00F40663" w:rsidRPr="00B25823" w:rsidTr="00B25823">
        <w:tc>
          <w:tcPr>
            <w:tcW w:w="6601" w:type="dxa"/>
          </w:tcPr>
          <w:p w:rsidR="00F40663" w:rsidRPr="001D3A46" w:rsidRDefault="00F40663" w:rsidP="00472244">
            <w:pPr>
              <w:spacing w:before="60" w:after="120"/>
              <w:ind w:left="426" w:hanging="426"/>
              <w:rPr>
                <w:rFonts w:cstheme="minorHAnsi"/>
                <w:b/>
              </w:rPr>
            </w:pPr>
            <w:r w:rsidRPr="00B25823">
              <w:rPr>
                <w:rFonts w:cstheme="minorHAnsi"/>
                <w:b/>
              </w:rPr>
              <w:t>1</w:t>
            </w:r>
            <w:r w:rsidR="001D3A46">
              <w:rPr>
                <w:rFonts w:cstheme="minorHAnsi"/>
                <w:b/>
              </w:rPr>
              <w:t>3</w:t>
            </w:r>
            <w:r w:rsidRPr="00B25823">
              <w:rPr>
                <w:rFonts w:cstheme="minorHAnsi"/>
                <w:b/>
              </w:rPr>
              <w:t>.</w:t>
            </w:r>
            <w:r w:rsidRPr="00B25823">
              <w:rPr>
                <w:rFonts w:cstheme="minorHAnsi"/>
                <w:b/>
              </w:rPr>
              <w:tab/>
              <w:t>Examen de synthèse OFROU/externe</w:t>
            </w:r>
          </w:p>
        </w:tc>
        <w:tc>
          <w:tcPr>
            <w:tcW w:w="1394" w:type="dxa"/>
            <w:hideMark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</w:rPr>
              <w:t>GPL</w:t>
            </w:r>
          </w:p>
        </w:tc>
        <w:tc>
          <w:tcPr>
            <w:tcW w:w="1190" w:type="dxa"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</w:p>
        </w:tc>
      </w:tr>
      <w:tr w:rsidR="00F40663" w:rsidRPr="00B25823" w:rsidTr="00B25823">
        <w:tc>
          <w:tcPr>
            <w:tcW w:w="6601" w:type="dxa"/>
            <w:hideMark/>
          </w:tcPr>
          <w:p w:rsidR="00F40663" w:rsidRPr="00F40663" w:rsidRDefault="001D3A46" w:rsidP="00472244">
            <w:pPr>
              <w:spacing w:before="60" w:after="120"/>
              <w:ind w:left="426" w:hanging="42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  <w:r w:rsidR="00F40663" w:rsidRPr="00B25823">
              <w:rPr>
                <w:rFonts w:cstheme="minorHAnsi"/>
                <w:b/>
              </w:rPr>
              <w:t>.</w:t>
            </w:r>
            <w:r w:rsidR="00F40663" w:rsidRPr="00B25823">
              <w:rPr>
                <w:rFonts w:cstheme="minorHAnsi"/>
                <w:b/>
              </w:rPr>
              <w:tab/>
              <w:t>Validation des prestations APR</w:t>
            </w:r>
          </w:p>
        </w:tc>
        <w:tc>
          <w:tcPr>
            <w:tcW w:w="1394" w:type="dxa"/>
            <w:hideMark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</w:rPr>
              <w:t>GPL</w:t>
            </w:r>
          </w:p>
        </w:tc>
        <w:tc>
          <w:tcPr>
            <w:tcW w:w="1190" w:type="dxa"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</w:p>
        </w:tc>
      </w:tr>
      <w:tr w:rsidR="00F40663" w:rsidRPr="00B25823" w:rsidTr="00B25823">
        <w:tc>
          <w:tcPr>
            <w:tcW w:w="6601" w:type="dxa"/>
          </w:tcPr>
          <w:p w:rsidR="00F40663" w:rsidRPr="00B25823" w:rsidRDefault="001D3A46" w:rsidP="00472244">
            <w:pPr>
              <w:spacing w:before="60" w:after="120"/>
              <w:ind w:left="426" w:hanging="426"/>
              <w:rPr>
                <w:rFonts w:cstheme="minorHAnsi"/>
              </w:rPr>
            </w:pPr>
            <w:r>
              <w:rPr>
                <w:rFonts w:cstheme="minorHAnsi"/>
                <w:b/>
              </w:rPr>
              <w:t>15</w:t>
            </w:r>
            <w:r w:rsidR="00F40663" w:rsidRPr="00B25823">
              <w:rPr>
                <w:rFonts w:cstheme="minorHAnsi"/>
                <w:b/>
              </w:rPr>
              <w:t>.</w:t>
            </w:r>
            <w:r w:rsidR="00F40663" w:rsidRPr="00B25823">
              <w:rPr>
                <w:rFonts w:cstheme="minorHAnsi"/>
                <w:b/>
              </w:rPr>
              <w:tab/>
              <w:t>État du budget des honoraires APR</w:t>
            </w:r>
          </w:p>
        </w:tc>
        <w:tc>
          <w:tcPr>
            <w:tcW w:w="1394" w:type="dxa"/>
            <w:hideMark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</w:rPr>
              <w:t>APR/GPL</w:t>
            </w:r>
          </w:p>
        </w:tc>
        <w:tc>
          <w:tcPr>
            <w:tcW w:w="1190" w:type="dxa"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</w:p>
        </w:tc>
      </w:tr>
      <w:tr w:rsidR="00F40663" w:rsidRPr="00B25823" w:rsidTr="00B25823">
        <w:tc>
          <w:tcPr>
            <w:tcW w:w="6601" w:type="dxa"/>
          </w:tcPr>
          <w:p w:rsidR="00F40663" w:rsidRPr="00F40663" w:rsidRDefault="001D3A46" w:rsidP="00472244">
            <w:pPr>
              <w:spacing w:before="60" w:after="120"/>
              <w:ind w:left="426" w:hanging="42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  <w:r w:rsidR="00F40663" w:rsidRPr="00B25823">
              <w:rPr>
                <w:rFonts w:cstheme="minorHAnsi"/>
                <w:b/>
              </w:rPr>
              <w:t>.</w:t>
            </w:r>
            <w:r w:rsidR="00F40663" w:rsidRPr="00B25823">
              <w:rPr>
                <w:rFonts w:cstheme="minorHAnsi"/>
                <w:b/>
              </w:rPr>
              <w:tab/>
              <w:t>Divers</w:t>
            </w:r>
          </w:p>
        </w:tc>
        <w:tc>
          <w:tcPr>
            <w:tcW w:w="1394" w:type="dxa"/>
            <w:hideMark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</w:rPr>
              <w:t>Tous</w:t>
            </w:r>
          </w:p>
        </w:tc>
        <w:tc>
          <w:tcPr>
            <w:tcW w:w="1190" w:type="dxa"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</w:p>
        </w:tc>
      </w:tr>
      <w:tr w:rsidR="00F40663" w:rsidRPr="00B25823" w:rsidTr="00B25823">
        <w:tc>
          <w:tcPr>
            <w:tcW w:w="6601" w:type="dxa"/>
          </w:tcPr>
          <w:p w:rsidR="00F40663" w:rsidRPr="00B25823" w:rsidRDefault="001D3A46" w:rsidP="00472244">
            <w:pPr>
              <w:spacing w:before="60" w:after="120"/>
              <w:ind w:left="426" w:hanging="426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17</w:t>
            </w:r>
            <w:r w:rsidR="00F40663" w:rsidRPr="00B25823">
              <w:rPr>
                <w:rFonts w:cstheme="minorHAnsi"/>
                <w:b/>
              </w:rPr>
              <w:t>.</w:t>
            </w:r>
            <w:r w:rsidR="00F40663" w:rsidRPr="00B25823">
              <w:rPr>
                <w:rFonts w:cstheme="minorHAnsi"/>
                <w:b/>
              </w:rPr>
              <w:tab/>
              <w:t>Prochaine séance</w:t>
            </w:r>
          </w:p>
        </w:tc>
        <w:tc>
          <w:tcPr>
            <w:tcW w:w="1394" w:type="dxa"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  <w:r w:rsidRPr="00B25823">
              <w:rPr>
                <w:rFonts w:cstheme="minorHAnsi"/>
              </w:rPr>
              <w:t>Tous</w:t>
            </w:r>
          </w:p>
        </w:tc>
        <w:tc>
          <w:tcPr>
            <w:tcW w:w="1190" w:type="dxa"/>
          </w:tcPr>
          <w:p w:rsidR="00F40663" w:rsidRPr="00B25823" w:rsidRDefault="00F40663" w:rsidP="00472244">
            <w:pPr>
              <w:spacing w:before="60" w:after="120"/>
              <w:rPr>
                <w:rFonts w:cstheme="minorHAnsi"/>
              </w:rPr>
            </w:pPr>
          </w:p>
        </w:tc>
      </w:tr>
    </w:tbl>
    <w:p w:rsidR="00B25823" w:rsidRDefault="00B25823" w:rsidP="00B25823">
      <w:pPr>
        <w:jc w:val="both"/>
      </w:pPr>
    </w:p>
    <w:p w:rsidR="00B25823" w:rsidRDefault="00B25823" w:rsidP="00F40663">
      <w:pPr>
        <w:jc w:val="both"/>
      </w:pPr>
      <w:r>
        <w:t>Lieu / date</w:t>
      </w:r>
    </w:p>
    <w:p w:rsidR="00B25823" w:rsidRDefault="00B25823" w:rsidP="00B25823">
      <w:r>
        <w:t>Pour le procès-verbal :</w:t>
      </w:r>
    </w:p>
    <w:p w:rsidR="00B25823" w:rsidRPr="00F40663" w:rsidRDefault="00B25823" w:rsidP="00B25823">
      <w:r w:rsidRPr="00F40663">
        <w:t xml:space="preserve">Désignation du bureau d’ingénieurs du rédacteur du PV </w:t>
      </w:r>
    </w:p>
    <w:p w:rsidR="00F40663" w:rsidRDefault="00B25823" w:rsidP="00F40663">
      <w:r w:rsidRPr="00F40663">
        <w:t>Nom du rédacteur du PV</w:t>
      </w:r>
    </w:p>
    <w:p w:rsidR="00B25823" w:rsidRPr="00F40663" w:rsidRDefault="00F40663" w:rsidP="00F40663">
      <w:pPr>
        <w:rPr>
          <w:b/>
        </w:rPr>
      </w:pPr>
      <w:r>
        <w:rPr>
          <w:b/>
        </w:rPr>
        <w:t>Liste des points en suspens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3"/>
        <w:gridCol w:w="1559"/>
        <w:gridCol w:w="4536"/>
        <w:gridCol w:w="1134"/>
        <w:gridCol w:w="1134"/>
        <w:gridCol w:w="339"/>
      </w:tblGrid>
      <w:tr w:rsidR="00B25823" w:rsidTr="008C4C23">
        <w:trPr>
          <w:trHeight w:val="340"/>
          <w:tblHeader/>
        </w:trPr>
        <w:tc>
          <w:tcPr>
            <w:tcW w:w="483" w:type="dxa"/>
            <w:shd w:val="clear" w:color="auto" w:fill="CFCFCF" w:themeFill="background2" w:themeFillShade="E6"/>
            <w:vAlign w:val="center"/>
            <w:hideMark/>
          </w:tcPr>
          <w:p w:rsidR="00B25823" w:rsidRPr="001D3A46" w:rsidRDefault="00B25823" w:rsidP="00472244">
            <w:pPr>
              <w:rPr>
                <w:szCs w:val="16"/>
              </w:rPr>
            </w:pPr>
            <w:r w:rsidRPr="001D3A46">
              <w:rPr>
                <w:szCs w:val="16"/>
              </w:rPr>
              <w:t>N°</w:t>
            </w:r>
          </w:p>
        </w:tc>
        <w:tc>
          <w:tcPr>
            <w:tcW w:w="1559" w:type="dxa"/>
            <w:shd w:val="clear" w:color="auto" w:fill="CFCFCF" w:themeFill="background2" w:themeFillShade="E6"/>
            <w:vAlign w:val="center"/>
            <w:hideMark/>
          </w:tcPr>
          <w:p w:rsidR="00B25823" w:rsidRPr="001D3A46" w:rsidRDefault="00B25823" w:rsidP="00472244">
            <w:pPr>
              <w:rPr>
                <w:szCs w:val="16"/>
              </w:rPr>
            </w:pPr>
            <w:r w:rsidRPr="001D3A46">
              <w:rPr>
                <w:szCs w:val="16"/>
              </w:rPr>
              <w:t>Du procès-verbal</w:t>
            </w:r>
          </w:p>
        </w:tc>
        <w:tc>
          <w:tcPr>
            <w:tcW w:w="4536" w:type="dxa"/>
            <w:shd w:val="clear" w:color="auto" w:fill="CFCFCF" w:themeFill="background2" w:themeFillShade="E6"/>
            <w:vAlign w:val="center"/>
            <w:hideMark/>
          </w:tcPr>
          <w:p w:rsidR="00B25823" w:rsidRPr="001D3A46" w:rsidRDefault="00B25823" w:rsidP="00472244">
            <w:pPr>
              <w:rPr>
                <w:szCs w:val="16"/>
              </w:rPr>
            </w:pPr>
            <w:r w:rsidRPr="001D3A46">
              <w:rPr>
                <w:szCs w:val="16"/>
              </w:rPr>
              <w:t>Point en suspens</w:t>
            </w:r>
          </w:p>
        </w:tc>
        <w:tc>
          <w:tcPr>
            <w:tcW w:w="1134" w:type="dxa"/>
            <w:shd w:val="clear" w:color="auto" w:fill="CFCFCF" w:themeFill="background2" w:themeFillShade="E6"/>
            <w:vAlign w:val="center"/>
            <w:hideMark/>
          </w:tcPr>
          <w:p w:rsidR="00B25823" w:rsidRPr="001D3A46" w:rsidRDefault="00B25823" w:rsidP="00472244">
            <w:pPr>
              <w:rPr>
                <w:szCs w:val="16"/>
              </w:rPr>
            </w:pPr>
            <w:proofErr w:type="spellStart"/>
            <w:r w:rsidRPr="001D3A46">
              <w:rPr>
                <w:szCs w:val="16"/>
              </w:rPr>
              <w:t>Resp</w:t>
            </w:r>
            <w:proofErr w:type="spellEnd"/>
            <w:r w:rsidRPr="001D3A46">
              <w:rPr>
                <w:szCs w:val="16"/>
              </w:rPr>
              <w:t>.</w:t>
            </w:r>
          </w:p>
        </w:tc>
        <w:tc>
          <w:tcPr>
            <w:tcW w:w="1134" w:type="dxa"/>
            <w:shd w:val="clear" w:color="auto" w:fill="CFCFCF" w:themeFill="background2" w:themeFillShade="E6"/>
            <w:vAlign w:val="center"/>
            <w:hideMark/>
          </w:tcPr>
          <w:p w:rsidR="00B25823" w:rsidRPr="001D3A46" w:rsidRDefault="00B25823" w:rsidP="00472244">
            <w:pPr>
              <w:rPr>
                <w:szCs w:val="16"/>
              </w:rPr>
            </w:pPr>
            <w:r w:rsidRPr="001D3A46">
              <w:rPr>
                <w:szCs w:val="16"/>
              </w:rPr>
              <w:t>Délai</w:t>
            </w:r>
          </w:p>
        </w:tc>
        <w:tc>
          <w:tcPr>
            <w:tcW w:w="339" w:type="dxa"/>
            <w:shd w:val="clear" w:color="auto" w:fill="CFCFCF" w:themeFill="background2" w:themeFillShade="E6"/>
            <w:vAlign w:val="center"/>
          </w:tcPr>
          <w:p w:rsidR="00B25823" w:rsidRDefault="00B25823" w:rsidP="00472244">
            <w:pPr>
              <w:rPr>
                <w:sz w:val="16"/>
                <w:szCs w:val="16"/>
              </w:rPr>
            </w:pPr>
          </w:p>
        </w:tc>
      </w:tr>
      <w:tr w:rsidR="00B25823" w:rsidTr="008C4C23">
        <w:tc>
          <w:tcPr>
            <w:tcW w:w="483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Mar>
              <w:top w:w="0" w:type="dxa"/>
              <w:left w:w="57" w:type="dxa"/>
              <w:bottom w:w="0" w:type="dxa"/>
              <w:right w:w="113" w:type="dxa"/>
            </w:tcMar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339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</w:tr>
      <w:tr w:rsidR="00B25823" w:rsidTr="008C4C23">
        <w:tc>
          <w:tcPr>
            <w:tcW w:w="483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Mar>
              <w:top w:w="0" w:type="dxa"/>
              <w:left w:w="57" w:type="dxa"/>
              <w:bottom w:w="0" w:type="dxa"/>
              <w:right w:w="113" w:type="dxa"/>
            </w:tcMar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339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</w:tr>
      <w:tr w:rsidR="00B25823" w:rsidTr="008C4C23">
        <w:tc>
          <w:tcPr>
            <w:tcW w:w="483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Mar>
              <w:top w:w="0" w:type="dxa"/>
              <w:left w:w="57" w:type="dxa"/>
              <w:bottom w:w="0" w:type="dxa"/>
              <w:right w:w="113" w:type="dxa"/>
            </w:tcMar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339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</w:tr>
      <w:tr w:rsidR="00B25823" w:rsidTr="008C4C23">
        <w:tc>
          <w:tcPr>
            <w:tcW w:w="483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Mar>
              <w:top w:w="0" w:type="dxa"/>
              <w:left w:w="57" w:type="dxa"/>
              <w:bottom w:w="0" w:type="dxa"/>
              <w:right w:w="113" w:type="dxa"/>
            </w:tcMar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339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</w:tr>
      <w:tr w:rsidR="00B25823" w:rsidTr="008C4C23">
        <w:tc>
          <w:tcPr>
            <w:tcW w:w="483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Mar>
              <w:top w:w="0" w:type="dxa"/>
              <w:left w:w="57" w:type="dxa"/>
              <w:bottom w:w="0" w:type="dxa"/>
              <w:right w:w="113" w:type="dxa"/>
            </w:tcMar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339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</w:tr>
      <w:tr w:rsidR="00B25823" w:rsidTr="008C4C23">
        <w:tc>
          <w:tcPr>
            <w:tcW w:w="483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tcMar>
              <w:top w:w="0" w:type="dxa"/>
              <w:left w:w="57" w:type="dxa"/>
              <w:bottom w:w="0" w:type="dxa"/>
              <w:right w:w="113" w:type="dxa"/>
            </w:tcMar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  <w:tc>
          <w:tcPr>
            <w:tcW w:w="339" w:type="dxa"/>
          </w:tcPr>
          <w:p w:rsidR="00B25823" w:rsidRDefault="00B25823" w:rsidP="00472244">
            <w:pPr>
              <w:rPr>
                <w:sz w:val="18"/>
                <w:szCs w:val="18"/>
              </w:rPr>
            </w:pPr>
          </w:p>
        </w:tc>
      </w:tr>
    </w:tbl>
    <w:p w:rsidR="00B25823" w:rsidRDefault="00B25823" w:rsidP="00B25823"/>
    <w:p w:rsidR="00B25823" w:rsidRDefault="00F40663" w:rsidP="00B25823">
      <w:pPr>
        <w:spacing w:after="360"/>
        <w:rPr>
          <w:b/>
        </w:rPr>
      </w:pPr>
      <w:r>
        <w:rPr>
          <w:b/>
        </w:rPr>
        <w:t>Liste des décisions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3"/>
        <w:gridCol w:w="8702"/>
      </w:tblGrid>
      <w:tr w:rsidR="00B25823" w:rsidRPr="008C4C23" w:rsidTr="008C4C23">
        <w:trPr>
          <w:trHeight w:val="340"/>
          <w:tblHeader/>
        </w:trPr>
        <w:tc>
          <w:tcPr>
            <w:tcW w:w="483" w:type="dxa"/>
            <w:shd w:val="clear" w:color="auto" w:fill="CFCFCF" w:themeFill="background2" w:themeFillShade="E6"/>
            <w:vAlign w:val="center"/>
            <w:hideMark/>
          </w:tcPr>
          <w:p w:rsidR="00B25823" w:rsidRPr="008C4C23" w:rsidRDefault="00B25823" w:rsidP="00472244">
            <w:pPr>
              <w:rPr>
                <w:szCs w:val="16"/>
              </w:rPr>
            </w:pPr>
            <w:r w:rsidRPr="008C4C23">
              <w:rPr>
                <w:szCs w:val="16"/>
              </w:rPr>
              <w:t>N°</w:t>
            </w:r>
          </w:p>
        </w:tc>
        <w:tc>
          <w:tcPr>
            <w:tcW w:w="8702" w:type="dxa"/>
            <w:shd w:val="clear" w:color="auto" w:fill="CFCFCF" w:themeFill="background2" w:themeFillShade="E6"/>
            <w:vAlign w:val="center"/>
          </w:tcPr>
          <w:p w:rsidR="00B25823" w:rsidRPr="008C4C23" w:rsidRDefault="00B25823" w:rsidP="00472244">
            <w:pPr>
              <w:rPr>
                <w:szCs w:val="16"/>
              </w:rPr>
            </w:pPr>
          </w:p>
        </w:tc>
      </w:tr>
      <w:tr w:rsidR="00B25823" w:rsidRPr="008C4C23" w:rsidTr="008C4C23">
        <w:tc>
          <w:tcPr>
            <w:tcW w:w="483" w:type="dxa"/>
          </w:tcPr>
          <w:p w:rsidR="00B25823" w:rsidRPr="008C4C23" w:rsidRDefault="00B25823" w:rsidP="00472244">
            <w:pPr>
              <w:rPr>
                <w:szCs w:val="18"/>
              </w:rPr>
            </w:pPr>
          </w:p>
        </w:tc>
        <w:tc>
          <w:tcPr>
            <w:tcW w:w="8702" w:type="dxa"/>
          </w:tcPr>
          <w:p w:rsidR="00B25823" w:rsidRPr="008C4C23" w:rsidRDefault="00B25823" w:rsidP="00472244">
            <w:pPr>
              <w:rPr>
                <w:szCs w:val="18"/>
              </w:rPr>
            </w:pPr>
          </w:p>
        </w:tc>
      </w:tr>
      <w:tr w:rsidR="00B25823" w:rsidRPr="008C4C23" w:rsidTr="008C4C23">
        <w:tc>
          <w:tcPr>
            <w:tcW w:w="483" w:type="dxa"/>
          </w:tcPr>
          <w:p w:rsidR="00B25823" w:rsidRPr="008C4C23" w:rsidRDefault="00B25823" w:rsidP="00472244">
            <w:pPr>
              <w:rPr>
                <w:szCs w:val="18"/>
              </w:rPr>
            </w:pPr>
          </w:p>
        </w:tc>
        <w:tc>
          <w:tcPr>
            <w:tcW w:w="8702" w:type="dxa"/>
          </w:tcPr>
          <w:p w:rsidR="00B25823" w:rsidRPr="008C4C23" w:rsidRDefault="00B25823" w:rsidP="00472244">
            <w:pPr>
              <w:rPr>
                <w:szCs w:val="18"/>
              </w:rPr>
            </w:pPr>
          </w:p>
        </w:tc>
      </w:tr>
      <w:tr w:rsidR="00B25823" w:rsidRPr="008C4C23" w:rsidTr="008C4C23">
        <w:tc>
          <w:tcPr>
            <w:tcW w:w="483" w:type="dxa"/>
          </w:tcPr>
          <w:p w:rsidR="00B25823" w:rsidRPr="008C4C23" w:rsidRDefault="00B25823" w:rsidP="00472244">
            <w:pPr>
              <w:rPr>
                <w:szCs w:val="18"/>
              </w:rPr>
            </w:pPr>
          </w:p>
        </w:tc>
        <w:tc>
          <w:tcPr>
            <w:tcW w:w="8702" w:type="dxa"/>
          </w:tcPr>
          <w:p w:rsidR="00B25823" w:rsidRPr="008C4C23" w:rsidRDefault="00B25823" w:rsidP="00472244">
            <w:pPr>
              <w:rPr>
                <w:szCs w:val="18"/>
              </w:rPr>
            </w:pPr>
          </w:p>
        </w:tc>
      </w:tr>
      <w:tr w:rsidR="00B25823" w:rsidRPr="008C4C23" w:rsidTr="008C4C23">
        <w:tc>
          <w:tcPr>
            <w:tcW w:w="483" w:type="dxa"/>
          </w:tcPr>
          <w:p w:rsidR="00B25823" w:rsidRPr="008C4C23" w:rsidRDefault="00B25823" w:rsidP="00472244">
            <w:pPr>
              <w:rPr>
                <w:szCs w:val="18"/>
              </w:rPr>
            </w:pPr>
          </w:p>
        </w:tc>
        <w:tc>
          <w:tcPr>
            <w:tcW w:w="8702" w:type="dxa"/>
          </w:tcPr>
          <w:p w:rsidR="00B25823" w:rsidRPr="008C4C23" w:rsidRDefault="00B25823" w:rsidP="00472244">
            <w:pPr>
              <w:rPr>
                <w:szCs w:val="18"/>
              </w:rPr>
            </w:pPr>
          </w:p>
        </w:tc>
      </w:tr>
      <w:tr w:rsidR="00B25823" w:rsidRPr="008C4C23" w:rsidTr="008C4C23">
        <w:tc>
          <w:tcPr>
            <w:tcW w:w="483" w:type="dxa"/>
          </w:tcPr>
          <w:p w:rsidR="00B25823" w:rsidRPr="008C4C23" w:rsidRDefault="00B25823" w:rsidP="00472244">
            <w:pPr>
              <w:rPr>
                <w:szCs w:val="18"/>
              </w:rPr>
            </w:pPr>
          </w:p>
        </w:tc>
        <w:tc>
          <w:tcPr>
            <w:tcW w:w="8702" w:type="dxa"/>
          </w:tcPr>
          <w:p w:rsidR="00B25823" w:rsidRPr="008C4C23" w:rsidRDefault="00B25823" w:rsidP="00472244">
            <w:pPr>
              <w:rPr>
                <w:szCs w:val="18"/>
              </w:rPr>
            </w:pPr>
          </w:p>
        </w:tc>
      </w:tr>
      <w:tr w:rsidR="00B25823" w:rsidRPr="008C4C23" w:rsidTr="008C4C23">
        <w:tc>
          <w:tcPr>
            <w:tcW w:w="483" w:type="dxa"/>
          </w:tcPr>
          <w:p w:rsidR="00B25823" w:rsidRPr="008C4C23" w:rsidRDefault="00B25823" w:rsidP="00472244">
            <w:pPr>
              <w:rPr>
                <w:szCs w:val="18"/>
              </w:rPr>
            </w:pPr>
          </w:p>
        </w:tc>
        <w:tc>
          <w:tcPr>
            <w:tcW w:w="8702" w:type="dxa"/>
          </w:tcPr>
          <w:p w:rsidR="00B25823" w:rsidRPr="008C4C23" w:rsidRDefault="00B25823" w:rsidP="00472244">
            <w:pPr>
              <w:rPr>
                <w:szCs w:val="18"/>
              </w:rPr>
            </w:pPr>
          </w:p>
        </w:tc>
      </w:tr>
    </w:tbl>
    <w:p w:rsidR="00B25823" w:rsidRDefault="00B25823" w:rsidP="00F40663"/>
    <w:sectPr w:rsidR="00B25823" w:rsidSect="00B258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077" w:bottom="907" w:left="1701" w:header="426" w:footer="51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371" w:rsidRDefault="003D1371" w:rsidP="00511206">
      <w:pPr>
        <w:spacing w:line="240" w:lineRule="auto"/>
      </w:pPr>
      <w:r>
        <w:separator/>
      </w:r>
    </w:p>
  </w:endnote>
  <w:endnote w:type="continuationSeparator" w:id="0">
    <w:p w:rsidR="003D1371" w:rsidRDefault="003D1371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A53" w:rsidRDefault="00712A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C9E" w:rsidRPr="00FF7D06" w:rsidRDefault="008C4C23" w:rsidP="00D26C9E">
    <w:pPr>
      <w:pStyle w:val="Fuzeile"/>
      <w:tabs>
        <w:tab w:val="clear" w:pos="4536"/>
        <w:tab w:val="center" w:pos="8789"/>
      </w:tabs>
      <w:rPr>
        <w:rStyle w:val="FuzeileZchn"/>
        <w:sz w:val="15"/>
        <w:szCs w:val="15"/>
        <w:lang w:val="fr-CH"/>
      </w:rPr>
    </w:pPr>
    <w:r>
      <w:rPr>
        <w:rStyle w:val="FuzeileZchn"/>
        <w:sz w:val="15"/>
        <w:szCs w:val="15"/>
        <w:lang w:val="fr-CH"/>
      </w:rPr>
      <w:t xml:space="preserve">EES </w:t>
    </w:r>
    <w:r w:rsidR="00FF7D06" w:rsidRPr="00FF7D06">
      <w:rPr>
        <w:rStyle w:val="FuzeileZchn"/>
        <w:sz w:val="15"/>
        <w:szCs w:val="15"/>
        <w:lang w:val="fr-CH"/>
      </w:rPr>
      <w:t>Séance de lancement (kick-off) APR pour l’appel d’offres de construction</w:t>
    </w:r>
    <w:r w:rsidR="00D26C9E" w:rsidRPr="00FF7D06">
      <w:rPr>
        <w:rStyle w:val="FuzeileZchn"/>
        <w:sz w:val="15"/>
        <w:szCs w:val="15"/>
        <w:lang w:val="fr-CH"/>
      </w:rPr>
      <w:tab/>
    </w:r>
    <w:r w:rsidR="00D26C9E" w:rsidRPr="00127830">
      <w:rPr>
        <w:sz w:val="15"/>
        <w:szCs w:val="15"/>
      </w:rPr>
      <w:fldChar w:fldCharType="begin"/>
    </w:r>
    <w:r w:rsidR="00D26C9E" w:rsidRPr="00FF7D06">
      <w:rPr>
        <w:sz w:val="15"/>
        <w:szCs w:val="15"/>
      </w:rPr>
      <w:instrText xml:space="preserve"> PAGE  </w:instrText>
    </w:r>
    <w:r w:rsidR="00D26C9E" w:rsidRPr="00127830">
      <w:rPr>
        <w:sz w:val="15"/>
        <w:szCs w:val="15"/>
      </w:rPr>
      <w:fldChar w:fldCharType="separate"/>
    </w:r>
    <w:r w:rsidR="00C9213A">
      <w:rPr>
        <w:noProof/>
        <w:sz w:val="15"/>
        <w:szCs w:val="15"/>
      </w:rPr>
      <w:t>2</w:t>
    </w:r>
    <w:r w:rsidR="00D26C9E" w:rsidRPr="00127830">
      <w:rPr>
        <w:sz w:val="15"/>
        <w:szCs w:val="15"/>
      </w:rPr>
      <w:fldChar w:fldCharType="end"/>
    </w:r>
    <w:r w:rsidR="00D26C9E" w:rsidRPr="00FF7D06">
      <w:rPr>
        <w:sz w:val="15"/>
        <w:szCs w:val="15"/>
      </w:rPr>
      <w:t>/</w:t>
    </w:r>
    <w:r w:rsidR="00D26C9E" w:rsidRPr="00127830">
      <w:rPr>
        <w:sz w:val="15"/>
        <w:szCs w:val="15"/>
      </w:rPr>
      <w:fldChar w:fldCharType="begin"/>
    </w:r>
    <w:r w:rsidR="00D26C9E" w:rsidRPr="00FF7D06">
      <w:rPr>
        <w:sz w:val="15"/>
        <w:szCs w:val="15"/>
      </w:rPr>
      <w:instrText xml:space="preserve"> NUMPAGES  </w:instrText>
    </w:r>
    <w:r w:rsidR="00D26C9E" w:rsidRPr="00127830">
      <w:rPr>
        <w:sz w:val="15"/>
        <w:szCs w:val="15"/>
      </w:rPr>
      <w:fldChar w:fldCharType="separate"/>
    </w:r>
    <w:r w:rsidR="00C9213A">
      <w:rPr>
        <w:noProof/>
        <w:sz w:val="15"/>
        <w:szCs w:val="15"/>
      </w:rPr>
      <w:t>3</w:t>
    </w:r>
    <w:r w:rsidR="00D26C9E" w:rsidRPr="00127830">
      <w:rPr>
        <w:noProof/>
        <w:sz w:val="15"/>
        <w:szCs w:val="15"/>
      </w:rPr>
      <w:fldChar w:fldCharType="end"/>
    </w:r>
  </w:p>
  <w:p w:rsidR="00751E12" w:rsidRPr="00FF7D06" w:rsidRDefault="00751E12" w:rsidP="00751E12">
    <w:pPr>
      <w:pStyle w:val="Text1-Zeilenabstand07p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C9E" w:rsidRPr="00FF7D06" w:rsidRDefault="00FF7D06" w:rsidP="00D26C9E">
    <w:pPr>
      <w:pStyle w:val="Fuzeile"/>
      <w:tabs>
        <w:tab w:val="clear" w:pos="4536"/>
        <w:tab w:val="center" w:pos="8789"/>
      </w:tabs>
      <w:rPr>
        <w:rStyle w:val="FuzeileZchn"/>
        <w:sz w:val="15"/>
        <w:szCs w:val="15"/>
        <w:lang w:val="fr-CH"/>
      </w:rPr>
    </w:pPr>
    <w:r w:rsidRPr="00FF7D06">
      <w:rPr>
        <w:rStyle w:val="FuzeileZchn"/>
        <w:sz w:val="15"/>
        <w:szCs w:val="15"/>
        <w:lang w:val="fr-CH"/>
      </w:rPr>
      <w:t>Séance de lancement (kick-off) APR pour l’appel d’offres de construction</w:t>
    </w:r>
    <w:r w:rsidR="00D26C9E" w:rsidRPr="00FF7D06">
      <w:rPr>
        <w:rStyle w:val="FuzeileZchn"/>
        <w:sz w:val="15"/>
        <w:szCs w:val="15"/>
        <w:lang w:val="fr-CH"/>
      </w:rPr>
      <w:tab/>
    </w:r>
    <w:r w:rsidR="00D26C9E" w:rsidRPr="00127830">
      <w:rPr>
        <w:sz w:val="15"/>
        <w:szCs w:val="15"/>
      </w:rPr>
      <w:fldChar w:fldCharType="begin"/>
    </w:r>
    <w:r w:rsidR="00D26C9E" w:rsidRPr="00FF7D06">
      <w:rPr>
        <w:sz w:val="15"/>
        <w:szCs w:val="15"/>
      </w:rPr>
      <w:instrText xml:space="preserve"> PAGE  </w:instrText>
    </w:r>
    <w:r w:rsidR="00D26C9E" w:rsidRPr="00127830">
      <w:rPr>
        <w:sz w:val="15"/>
        <w:szCs w:val="15"/>
      </w:rPr>
      <w:fldChar w:fldCharType="separate"/>
    </w:r>
    <w:r w:rsidR="00C9213A">
      <w:rPr>
        <w:noProof/>
        <w:sz w:val="15"/>
        <w:szCs w:val="15"/>
      </w:rPr>
      <w:t>1</w:t>
    </w:r>
    <w:r w:rsidR="00D26C9E" w:rsidRPr="00127830">
      <w:rPr>
        <w:sz w:val="15"/>
        <w:szCs w:val="15"/>
      </w:rPr>
      <w:fldChar w:fldCharType="end"/>
    </w:r>
    <w:r w:rsidR="00D26C9E" w:rsidRPr="00FF7D06">
      <w:rPr>
        <w:sz w:val="15"/>
        <w:szCs w:val="15"/>
      </w:rPr>
      <w:t>/</w:t>
    </w:r>
    <w:r w:rsidR="00D26C9E" w:rsidRPr="00127830">
      <w:rPr>
        <w:sz w:val="15"/>
        <w:szCs w:val="15"/>
      </w:rPr>
      <w:fldChar w:fldCharType="begin"/>
    </w:r>
    <w:r w:rsidR="00D26C9E" w:rsidRPr="00FF7D06">
      <w:rPr>
        <w:sz w:val="15"/>
        <w:szCs w:val="15"/>
      </w:rPr>
      <w:instrText xml:space="preserve"> NUMPAGES  </w:instrText>
    </w:r>
    <w:r w:rsidR="00D26C9E" w:rsidRPr="00127830">
      <w:rPr>
        <w:sz w:val="15"/>
        <w:szCs w:val="15"/>
      </w:rPr>
      <w:fldChar w:fldCharType="separate"/>
    </w:r>
    <w:r w:rsidR="00C9213A">
      <w:rPr>
        <w:noProof/>
        <w:sz w:val="15"/>
        <w:szCs w:val="15"/>
      </w:rPr>
      <w:t>3</w:t>
    </w:r>
    <w:r w:rsidR="00D26C9E" w:rsidRPr="00127830">
      <w:rPr>
        <w:noProof/>
        <w:sz w:val="15"/>
        <w:szCs w:val="15"/>
      </w:rPr>
      <w:fldChar w:fldCharType="end"/>
    </w:r>
  </w:p>
  <w:p w:rsidR="00047BCF" w:rsidRPr="00FF7D06" w:rsidRDefault="00047BCF" w:rsidP="00A411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371" w:rsidRDefault="003D1371" w:rsidP="005C0807">
      <w:pPr>
        <w:spacing w:after="0" w:line="240" w:lineRule="auto"/>
      </w:pPr>
      <w:r>
        <w:separator/>
      </w:r>
    </w:p>
  </w:footnote>
  <w:footnote w:type="continuationSeparator" w:id="0">
    <w:p w:rsidR="003D1371" w:rsidRDefault="003D1371" w:rsidP="005C0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3D8" w:rsidRDefault="00845DB0">
    <w:pPr>
      <w:pStyle w:val="Kopfzeile"/>
    </w:pPr>
    <w:r>
      <w:rPr>
        <w:noProof/>
        <w:lang w:val="de-CH" w:eastAsia="de-CH"/>
      </w:rPr>
      <mc:AlternateContent>
        <mc:Choice Requires="wpc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4" name="Zeichenbereich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48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49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270" y="6586"/>
                            <a:ext cx="3364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5DB0" w:rsidRDefault="00845DB0" w:rsidP="00845DB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PAS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50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9361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5DB0" w:rsidRDefault="00845DB0" w:rsidP="00845DB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00"/>
                                  <w:szCs w:val="10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Zeichenbereich 24" o:spid="_x0000_s1026" editas="canvas" style="position:absolute;margin-left:0;margin-top:0;width:453.6pt;height:528.65pt;z-index:-251660288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JtqgMAAAsLAAAOAAAAZHJzL2Uyb0RvYy54bWzsVt9v2zYQfh+w/4HQu62fViQhSpE4cV6y&#10;Nlgz5GEYClqiJK4SyZG05aDY/74jKdlNNxRtVwQYMD9IFHk83t1332eevzoMPdoTqShnpRcuAw8R&#10;VvGasrb0fnnYLDIPKY1ZjXvOSOk9EeW9uvjxh/NRFCTiHe9rIhE4YaoYRel1WovC91XVkQGrJReE&#10;wWLD5YA1fMrWryUewfvQ+1EQpP7IZS0kr4hSMHvtFr0L679pSKXfNI0iGvWlB7Fp+5T2uTVP/+Ic&#10;F63EoqPVFAb+higGTBkcenR1jTVGO0n/5mqgleSKN3pZ8cHnTUMrYnOAbMLgk2zWmO2xsslUUJ05&#10;QBh9R7/b1sTN+Ib2PVTDB++FmTPvEfAhMDmKthhbccQJsP0EqK/K61bynbBptUX1en8vEa1LL0qg&#10;VxgeoEt+3m1pxdmaS/mav5G0pQz37zKDlgkF9txK8VbcS1dyGN7x6r1y4T9fN/atM0bb8Sdeg3u8&#10;09yidWjkgCSHrgizPDA/Ow2woAPMQYOFKw89meX4LMty1y7koFEF66tVmMM2D1VgESVxHGaRs6g6&#10;6DrrIg1S6yBdZem8djPtz9I8dpvjLLY7fVyYkCwKx7BNzkAOdSq/+nflf9thQWz51bPy558vPyzX&#10;RFVAnl8NMEQJzmogO1k+Yk2AoPL98oTWbx7qaA3rUDyHmz3MgIb04Yqb+tpiK4cdYnzdYdaSSyn5&#10;2BFcQ5YhRDRN26AfngTAZ2cfAIWbmhrojHto26N/VzBlTvpHxE3TTBAn0RngB/Cd8JnRjeM0maAN&#10;Qtt6R3RwIaTSt4QPyAxKT4LO2GTw/k5pE87JxJwGPmF+Gjld+JCHURJcRflik2Zni2STrBb5WZAt&#10;gjC/ytMgyZPrzZ/GaZgUrpJ3lJFZo8Lky3pgUkunLlal0Fh6+SpaueLzntaG+SY2Jdvtupdoj41Y&#10;Ojq4XNTHZkBeVsM8LgxKN9NYY9q7sf88YlsMKMD8toWwcBmEHFb6sD2AR4PhltdPANwIklx66o8d&#10;lgSaYDesOQQFyDeSD4+g+ZfSQm/CMBg8HB6xFBMcGo6772dJtpgYu7ae5AXXv4OjoQelh1zRyhLf&#10;ZToZT/g5r7Y24hJEY0MtuKc4p8YDcr4US1fQr58TyRDWX4SmSkDTP6PoizI3nJU1S8JJdWfm5nEK&#10;jWJFGW4IVh1mXT3R8n/mfjfm2n/vo8j/dwkMomSvOZbU9sJlNWu6HZor3cff1up0h734CwAA//8D&#10;AFBLAwQUAAYACAAAACEAADA9a94AAAAGAQAADwAAAGRycy9kb3ducmV2LnhtbEyPwU7DMBBE70j8&#10;g7VI3KhNKE0JcSqEBEJwANpIvbrxNrGw11HsNoGvx3CBy0irGc28LVeTs+yIQzCeJFzOBDCkxmtD&#10;rYR683CxBBaiIq2sJ5TwiQFW1elJqQrtR3rH4zq2LJVQKJSELsa+4Dw0HToVZr5HSt7eD07FdA4t&#10;14MaU7mzPBNiwZ0ylBY61eN9h83H+uAkzLO9Xb49Ll6+nup6fN7OTS5ejZTnZ9PdLbCIU/wLww9+&#10;QocqMe38gXRgVkJ6JP5q8m5EngHbpZC4zq+AVyX/j199AwAA//8DAFBLAQItABQABgAIAAAAIQC2&#10;gziS/gAAAOEBAAATAAAAAAAAAAAAAAAAAAAAAABbQ29udGVudF9UeXBlc10ueG1sUEsBAi0AFAAG&#10;AAgAAAAhADj9If/WAAAAlAEAAAsAAAAAAAAAAAAAAAAALwEAAF9yZWxzLy5yZWxzUEsBAi0AFAAG&#10;AAgAAAAhAMl2gm2qAwAACwsAAA4AAAAAAAAAAAAAAAAALgIAAGRycy9lMm9Eb2MueG1sUEsBAi0A&#10;FAAGAAgAAAAhAAAwPWveAAAABgEAAA8AAAAAAAAAAAAAAAAABAYAAGRycy9kb3ducmV2LnhtbFBL&#10;BQYAAAAABAAEAPMAAAAPB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W++xAAAANwAAAAPAAAAZHJzL2Rvd25yZXYueG1sRE9Na8JA&#10;EL0L/Q/LFHqRZtOgRaObUIRCaS9qU/A4ZMckmJ1Ns9sY++vdg+Dx8b7X+WhaMVDvGssKXqIYBHFp&#10;dcOVguL7/XkBwnlkja1lUnAhB3n2MFljqu2ZdzTsfSVCCLsUFdTed6mUrqzJoItsRxy4o+0N+gD7&#10;SuoezyHctDKJ41dpsOHQUGNHm5rK0/7PKJjOP7e/G/SLr59hXP4nh+IwPZ6Uenoc31YgPI3+Lr65&#10;P7SCZBbWhjPhCMjsCgAA//8DAFBLAQItABQABgAIAAAAIQDb4fbL7gAAAIUBAAATAAAAAAAAAAAA&#10;AAAAAAAAAABbQ29udGVudF9UeXBlc10ueG1sUEsBAi0AFAAGAAgAAAAhAFr0LFu/AAAAFQEAAAsA&#10;AAAAAAAAAAAAAAAAHwEAAF9yZWxzLy5yZWxzUEsBAi0AFAAGAAgAAAAhAJXpb77EAAAA3A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4270;top:6586;width:3364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s9/xQAAANwAAAAPAAAAZHJzL2Rvd25yZXYueG1sRI9Ba8JA&#10;FITvQv/D8gredFMRtamrSEX0IATTXnp7ZF+TtNm3Ibvq5t+7guBxmJlvmOU6mEZcqHO1ZQVv4wQE&#10;cWF1zaWC76/daAHCeWSNjWVS0JOD9eplsMRU2yuf6JL7UkQIuxQVVN63qZSuqMigG9uWOHq/tjPo&#10;o+xKqTu8Rrhp5CRJZtJgzXGhwpY+Kyr+87NRkM022Z/+CfN9dgzNdnHswy7rlRq+hs0HCE/BP8OP&#10;9kErmEzf4X4mHgG5ugEAAP//AwBQSwECLQAUAAYACAAAACEA2+H2y+4AAACFAQAAEwAAAAAAAAAA&#10;AAAAAAAAAAAAW0NvbnRlbnRfVHlwZXNdLnhtbFBLAQItABQABgAIAAAAIQBa9CxbvwAAABUBAAAL&#10;AAAAAAAAAAAAAAAAAB8BAABfcmVscy8ucmVsc1BLAQItABQABgAIAAAAIQBv2s9/xQAAANwAAAAP&#10;AAAAAAAAAAAAAAAAAAcCAABkcnMvZG93bnJldi54bWxQSwUGAAAAAAMAAwC3AAAA+QIAAAAA&#10;" filled="f" stroked="f">
                  <v:stroke joinstyle="round"/>
                  <o:lock v:ext="edit" shapetype="t"/>
                  <v:textbox style="mso-fit-shape-to-text:t">
                    <w:txbxContent>
                      <w:p w:rsidR="00845DB0" w:rsidRDefault="00845DB0" w:rsidP="00845DB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PAS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9361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fA/wwAAANwAAAAPAAAAZHJzL2Rvd25yZXYueG1sRE/Pa8Iw&#10;FL4P/B/CE3ZbUwtzpRpFlLIdhDK3i7dH82yrzUtpMk3/++Uw2PHj+73eBtOLO42us6xgkaQgiGur&#10;O24UfH+VLzkI55E19pZJwUQOtpvZ0xoLbR/8SfeTb0QMYVeggtb7oZDS1S0ZdIkdiCN3saNBH+HY&#10;SD3iI4abXmZpupQGO44NLQ60b6m+nX6Mgmq5q676HN7eq2PoD/lxCmU1KfU8D7sVCE/B/4v/3B9a&#10;QfYa58cz8QjIzS8AAAD//wMAUEsBAi0AFAAGAAgAAAAhANvh9svuAAAAhQEAABMAAAAAAAAAAAAA&#10;AAAAAAAAAFtDb250ZW50X1R5cGVzXS54bWxQSwECLQAUAAYACAAAACEAWvQsW78AAAAVAQAACwAA&#10;AAAAAAAAAAAAAAAfAQAAX3JlbHMvLnJlbHNQSwECLQAUAAYACAAAACEAeznwP8MAAADc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:rsidR="00845DB0" w:rsidRDefault="00845DB0" w:rsidP="00845DB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00"/>
                            <w:szCs w:val="10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247" name="Textfeld 24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DB0" w:rsidRDefault="00845DB0" w:rsidP="00845DB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47" o:spid="_x0000_s1031" type="#_x0000_t202" alt="[Correspondence.Watermark.Draft]" style="position:absolute;margin-left:0;margin-top:0;width:532.9pt;height:106.55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0BEswIAADwFAAAOAAAAZHJzL2Uyb0RvYy54bWysVFtvmzAUfp+0/2D5PQFScgGVVG3a7KXr&#10;KjVTH6Y9ONgEr4C9YycQTfvvOzakl+1lmpYHYo7N5/Nd7POLrq7IQYCRqsloNA4pEU2uuGx2Gf28&#10;WY8WlBjLGs4q1YiMHoWhF8v3785bnYqJKlXFBRAEaUza6oyW1uo0CExeipqZsdKiwclCQc0svsIu&#10;4MBaRK+rYBKGs6BVwDWoXBiD1et+ki49flGI3H4qCiMsqTKKvVn/BP/cumewPGfpDpguZT60wf6h&#10;i5rJBjd9hrpmlpE9yD+gapmDMqqw41zVgSoKmQvPAdlE4W9sHkqmheeC4hj9LJP5f7D53eEeiOQZ&#10;ncRzShpWo0kb0dlCVJz4GhcmR8W+rBSAMFo1HB0W40dmBboCT2MUvbBfKSklxylMgVO11SZF8AeN&#10;8La7Up2rO4WMvlX5kyGNWpWs2YlLANWWgnFkFWEHQ9lz3xw1tuOrrqcbLtFADx+8wu83M26nbftR&#10;cfyE7a3yu3UF1ASU+2yRhO7nyyg8wY4wEcfnFOAGJMfibD6bL85wKse56Gx6Fi2mjlHAUofmOGgw&#10;9oNQNXGDjALGzMOyw62x/dLTErcckbE+jPpY/EiiSRxeTZLReraYj+J1PB0l83AxCqPkKpmFcRJf&#10;r3860ChOe2FvZSNOEY3iv4vAcFj6cPmQkjajyXQy9f0aVUm+llXlejOw264qIAfmzkqvVc/lzTJQ&#10;+4ZjnaXOtJthbJms+nHwtmOvGwpw+vdCePecYb11ttt2fQZPydkqfkQ7WzyYGTXf9wwERmNfrxT2&#10;hnkoQNWPePIvwTnruTjBN90jAz24YnHX++p0ML01rusdH1LO+DcEqis870iZTH04esLDYnT8BdVL&#10;pC8xWGvpPXYJ7PtEbu4Fj6hnOVwn7g54/e5XvVx6y18AAAD//wMAUEsDBBQABgAIAAAAIQBGlJUc&#10;2wAAAAYBAAAPAAAAZHJzL2Rvd25yZXYueG1sTI/BbsIwEETvSP0HaytxAye0oVWIgyogRw6k/QAT&#10;L0nUeJ3GBsLfd+mlXEZazWrmTbYebScuOPjWkYJ4HoFAqpxpqVbw9VnM3kH4oMnozhEquKGHdf40&#10;yXRq3JUOeClDLTiEfKoVNCH0qZS+atBqP3c9EnsnN1gd+BxqaQZ95XDbyUUULaXVLXFDo3vcNFh9&#10;l2erYLsz+6LcvvpdsimS5G1v68OPVWr6PH6sQAQcw/8z3PEZHXJmOrozGS86BTwk/Ondi5YJ7zgq&#10;WMQvMcg8k4/4+S8AAAD//wMAUEsBAi0AFAAGAAgAAAAhALaDOJL+AAAA4QEAABMAAAAAAAAAAAAA&#10;AAAAAAAAAFtDb250ZW50X1R5cGVzXS54bWxQSwECLQAUAAYACAAAACEAOP0h/9YAAACUAQAACwAA&#10;AAAAAAAAAAAAAAAvAQAAX3JlbHMvLnJlbHNQSwECLQAUAAYACAAAACEAkk9ARLMCAAA8BQAADgAA&#10;AAAAAAAAAAAAAAAuAgAAZHJzL2Uyb0RvYy54bWxQSwECLQAUAAYACAAAACEARpSVHNsAAAAGAQAA&#10;DwAAAAAAAAAAAAAAAAANBQAAZHJzL2Rvd25yZXYueG1sUEsFBgAAAAAEAAQA8wAAABUGAAAAAA==&#10;" o:allowincell="f" filled="f" stroked="f">
              <v:stroke joinstyle="round"/>
              <o:lock v:ext="edit" shapetype="t"/>
              <v:textbox style="mso-fit-shape-to-text:t">
                <w:txbxContent>
                  <w:p w:rsidR="00845DB0" w:rsidRDefault="00845DB0" w:rsidP="00845DB0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246" name="Textfeld 246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DB0" w:rsidRDefault="00845DB0" w:rsidP="00845DB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46" o:spid="_x0000_s1032" type="#_x0000_t202" alt="[Correspondence.Watermark.Copy]" style="position:absolute;margin-left:0;margin-top:0;width:447.65pt;height:191.85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ZIKtAIAADsFAAAOAAAAZHJzL2Uyb0RvYy54bWysVMtu2zAQvBfoPxC825IcybWEyEHixL2k&#10;bYC4yKHogRYpi42kZUnaklH037uk5DzaS1HUB5pcUsOdnVmeX/RNTQ5CGwltTqNpSIloC+Cy3eX0&#10;82Y9WVBiLGs5q6EVOT0KQy+Wb9+cdyoTM6ig5kITBGlN1qmcVtaqLAhMUYmGmSko0eJmCbphFpd6&#10;F3DNOkRv6mAWhvOgA82VhkIYg9HrYZMuPX5ZisJ+KksjLKlzirlZP2o/bt0YLM9ZttNMVbIY02D/&#10;kEXDZIuXPkFdM8vIXss/oBpZaDBQ2mkBTQBlKQvhOSCbKPyNzX3FlPBcsDhGPZXJ/D/Y4uPhThPJ&#10;czqL55S0rEGRNqK3pag58TEuTIEV+7ICrYVR0HJUWEwfmBWoin6crkAdv1JSSY47aAJX1E6ZDLHv&#10;FaLb/gp6F3cFMuoWikdDWlhVrN2JS62hqwTjSCrCBMawp745KszGR11KN1yifh4+eIE/XGbcTdvu&#10;A3D8hO0t+Nv6UjdEg/tskYbu58NYd4IZoSGOTybAC0iBwWS+SKIkoaTAvVl8No/TxDEKWObQHAel&#10;jX0voCFuklONLvOw7HBr7HD0dMQdR2SMj7PBFT/SaBaHV7N0sp4v3k3idZxM0nfhYhJG6VU6D+M0&#10;vl7/dKBRnA2FvZWtODk0iv/OAWOvDN7yHiVdTtNklvh8DdSSr2Vdu9yM3m1XtSYH5lplqNXA5dUx&#10;DfuWY5xlTrSbcW6ZrId58DpjXzcswOnfF8Kr5wQbpLP9tvcWPDs5Zwv8iHJ22Jc5Nd/3TAu0xr5Z&#10;AeaGfig1NA/Y+JfaKeu5uIJv+gem1aiKxVvv6lNfemlc1js+mpzxbwjU1NjuSJkk3hwD4fEwKv6M&#10;6kukLtFYa+k1dg4c8kRuboEd6lmOr4l7Al6u/annN2/5CwAA//8DAFBLAwQUAAYACAAAACEA4mIY&#10;zdsAAAAFAQAADwAAAGRycy9kb3ducmV2LnhtbEyPwU7DMBBE70j8g7VI3KjThtAQsqlQ2xx7aOAD&#10;3HhJosbrNHbb8PcYLvSy0mhGM2/z1WR6caHRdZYR5rMIBHFtdccNwudH+ZSCcF6xVr1lQvgmB6vi&#10;/i5XmbZX3tOl8o0IJewyhdB6P2RSurolo9zMDsTB+7KjUT7IsZF6VNdQbnq5iKIXaVTHYaFVA61b&#10;qo/V2SBstnpXVptnt03WZZIsd6bZnwzi48P0/gbC0+T/w/CLH9ChCEwHe2btRI8QHvF/N3jpaxKD&#10;OCDEabwEWeTylr74AQAA//8DAFBLAQItABQABgAIAAAAIQC2gziS/gAAAOEBAAATAAAAAAAAAAAA&#10;AAAAAAAAAABbQ29udGVudF9UeXBlc10ueG1sUEsBAi0AFAAGAAgAAAAhADj9If/WAAAAlAEAAAsA&#10;AAAAAAAAAAAAAAAALwEAAF9yZWxzLy5yZWxzUEsBAi0AFAAGAAgAAAAhAOSZkgq0AgAAOwUAAA4A&#10;AAAAAAAAAAAAAAAALgIAAGRycy9lMm9Eb2MueG1sUEsBAi0AFAAGAAgAAAAhAOJiGM3bAAAABQEA&#10;AA8AAAAAAAAAAAAAAAAADgUAAGRycy9kb3ducmV2LnhtbFBLBQYAAAAABAAEAPMAAAAWBgAAAAA=&#10;" o:allowincell="f" filled="f" stroked="f">
              <v:stroke joinstyle="round"/>
              <o:lock v:ext="edit" shapetype="t"/>
              <v:textbox style="mso-fit-shape-to-text:t">
                <w:txbxContent>
                  <w:p w:rsidR="00845DB0" w:rsidRDefault="00845DB0" w:rsidP="00845DB0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245" name="Textfeld 245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DB0" w:rsidRDefault="00845DB0" w:rsidP="00845DB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45" o:spid="_x0000_s1033" type="#_x0000_t202" alt="[Correspondence.Watermark.Archive]" style="position:absolute;margin-left:0;margin-top:0;width:511.65pt;height:127.9pt;rotation:-45;z-index:-25165721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wzJtwIAAD4FAAAOAAAAZHJzL2Uyb0RvYy54bWysVLFu2zAQ3Qv0HwjutiRHdiwhcuA4cZe0&#10;DRAXHooOtEhZbCSRPdKWjKL/3iMlp0m7FEU9yNSRenfv3TteXXd1RY4CjFRNRqNxSIlocsVls8/o&#10;p816NKfEWNZwVqlGZPQkDL1evH1z1epUTFSpKi6AIEhj0lZntLRWp0Fg8lLUzIyVFg1uFgpqZvEV&#10;9gEH1iJ6XQWTMJwFrQKuQeXCGIze9pt04fGLQuT2Y1EYYUmVUazN+if45849g8UVS/fAdCnzoQz2&#10;D1XUTDaY9BnqlllGDiD/gKplDsqowo5zVQeqKGQuPAdkE4W/sXksmRaeC4pj9LNM5v/B5h+OD0Ak&#10;z+gknlLSsBqbtBGdLUTFiY9xYXJU7PNKAQijVcOxw2K8ZVZgV+BpvIS8lEfxhZJSctxEHzhdW21S&#10;hH/UmMB2N6pzcaeR0fcqfzKkUauSNXuxBFBtKRhHXhHWMIQ9+81JY0E+6qq64xJb6OGDF/h9MuMy&#10;7dr3iuMn7GCVz9YVUBNQ7rN5ErqfD6P0BCtCT5yefYAJSI7BWZxcJlOUI8e9aDaJLy68UwKWOjTH&#10;QYOx74SqiVtkFNBoHpYd741F8nj0fMQdR2SMD6veGN+TaBKHN5NktJ7NL0fxOp6OkstwPgqj5CaZ&#10;hXES365/ONAoTnth72UjziaN4r8zwTAuvb28TUmb0WQ6mfp6jaokX8uqcrUZ2O9WFZAjc9PSa9Vz&#10;eXUM1KHhfnBc0+6GtWWy6tfB64q9GCjA+d8L4bvnGta3zna7zrswPjtnp/gJ29niaGbUfDswEGiN&#10;Q71SWBv6oQBVb3H2l+A667k4wTfdloEeumIx60N1Hk3fGkdzzwefM/4VgeoKJx4pk6k3R094ODy0&#10;sUf1EuklGmstfY+dA/s6kZt7wSH1LIcLxd0CL9/9qV/X3uInAAAA//8DAFBLAwQUAAYACAAAACEA&#10;gyOfO9sAAAAGAQAADwAAAGRycy9kb3ducmV2LnhtbEyPwU7DMBBE70j8g7VI3KhDiqFK41SobY49&#10;NPAB23ibRMTrELtt+HtcLvSy0mhGM2/z1WR7cabRd441PM8SEMS1Mx03Gj4/yqcFCB+QDfaOScMP&#10;eVgV93c5ZsZdeE/nKjQilrDPUEMbwpBJ6euWLPqZG4ijd3SjxRDl2Egz4iWW216mSfIqLXYcF1oc&#10;aN1S/VWdrIbN1uzKavPit2pdKvW2s83+22r9+DC9L0EEmsJ/GK74ER2KyHRwJzZe9BriI+HvXr0k&#10;nc9BHDSkSi1AFrm8xS9+AQAA//8DAFBLAQItABQABgAIAAAAIQC2gziS/gAAAOEBAAATAAAAAAAA&#10;AAAAAAAAAAAAAABbQ29udGVudF9UeXBlc10ueG1sUEsBAi0AFAAGAAgAAAAhADj9If/WAAAAlAEA&#10;AAsAAAAAAAAAAAAAAAAALwEAAF9yZWxzLy5yZWxzUEsBAi0AFAAGAAgAAAAhAGyLDMm3AgAAPgUA&#10;AA4AAAAAAAAAAAAAAAAALgIAAGRycy9lMm9Eb2MueG1sUEsBAi0AFAAGAAgAAAAhAIMjnzvbAAAA&#10;BgEAAA8AAAAAAAAAAAAAAAAAEQUAAGRycy9kb3ducmV2LnhtbFBLBQYAAAAABAAEAPMAAAAZBgAA&#10;AAA=&#10;" o:allowincell="f" filled="f" stroked="f">
              <v:stroke joinstyle="round"/>
              <o:lock v:ext="edit" shapetype="t"/>
              <v:textbox style="mso-fit-shape-to-text:t">
                <w:txbxContent>
                  <w:p w:rsidR="00845DB0" w:rsidRDefault="00845DB0" w:rsidP="00845DB0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823" w:rsidRPr="004A77D3" w:rsidRDefault="008C4C23" w:rsidP="00B25823">
    <w:pPr>
      <w:pStyle w:val="Textkrper"/>
    </w:pPr>
    <w:r>
      <w:t xml:space="preserve">EES </w:t>
    </w:r>
    <w:r w:rsidR="00B25823" w:rsidRPr="004A77D3">
      <w:t>Procès-verbal – XXX-Séance 01 / 20xx</w:t>
    </w:r>
  </w:p>
  <w:p w:rsidR="00B25823" w:rsidRPr="004A77D3" w:rsidRDefault="00B25823" w:rsidP="00B25823">
    <w:pPr>
      <w:pStyle w:val="Textkrper"/>
      <w:pBdr>
        <w:bottom w:val="single" w:sz="4" w:space="1" w:color="auto"/>
      </w:pBdr>
    </w:pPr>
    <w:proofErr w:type="spellStart"/>
    <w:r w:rsidRPr="004A77D3">
      <w:t>Nxx</w:t>
    </w:r>
    <w:proofErr w:type="spellEnd"/>
    <w:r w:rsidRPr="004A77D3">
      <w:t xml:space="preserve"> - </w:t>
    </w:r>
    <w:proofErr w:type="spellStart"/>
    <w:r w:rsidRPr="004A77D3">
      <w:t>xxxx</w:t>
    </w:r>
    <w:proofErr w:type="spellEnd"/>
    <w:r w:rsidRPr="004A77D3">
      <w:t xml:space="preserve"> - </w:t>
    </w:r>
    <w:proofErr w:type="spellStart"/>
    <w:r w:rsidRPr="004A77D3">
      <w:t>xxxx</w:t>
    </w:r>
    <w:proofErr w:type="spellEnd"/>
  </w:p>
  <w:p w:rsidR="003B3A8A" w:rsidRPr="00342FC2" w:rsidRDefault="00845DB0" w:rsidP="00342FC2">
    <w:pPr>
      <w:pStyle w:val="T1Z4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240" name="Textfeld 240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DB0" w:rsidRDefault="00845DB0" w:rsidP="00845DB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40" o:spid="_x0000_s1034" type="#_x0000_t202" alt="[Correspondence.Watermark.Draft]" style="position:absolute;margin-left:0;margin-top:0;width:532.9pt;height:106.55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fpHsQIAADwFAAAOAAAAZHJzL2Uyb0RvYy54bWysVFtvmzAUfp+0/2D5PQFScgGVVG3a7KXr&#10;KjVTH6Y9ONgEr4C9YycQTfvvOzakl+1lmpYHYo7N5/Nd7POLrq7IQYCRqsloNA4pEU2uuGx2Gf28&#10;WY8WlBjLGs4q1YiMHoWhF8v3785bnYqJKlXFBRAEaUza6oyW1uo0CExeipqZsdKiwclCQc0svsIu&#10;4MBaRK+rYBKGs6BVwDWoXBiD1et+ki49flGI3H4qCiMsqTKKvVn/BP/cumewPGfpDpguZT60wf6h&#10;i5rJBjd9hrpmlpE9yD+gapmDMqqw41zVgSoKmQvPAdlE4W9sHkqmheeC4hj9LJP5f7D53eEeiOQZ&#10;ncSoT8NqNGkjOluIihNf48LkqNiXlQIQRquGo8Ni/MisQFfgaYyiF/YrJaXkOIUpcKq22qQI/qAR&#10;3nZXqnN1p5DRtyp/MqRRq5I1O3EJoNpSMI6sIuxgKHvum6PGdnzV9XTDJRro4YNX+P1mxu20bT8q&#10;jp+wvVV+t66AmoByny2S0P18GYUn2BEyPj6nADcgORZn89l8cYZTOc5FZ9OzaDF1jAKWOjTHQYOx&#10;H4SqiRtkFDBmHpYdbo3tl56WuOWIjPVh1MfiRxKhuFeTZLSeLeajeB1PR8k8XIzCKLlKZmGcxNfr&#10;nw40itNe2FvZiFNEo/jvIjAclj5cPqSkzWgynUx9v0ZVkq9lVbneDOy2qwrIgbmz0mvVc3mzDNS+&#10;4VhnqTPtZhhbJqt+HLzt2OuGApz+vRDePWdYb53ttp3PoNfZObtV/Ih2tngwM2q+7xkIjMa+Xins&#10;DfNQgKof8eRfgnPWc3GCb7pHBnpwxeKu99XpYHprXNc7PqSc8W8IVFd43pEymfpw9ISHxej4C6qX&#10;SF9isNbSe/zSJ3JzL3hEPcvhOnF3wOt3v+rl0lv+AgAA//8DAFBLAwQUAAYACAAAACEARpSVHNsA&#10;AAAGAQAADwAAAGRycy9kb3ducmV2LnhtbEyPwW7CMBBE70j9B2srcQMntKFViIMqIEcOpP0AEy9J&#10;1HidxgbC33fppVxGWs1q5k22Hm0nLjj41pGCeB6BQKqcaalW8PVZzN5B+KDJ6M4RKrihh3X+NMl0&#10;atyVDngpQy04hHyqFTQh9KmUvmrQaj93PRJ7JzdYHfgcamkGfeVw28lFFC2l1S1xQ6N73DRYfZdn&#10;q2C7M/ui3L76XbIpkuRtb+vDj1Vq+jx+rEAEHMP/M9zxGR1yZjq6MxkvOgU8JPzp3YuWCe84KljE&#10;LzHIPJOP+PkvAAAA//8DAFBLAQItABQABgAIAAAAIQC2gziS/gAAAOEBAAATAAAAAAAAAAAAAAAA&#10;AAAAAABbQ29udGVudF9UeXBlc10ueG1sUEsBAi0AFAAGAAgAAAAhADj9If/WAAAAlAEAAAsAAAAA&#10;AAAAAAAAAAAALwEAAF9yZWxzLy5yZWxzUEsBAi0AFAAGAAgAAAAhAPc1+kexAgAAPAUAAA4AAAAA&#10;AAAAAAAAAAAALgIAAGRycy9lMm9Eb2MueG1sUEsBAi0AFAAGAAgAAAAhAEaUlRzbAAAABgEAAA8A&#10;AAAAAAAAAAAAAAAACwUAAGRycy9kb3ducmV2LnhtbFBLBQYAAAAABAAEAPMAAAATBgAAAAA=&#10;" o:allowincell="f" filled="f" stroked="f">
              <v:stroke joinstyle="round"/>
              <o:lock v:ext="edit" shapetype="t"/>
              <v:textbox style="mso-fit-shape-to-text:t">
                <w:txbxContent>
                  <w:p w:rsidR="00845DB0" w:rsidRDefault="00845DB0" w:rsidP="00845DB0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239" name="Textfeld 239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DB0" w:rsidRDefault="00845DB0" w:rsidP="00845DB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39" o:spid="_x0000_s1035" type="#_x0000_t202" alt="[Correspondence.Watermark.Copy]" style="position:absolute;margin-left:0;margin-top:0;width:447.65pt;height:191.85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M9LtAIAADsFAAAOAAAAZHJzL2Uyb0RvYy54bWysVMtu2zAQvBfoPxC825IcybWEyEHixL2k&#10;bYC4yKHogRYpi42kZUnaklH037uk5DzaS1HUB5pcUsOdnVmeX/RNTQ5CGwltTqNpSIloC+Cy3eX0&#10;82Y9WVBiLGs5q6EVOT0KQy+Wb9+cdyoTM6ig5kITBGlN1qmcVtaqLAhMUYmGmSko0eJmCbphFpd6&#10;F3DNOkRv6mAWhvOgA82VhkIYg9HrYZMuPX5ZisJ+KksjLKlzirlZP2o/bt0YLM9ZttNMVbIY02D/&#10;kEXDZIuXPkFdM8vIXss/oBpZaDBQ2mkBTQBlKQvhOSCbKPyNzX3FlPBcsDhGPZXJ/D/Y4uPhThPJ&#10;czo7SylpWYMibURvS1Fz4mNcmAIr9mUFWgujoOWosJg+MCtQFf04XYE6fqWkkhx30ASuqJ0yGWLf&#10;K0S3/RX0Lu4KZNQtFI+GtLCqWLsTl1pDVwnGkVSECYxhT31zVJiNj7qUbrhE/Tx88AJ/uMy4m7bd&#10;B+D4Cdtb8Lf1pW6IBvfZIg3dz4ex7gQzQkMcn0yAF5ACg8l8kURJQkmBe7P4bB6niWMUsMyhOQ5K&#10;G/teQEPcJKcaXeZh2eHW2OHo6Yg7jsgYH2eDK36k0SwOr2bpZD1fvJvE6ziZpO/CxSSM0qt0HsZp&#10;fL3+6UCjOBsKeytbcXJoFP+dA8ZeGbzlPUq6nKbJLPH5GqglX8u6drkZvduuak0OzLXKUKuBy6tj&#10;GvYtxzjLnGg349wyWQ/z4HXGvm5YgNO/L4RXzwk2SGf7be8tOD85Zwv8iHJ22Jc5Nd/3TAu0xr5Z&#10;AeaGfig1NA/Y+JfaKeu5uIJv+gem1aiKxVvv6lNfemlc1js+mpzxbwjU1NjuSJkk3hwD4fEwKv6M&#10;6kukLtFYa+k1dg4c8kRuboEd6lmOr4l7Al6u/annN2/5CwAA//8DAFBLAwQUAAYACAAAACEA4mIY&#10;zdsAAAAFAQAADwAAAGRycy9kb3ducmV2LnhtbEyPwU7DMBBE70j8g7VI3KjThtAQsqlQ2xx7aOAD&#10;3HhJosbrNHbb8PcYLvSy0mhGM2/z1WR6caHRdZYR5rMIBHFtdccNwudH+ZSCcF6xVr1lQvgmB6vi&#10;/i5XmbZX3tOl8o0IJewyhdB6P2RSurolo9zMDsTB+7KjUT7IsZF6VNdQbnq5iKIXaVTHYaFVA61b&#10;qo/V2SBstnpXVptnt03WZZIsd6bZnwzi48P0/gbC0+T/w/CLH9ChCEwHe2btRI8QHvF/N3jpaxKD&#10;OCDEabwEWeTylr74AQAA//8DAFBLAQItABQABgAIAAAAIQC2gziS/gAAAOEBAAATAAAAAAAAAAAA&#10;AAAAAAAAAABbQ29udGVudF9UeXBlc10ueG1sUEsBAi0AFAAGAAgAAAAhADj9If/WAAAAlAEAAAsA&#10;AAAAAAAAAAAAAAAALwEAAF9yZWxzLy5yZWxzUEsBAi0AFAAGAAgAAAAhAGHQz0u0AgAAOwUAAA4A&#10;AAAAAAAAAAAAAAAALgIAAGRycy9lMm9Eb2MueG1sUEsBAi0AFAAGAAgAAAAhAOJiGM3bAAAABQEA&#10;AA8AAAAAAAAAAAAAAAAADgUAAGRycy9kb3ducmV2LnhtbFBLBQYAAAAABAAEAPMAAAAWBgAAAAA=&#10;" o:allowincell="f" filled="f" stroked="f">
              <v:stroke joinstyle="round"/>
              <o:lock v:ext="edit" shapetype="t"/>
              <v:textbox style="mso-fit-shape-to-text:t">
                <w:txbxContent>
                  <w:p w:rsidR="00845DB0" w:rsidRDefault="00845DB0" w:rsidP="00845DB0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238" name="Textfeld 238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DB0" w:rsidRDefault="00845DB0" w:rsidP="00845DB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38" o:spid="_x0000_s1036" type="#_x0000_t202" alt="[Correspondence.Watermark.Archive]" style="position:absolute;margin-left:0;margin-top:0;width:511.65pt;height:127.9pt;rotation:-45;z-index:-25165312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oTutwIAAD4FAAAOAAAAZHJzL2Uyb0RvYy54bWysVMtu2zAQvBfoPxC825Ic+SEhcuA4cS9p&#10;GyAucih6oEXKYiOJ7JK2ZBT99y4pOU3aS1HUB5laUrM7O7O8vOrqihwFGKmajEbjkBLR5IrLZp/R&#10;T9vNaEGJsazhrFKNyOhJGHq1fPvmstWpmKhSVVwAQZDGpK3OaGmtToPA5KWomRkrLRrcLBTUzOIr&#10;7AMOrEX0ugomYTgLWgVcg8qFMRi96Tfp0uMXhcjtx6IwwpIqo1ib9U/wz517BstLlu6B6VLmQxns&#10;H6qomWww6TPUDbOMHED+AVXLHJRRhR3nqg5UUchceA7IJgp/Y/NQMi08F2yO0c9tMv8PNv9wvAci&#10;eUYnFyhVw2oUaSs6W4iKEx/jwuTYsc9rBSCMVg1HhcX4kVmBqsDTeAV5KY/iCyWl5LiJPnB9bbVJ&#10;Ef5BYwLbXavOxV2PjL5T+ZMhjVqXrNmLFYBqS8E48oqwhiHs2W9PGgvyUVfVLZcooYcPXuD3yYzL&#10;tGvfK46fsINVPltXQE1Auc8WSeh+PoytJ1gReuL07ANMQHIMzuJknkynlOS4F80m8cWFd0rAUofm&#10;OGgw9p1QNXGLjAIazcOy452xSB6Pno+444iM8WHVG+N7Ek3i8HqSjDazxXwUb+LpKJmHi1EYJdfJ&#10;LIyT+Gbzw4FGcdo39k424mzSKP47Ewzj0tvL25S0GU2mk6mv16hK8o2sKlebgf1uXQE5Mjctfa96&#10;Lq+OgTo03A+OE+12WFsmq34dvK7YNwMbcP73jfDqOcF66Wy367wL52fn7BQ/oZwtjmZGzbcDA4HW&#10;ONRrhbWhHwpQ9SPO/gqcsp6La/i2e2SgB1UsZr2vzqPppXE093zwOeNfEaiucOKRMpl6c/SEh8OD&#10;jD2qb5FeobE20mvsHNjXidzcCw6pZzlcKO4WePnuT/269pY/AQAA//8DAFBLAwQUAAYACAAAACEA&#10;gyOfO9sAAAAGAQAADwAAAGRycy9kb3ducmV2LnhtbEyPwU7DMBBE70j8g7VI3KhDiqFK41SobY49&#10;NPAB23ibRMTrELtt+HtcLvSy0mhGM2/z1WR7cabRd441PM8SEMS1Mx03Gj4/yqcFCB+QDfaOScMP&#10;eVgV93c5ZsZdeE/nKjQilrDPUEMbwpBJ6euWLPqZG4ijd3SjxRDl2Egz4iWW216mSfIqLXYcF1oc&#10;aN1S/VWdrIbN1uzKavPit2pdKvW2s83+22r9+DC9L0EEmsJ/GK74ER2KyHRwJzZe9BriI+HvXr0k&#10;nc9BHDSkSi1AFrm8xS9+AQAA//8DAFBLAQItABQABgAIAAAAIQC2gziS/gAAAOEBAAATAAAAAAAA&#10;AAAAAAAAAAAAAABbQ29udGVudF9UeXBlc10ueG1sUEsBAi0AFAAGAAgAAAAhADj9If/WAAAAlAEA&#10;AAsAAAAAAAAAAAAAAAAALwEAAF9yZWxzLy5yZWxzUEsBAi0AFAAGAAgAAAAhAAyehO63AgAAPgUA&#10;AA4AAAAAAAAAAAAAAAAALgIAAGRycy9lMm9Eb2MueG1sUEsBAi0AFAAGAAgAAAAhAIMjnzvbAAAA&#10;BgEAAA8AAAAAAAAAAAAAAAAAEQUAAGRycy9kb3ducmV2LnhtbFBLBQYAAAAABAAEAPMAAAAZBgAA&#10;AAA=&#10;" o:allowincell="f" filled="f" stroked="f">
              <v:stroke joinstyle="round"/>
              <o:lock v:ext="edit" shapetype="t"/>
              <v:textbox style="mso-fit-shape-to-text:t">
                <w:txbxContent>
                  <w:p w:rsidR="00845DB0" w:rsidRDefault="00845DB0" w:rsidP="00845DB0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43C" w:rsidRDefault="00845DB0" w:rsidP="004E33E6">
    <w:pPr>
      <w:pStyle w:val="Text1-Zeilenabstand07pt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767830" cy="1353185"/>
              <wp:effectExtent l="0" t="2171700" r="0" b="1847215"/>
              <wp:wrapNone/>
              <wp:docPr id="233" name="Textfeld 23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830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DB0" w:rsidRDefault="00845DB0" w:rsidP="00845DB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00"/>
                              <w:szCs w:val="100"/>
                            </w:rPr>
                            <w:t>BROUILLON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33" o:spid="_x0000_s1037" type="#_x0000_t202" alt="[Correspondence.Watermark.Draft]" style="position:absolute;margin-left:0;margin-top:0;width:532.9pt;height:106.55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SUswIAADwFAAAOAAAAZHJzL2Uyb0RvYy54bWysVMuOmzAU3VfqP1jeJ0CegIaMZjJNN9N2&#10;pEk1i6oLB5vgDmD32glEVf+914bMo91UVbMg5toc3/OwLy67uiJHAUaqJqPROKRENLnistln9PN2&#10;M4opMZY1nFWqERk9CUMvV2/fXLQ6FRNVqooLIAjSmLTVGS2t1WkQmLwUNTNjpUWDk4WCmll8hX3A&#10;gbWIXlfBJAwXQauAa1C5MAarN/0kXXn8ohC5/VQURlhSZRR7s/4J/rlzz2B1wdI9MF3KfGiD/UMX&#10;NZMNbvoEdcMsIweQf0DVMgdlVGHHuaoDVRQyF54DsonC39jcl0wLzwXFMfpJJvP/YPOPxzsgkmd0&#10;Mp1S0rAaTdqKzhai4sTXuDA5KvZlrQCE0arh6LAYPzAr0BV4HKPohf1KSSk5TmEKnKqtNimC32uE&#10;t9216lzdKWT0rcofDWnUumTNXlwBqLYUjCOrCDsYyp779qSxHV91Pb3jEg308MEL/H4z43batR8U&#10;x0/YwSq/W1dATUC5z+IkdD9fRuEJdoSJOD2lADcgORYXy8UynuJUjnPRdD6N4rljFLDUoTkOGox9&#10;L1RN3CCjgDHzsOx4a2y/9LzELUdkrA+jPhY/kmgyC68nyWiziJej2WY2HyXLMB6FUXKdLMJZMrvZ&#10;/HSg0Szthb2VjThHNJr9XQSGw9KHy4eUtBlN5pO579eoSvKNrCrXm4H9bl0BOTJ3Vnqtei6vloE6&#10;NBzrLHWmvRvGlsmqHwevO/a6oQDnfy+Ed88Z1ltnu13nMxifk7NT/IR2tngwM2q+HxgIjMahXivs&#10;DfNQgKof8ORfgXPWc3GCb7sHBnpwxeKud9X5YHprXNd7PqSc8W8IVFd43pEymftw9ISHxej4M6qX&#10;SF9hsDbSe+wS2PeJ3NwLHlHPcrhO3B3w8t2ver70Vr8AAAD//wMAUEsDBBQABgAIAAAAIQBGlJUc&#10;2wAAAAYBAAAPAAAAZHJzL2Rvd25yZXYueG1sTI/BbsIwEETvSP0HaytxAye0oVWIgyogRw6k/QAT&#10;L0nUeJ3GBsLfd+mlXEZazWrmTbYebScuOPjWkYJ4HoFAqpxpqVbw9VnM3kH4oMnozhEquKGHdf40&#10;yXRq3JUOeClDLTiEfKoVNCH0qZS+atBqP3c9EnsnN1gd+BxqaQZ95XDbyUUULaXVLXFDo3vcNFh9&#10;l2erYLsz+6LcvvpdsimS5G1v68OPVWr6PH6sQAQcw/8z3PEZHXJmOrozGS86BTwk/Ondi5YJ7zgq&#10;WMQvMcg8k4/4+S8AAAD//wMAUEsBAi0AFAAGAAgAAAAhALaDOJL+AAAA4QEAABMAAAAAAAAAAAAA&#10;AAAAAAAAAFtDb250ZW50X1R5cGVzXS54bWxQSwECLQAUAAYACAAAACEAOP0h/9YAAACUAQAACwAA&#10;AAAAAAAAAAAAAAAvAQAAX3JlbHMvLnJlbHNQSwECLQAUAAYACAAAACEA0D3ElLMCAAA8BQAADgAA&#10;AAAAAAAAAAAAAAAuAgAAZHJzL2Uyb0RvYy54bWxQSwECLQAUAAYACAAAACEARpSVHNsAAAAGAQAA&#10;DwAAAAAAAAAAAAAAAAANBQAAZHJzL2Rvd25yZXYueG1sUEsFBgAAAAAEAAQA8wAAABUGAAAAAA==&#10;" o:allowincell="f" filled="f" stroked="f">
              <v:stroke joinstyle="round"/>
              <o:lock v:ext="edit" shapetype="t"/>
              <v:textbox style="mso-fit-shape-to-text:t">
                <w:txbxContent>
                  <w:p w:rsidR="00845DB0" w:rsidRDefault="00845DB0" w:rsidP="00845DB0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00"/>
                        <w:szCs w:val="100"/>
                      </w:rPr>
                      <w:t>BROUILLON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685155" cy="2436495"/>
              <wp:effectExtent l="0" t="1638300" r="0" b="840105"/>
              <wp:wrapNone/>
              <wp:docPr id="232" name="Textfeld 23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DB0" w:rsidRDefault="00845DB0" w:rsidP="00845DB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32" o:spid="_x0000_s1038" type="#_x0000_t202" alt="[Correspondence.Watermark.Copy]" style="position:absolute;margin-left:0;margin-top:0;width:447.65pt;height:191.85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yQAtAIAADsFAAAOAAAAZHJzL2Uyb0RvYy54bWysVMtu2zAQvBfoPxC823pEci0hcpA4cS9p&#10;GyAucih6oEXKYiNpWZK2bBT99y4pOY/2UhT1gSaX1HBnZ5bnF4e2IXuhjYSuoNE0pER0JXDZbQv6&#10;eb2azCkxlnWcNdCJgh6FoReLt2/Oe5WLGGpouNAEQTqT96qgtbUqDwJT1qJlZgpKdLhZgW6ZxaXe&#10;BlyzHtHbJojDcBb0oLnSUApjMHo9bNKFx68qUdpPVWWEJU1BMTfrR+3HjRuDxTnLt5qpWpZjGuwf&#10;smiZ7PDSJ6hrZhnZafkHVCtLDQYqOy2hDaCqZCk8B2QThb+xua+ZEp4LFseopzKZ/wdbftzfaSJ5&#10;QeOzmJKOtSjSWhxsJRpOfIwLU2LFvixBa2EUdBwVFtMHZgWqoh+nS1DHr5TUkuMOmsAVtVcmR+x7&#10;hej2cAUHF3cFMuoWykdDOljWrNuKS62hrwXjSCrCBMawp74+KszGR11KN1yifh4+eIE/XGbcTZv+&#10;A3D8hO0s+NsOlW6JBvfZPAvdz4ex7gQzQkMcn0yAF5ASg+lsnkZpSkmJe3FyNkuy1DEKWO7QHAel&#10;jX0voCVuUlCNLvOwbH9r7HD0dMQdR2SMj7PBFT+yKE7CqzibrGbzd5NklaST7F04n4RRdpXNwiRL&#10;rlc/HWiU5ENhb2UnTg6Nkr9zwNgrg7e8R0lf0CyNU5+vgUbylWwal5vR282y0WTPXKsMtRq4vDqm&#10;YddxjLPciXYzzi2TzTAPXmfs64YFOP37Qnj1nGCDdPawOXgLZifnbIAfUc4e+7Kg5vuOaYHW2LVL&#10;wNzQD5WG9gEb/1I7ZT0XV/D14YFpNapi8da75tSXXhqX9ZaPJmf8GwK1DbY7UiapN8dAeDyMij+j&#10;+hKpSzTWSnqNnQOHPJGbW2CHepbja+KegJdrf+r5zVv8AgAA//8DAFBLAwQUAAYACAAAACEA4mIY&#10;zdsAAAAFAQAADwAAAGRycy9kb3ducmV2LnhtbEyPwU7DMBBE70j8g7VI3KjThtAQsqlQ2xx7aOAD&#10;3HhJosbrNHbb8PcYLvSy0mhGM2/z1WR6caHRdZYR5rMIBHFtdccNwudH+ZSCcF6xVr1lQvgmB6vi&#10;/i5XmbZX3tOl8o0IJewyhdB6P2RSurolo9zMDsTB+7KjUT7IsZF6VNdQbnq5iKIXaVTHYaFVA61b&#10;qo/V2SBstnpXVptnt03WZZIsd6bZnwzi48P0/gbC0+T/w/CLH9ChCEwHe2btRI8QHvF/N3jpaxKD&#10;OCDEabwEWeTylr74AQAA//8DAFBLAQItABQABgAIAAAAIQC2gziS/gAAAOEBAAATAAAAAAAAAAAA&#10;AAAAAAAAAABbQ29udGVudF9UeXBlc10ueG1sUEsBAi0AFAAGAAgAAAAhADj9If/WAAAAlAEAAAsA&#10;AAAAAAAAAAAAAAAALwEAAF9yZWxzLy5yZWxzUEsBAi0AFAAGAAgAAAAhAPS7JAC0AgAAOwUAAA4A&#10;AAAAAAAAAAAAAAAALgIAAGRycy9lMm9Eb2MueG1sUEsBAi0AFAAGAAgAAAAhAOJiGM3bAAAABQEA&#10;AA8AAAAAAAAAAAAAAAAADgUAAGRycy9kb3ducmV2LnhtbFBLBQYAAAAABAAEAPMAAAAWBgAAAAA=&#10;" o:allowincell="f" filled="f" stroked="f">
              <v:stroke joinstyle="round"/>
              <o:lock v:ext="edit" shapetype="t"/>
              <v:textbox style="mso-fit-shape-to-text:t">
                <w:txbxContent>
                  <w:p w:rsidR="00845DB0" w:rsidRDefault="00845DB0" w:rsidP="00845DB0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97955" cy="1624330"/>
              <wp:effectExtent l="0" t="2038350" r="0" b="1709420"/>
              <wp:wrapNone/>
              <wp:docPr id="231" name="Textfeld 23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955" cy="1624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DB0" w:rsidRDefault="00845DB0" w:rsidP="00845DB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31" o:spid="_x0000_s1039" type="#_x0000_t202" alt="[Correspondence.Watermark.Archive]" style="position:absolute;margin-left:0;margin-top:0;width:511.65pt;height:127.9pt;rotation:-45;z-index:-25164902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YR7tgIAAD8FAAAOAAAAZHJzL2Uyb0RvYy54bWysVMtu2zAQvBfoPxC825Ic2bGEyIHjxL2k&#10;aYC4yKHogRYpi40kskvaklH037uk5DzaS1HUB5laUrM7O7O8uOzqihwEGKmajEbjkBLR5IrLZpfR&#10;z5v1aE6JsazhrFKNyOhRGHq5eP/uotWpmKhSVVwAQZDGpK3OaGmtToPA5KWomRkrLRrcLBTUzOIr&#10;7AIOrEX0ugomYTgLWgVcg8qFMRi97jfpwuMXhcjtp6IwwpIqo1ib9U/wz617BosLlu6A6VLmQxns&#10;H6qomWww6TPUNbOM7EH+AVXLHJRRhR3nqg5UUchceA7IJgp/Y/NQMi08F2yO0c9tMv8PNr873AOR&#10;PKOTs4iShtUo0kZ0thAVJz7GhcmxY19WCkAYrRqOCovxI7MCVYGn8RLyUh7EV0pKyXETfeD62mqT&#10;IvyDxgS2u1Kdi7seGX2r8idDGrUqWbMTSwDVloJx5OVqGMKe/eaosSAfdVXdcIkSevjgFX6fzLhM&#10;2/aj4vgJ21vls3UF1ASU+2yehO7nw9h6ghWhJ47PPsAEJMfgLE7Ok+mUkhz3otkkPjvzTglY6tAc&#10;Bw3GfhCqJm6RUUCjeVh2uDUWyePR0xF3HJExPqx6Y/xIokkcXk2S0Xo2Px/F63g6Ss7D+SiMkqtk&#10;FsZJfL3+6UCjOO0beysbcTJpFP+dCYZx6e3lbUrajCbTydTXa1Ql+VpWlavNwG67qoAcmJuWvlc9&#10;lzfHQO0b7gfHiXYzrC2TVb8O3lbsm4ENOP37Rnj1nGC9dLbbdt6FkW+0k3ar+BH1bHE2M2q+7xkI&#10;9Ma+XiksDg1RgKofcfiX4KT1ZFzHN90jAz3IYjHtfXWaTa+N47njg9EZ/4ZAdYUjj5zJ1LujZzwc&#10;HnTsUX2P9BKdtZZe5Jc6kZx7wSn1NIcbxV0Dr9/9qZd7b/ELAAD//wMAUEsDBBQABgAIAAAAIQCD&#10;I5872wAAAAYBAAAPAAAAZHJzL2Rvd25yZXYueG1sTI/BTsMwEETvSPyDtUjcqEOKoUrjVKhtjj00&#10;8AHbeJtExOsQu234e1wu9LLSaEYzb/PVZHtxptF3jjU8zxIQxLUzHTcaPj/KpwUIH5AN9o5Jww95&#10;WBX3dzlmxl14T+cqNCKWsM9QQxvCkEnp65Ys+pkbiKN3dKPFEOXYSDPiJZbbXqZJ8iotdhwXWhxo&#10;3VL9VZ2shs3W7Mpq8+K3al0q9bazzf7bav34ML0vQQSawn8YrvgRHYrIdHAnNl70GuIj4e9evSSd&#10;z0EcNKRKLUAWubzFL34BAAD//wMAUEsBAi0AFAAGAAgAAAAhALaDOJL+AAAA4QEAABMAAAAAAAAA&#10;AAAAAAAAAAAAAFtDb250ZW50X1R5cGVzXS54bWxQSwECLQAUAAYACAAAACEAOP0h/9YAAACUAQAA&#10;CwAAAAAAAAAAAAAAAAAvAQAAX3JlbHMvLnJlbHNQSwECLQAUAAYACAAAACEAJ7GEe7YCAAA/BQAA&#10;DgAAAAAAAAAAAAAAAAAuAgAAZHJzL2Uyb0RvYy54bWxQSwECLQAUAAYACAAAACEAgyOfO9sAAAAG&#10;AQAADwAAAAAAAAAAAAAAAAAQBQAAZHJzL2Rvd25yZXYueG1sUEsFBgAAAAAEAAQA8wAAABgGAAAA&#10;AA==&#10;" o:allowincell="f" filled="f" stroked="f">
              <v:stroke joinstyle="round"/>
              <o:lock v:ext="edit" shapetype="t"/>
              <v:textbox style="mso-fit-shape-to-text:t">
                <w:txbxContent>
                  <w:p w:rsidR="00845DB0" w:rsidRDefault="00845DB0" w:rsidP="00845DB0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743C">
      <w:rPr>
        <w:noProof/>
        <w:lang w:val="de-CH" w:eastAsia="de-CH"/>
      </w:rPr>
      <w:drawing>
        <wp:anchor distT="0" distB="0" distL="114300" distR="114300" simplePos="0" relativeHeight="251654144" behindDoc="1" locked="1" layoutInCell="1" allowOverlap="1" wp14:anchorId="0FDF1D29" wp14:editId="7D6E60C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25" name="Grafik 25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6743C" w:rsidRPr="000E63A7" w:rsidRDefault="00D6743C" w:rsidP="002D4986">
    <w:pPr>
      <w:pStyle w:val="Text10"/>
      <w:spacing w:line="20" w:lineRule="exact"/>
    </w:pPr>
    <w:r w:rsidRPr="00D66D13">
      <w:rPr>
        <w:noProof/>
        <w:sz w:val="2"/>
        <w:lang w:val="de-CH" w:eastAsia="de-CH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0228B6F1" wp14:editId="6EFEE98E">
              <wp:simplePos x="0" y="0"/>
              <wp:positionH relativeFrom="rightMargin">
                <wp:posOffset>107950</wp:posOffset>
              </wp:positionH>
              <wp:positionV relativeFrom="page">
                <wp:align>top</wp:align>
              </wp:positionV>
              <wp:extent cx="0" cy="1584000"/>
              <wp:effectExtent l="19050" t="0" r="19050" b="0"/>
              <wp:wrapTopAndBottom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6743C" w:rsidRPr="00E358DE" w:rsidRDefault="00D6743C" w:rsidP="007D66DC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28B6F1" id="Textfeld 5" o:spid="_x0000_s1040" type="#_x0000_t202" style="position:absolute;margin-left:8.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BaJIAIAAEQEAAAOAAAAZHJzL2Uyb0RvYy54bWysU99r2zAQfh/sfxB6X+x0SykmTslaMgah&#10;LSSjz4osJQZJp52U2N1fv5Mcp6Xb09iLfL7f991389veGnZSGFpwNZ9OSs6Uk9C0bl/zH9vVpxvO&#10;QhSuEQacqvmLCvx28fHDvPOVuoIDmEYhoyQuVJ2v+SFGXxVFkAdlRZiAV46MGtCKSL+4LxoUHWW3&#10;prgqy+uiA2w8glQhkPZ+MPJFzq+1kvFR66AiMzWn3mJ+Mb+79BaLuaj2KPyhlec2xD90YUXrqOgl&#10;1b2Igh2x/SOVbSVCAB0nEmwBWrdS5Rlommn5bprNQXiVZyFwgr/AFP5fWvlwekLWNjWfceaEpRVt&#10;VR+1Mg2bJXQ6Hypy2nhyi/1X6GnLoz6QMg3da7TpS+MwshPOLxdsKRmTg1KSdjq7+VKWGffiNdBj&#10;iN8UWJaEmiOtLaMpTusQqQlyHV1SHQer1pi8OuNYV/Prz7MyB1wsFGEcBab2hzaTFPtdn4edXmbY&#10;QfNCoyEM1AherlpqYi1CfBJIXKBpiN/xkR5tgIrBWeLsAPjrb/rkTysiK2cdcavm4edRoOLMfHe0&#10;vETEUcBR2I2CO9o7ILpO6XK8zCIFYDSjqBHsM9F+maqQSThJtWoeR/EuDgyns5FqucxORDcv4tpt&#10;vEypE4wJ0m3/LNCfcY+0rAcYWSeqd/APvsMClscIus27ScAOKJ7xJqrmlZ3PKt3C2//s9Xr8i98A&#10;AAD//wMAUEsDBBQABgAIAAAAIQBduwl22wAAAAYBAAAPAAAAZHJzL2Rvd25yZXYueG1sTI/LTsMw&#10;EEX3SPyDNUjsqNOq4hHiVIjHjmdbJNg58ZBE2OPInqTh73FWsBnp6I7unCk2k7NixBA7TwqWiwwE&#10;Uu1NR42C/e7h7BJEZE1GW0+o4AcjbMrjo0Lnxh/oDcctNyKVUMy1gpa5z6WMdYtOx4XvkVL25YPT&#10;nDA00gR9SOXOylWWnUunO0oXWt3jbYv193ZwCuxHDI9Vxp/jXfPEry9yeL9fPit1ejLdXINgnPhv&#10;GWb9pA5lcqr8QCYKm/givcIK0pzTmSoFq/XVGmRZyP/65S8AAAD//wMAUEsBAi0AFAAGAAgAAAAh&#10;ALaDOJL+AAAA4QEAABMAAAAAAAAAAAAAAAAAAAAAAFtDb250ZW50X1R5cGVzXS54bWxQSwECLQAU&#10;AAYACAAAACEAOP0h/9YAAACUAQAACwAAAAAAAAAAAAAAAAAvAQAAX3JlbHMvLnJlbHNQSwECLQAU&#10;AAYACAAAACEAMrQWiSACAABEBAAADgAAAAAAAAAAAAAAAAAuAgAAZHJzL2Uyb0RvYy54bWxQSwEC&#10;LQAUAAYACAAAACEAXbsJdtsAAAAGAQAADwAAAAAAAAAAAAAAAAB6BAAAZHJzL2Rvd25yZXYueG1s&#10;UEsFBgAAAAAEAAQA8wAAAIIFAAAAAA==&#10;" filled="f" stroked="f" strokeweight=".5pt">
              <v:textbox inset="0,0,0,0">
                <w:txbxContent>
                  <w:p w:rsidR="00D6743C" w:rsidRPr="00E358DE" w:rsidRDefault="00D6743C" w:rsidP="007D66DC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sz w:val="2"/>
        <w:lang w:val="de-CH"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4452DAA8" wp14:editId="399B495B">
              <wp:simplePos x="0" y="0"/>
              <wp:positionH relativeFrom="leftMargin">
                <wp:posOffset>3781425</wp:posOffset>
              </wp:positionH>
              <wp:positionV relativeFrom="page">
                <wp:posOffset>400050</wp:posOffset>
              </wp:positionV>
              <wp:extent cx="3239770" cy="525145"/>
              <wp:effectExtent l="0" t="0" r="0" b="8255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5251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2A53" w:rsidRDefault="00712A53" w:rsidP="00954DC6">
                          <w:pPr>
                            <w:pStyle w:val="Text75-Abstandnach5Hierarchiestufen"/>
                          </w:pPr>
                          <w:r w:rsidRPr="00712A53">
                            <w:t>Département fédéral de l'environnement, des transports,</w:t>
                          </w:r>
                          <w:r>
                            <w:br/>
                          </w:r>
                          <w:r w:rsidRPr="00712A53">
                            <w:t>de l'énergie et de la communication</w:t>
                          </w:r>
                          <w:r>
                            <w:t xml:space="preserve"> DETEC</w:t>
                          </w:r>
                        </w:p>
                        <w:p w:rsidR="00D6743C" w:rsidRPr="00712A53" w:rsidRDefault="00712A53" w:rsidP="008A4F8F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 w:rsidRPr="00712A53">
                            <w:rPr>
                              <w:b/>
                            </w:rPr>
                            <w:t>Office fédéral des routes OFROU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52DAA8" id="Textfeld 217" o:spid="_x0000_s1041" type="#_x0000_t202" alt="[Correspondence.PrePrinted]" style="position:absolute;margin-left:297.75pt;margin-top:31.5pt;width:255.1pt;height:41.3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2aIAIAABIEAAAOAAAAZHJzL2Uyb0RvYy54bWysU8GO0zAQvSPxD5bvNG2X0t2o6Wrpsghp&#10;gUq7nBAH13YaC8djxm6T8vWMnbZUcEPkYI3tzJt5b54Xt31r2V5jMOAqPhmNOdNOgjJuW/Evzw+v&#10;rjkLUTglLDhd8YMO/Hb58sWi86WeQgNWaWQE4kLZ+Yo3MfqyKIJsdCvCCLx2dFkDtiLSFreFQtER&#10;emuL6Xj8pugAlUeQOgQ6vR8u+TLj17WW8XNdBx2ZrTj1FvOKed2ktVguRLlF4Rsjj22If+iiFcZR&#10;0TPUvYiC7dD8BdUaiRCgjiMJbQF1baTOHIjNZPwHm6dGeJ25kDjBn2UK/w9WftqvkRlV8elkzpkT&#10;LQ3pWfex1laxfKZ0kKTY1xUg6uDBKZqwHq1Rr9G4qNW3pGLnQ0lgT57gYv8WenJDViT4R5DfA3Ow&#10;aoTb6jtE6BotFLGYpMziInXACQlk030ERc2IXYQM1NfYJolJNEboNM3DeYLUMJN0eDW9upnP6UrS&#10;3Ww6m7ye5RKiPGV7DPG9hpaloOJIDsnoYv8YYupGlKdfUjEHD8ba7BLrWFfxG0LNCRc3rYlkYmva&#10;il+P0zfYKpF851ROjsLYIaYC1h1ZJ6ID5dhv+jyGyfSk5gbUgXRAGExLj4yCBvAnZx0ZtuLhx06g&#10;5sx+cKRlcvcpwFOwOQXCSUqteORsCFcxv4KB4x1pXJtMPw1jqHzskYyXVTk+kuTsy33+6/dTXv4C&#10;AAD//wMAUEsDBBQABgAIAAAAIQBVOcVK3wAAAAsBAAAPAAAAZHJzL2Rvd25yZXYueG1sTI/BTsMw&#10;EETvSPyDtUjcqF0ggYY4VYXghIRIw4GjE2+TqPE6xG4b/p7tCW4z2qfZmXw9u0EccQq9Jw3LhQKB&#10;1HjbU6vhs3q9eQQRoiFrBk+o4QcDrIvLi9xk1p+oxOM2toJDKGRGQxfjmEkZmg6dCQs/IvFt5ydn&#10;ItuplXYyJw53g7xVKpXO9MQfOjPic4fNfntwGjZfVL703+/1R7kr+6paKXpL91pfX82bJxAR5/gH&#10;w7k+V4eCO9X+QDaIQUOyShJGNaR3vOkMLFXyAKJmdc9CFrn8v6H4BQAA//8DAFBLAQItABQABgAI&#10;AAAAIQC2gziS/gAAAOEBAAATAAAAAAAAAAAAAAAAAAAAAABbQ29udGVudF9UeXBlc10ueG1sUEsB&#10;Ai0AFAAGAAgAAAAhADj9If/WAAAAlAEAAAsAAAAAAAAAAAAAAAAALwEAAF9yZWxzLy5yZWxzUEsB&#10;Ai0AFAAGAAgAAAAhAI3NnZogAgAAEgQAAA4AAAAAAAAAAAAAAAAALgIAAGRycy9lMm9Eb2MueG1s&#10;UEsBAi0AFAAGAAgAAAAhAFU5xUrfAAAACwEAAA8AAAAAAAAAAAAAAAAAegQAAGRycy9kb3ducmV2&#10;LnhtbFBLBQYAAAAABAAEAPMAAACGBQAAAAA=&#10;" filled="f" stroked="f">
              <v:textbox inset="0,0,0,0">
                <w:txbxContent>
                  <w:p w:rsidR="00712A53" w:rsidRDefault="00712A53" w:rsidP="00954DC6">
                    <w:pPr>
                      <w:pStyle w:val="Text75-Abstandnach5Hierarchiestufen"/>
                    </w:pPr>
                    <w:r w:rsidRPr="00712A53">
                      <w:t>Département fédéral de l'environnement, des transports,</w:t>
                    </w:r>
                    <w:r>
                      <w:br/>
                    </w:r>
                    <w:r w:rsidRPr="00712A53">
                      <w:t>de l'énergie et de la communication</w:t>
                    </w:r>
                    <w:r>
                      <w:t xml:space="preserve"> DETEC</w:t>
                    </w:r>
                  </w:p>
                  <w:p w:rsidR="00D6743C" w:rsidRPr="00712A53" w:rsidRDefault="00712A53" w:rsidP="008A4F8F">
                    <w:pPr>
                      <w:pStyle w:val="Text75Hierarchiestufen"/>
                      <w:rPr>
                        <w:b/>
                      </w:rPr>
                    </w:pPr>
                    <w:r w:rsidRPr="00712A53">
                      <w:rPr>
                        <w:b/>
                      </w:rPr>
                      <w:t>Office fédéral des routes OFROU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59207B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3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C3478"/>
    <w:multiLevelType w:val="hybridMultilevel"/>
    <w:tmpl w:val="1D0E08E4"/>
    <w:lvl w:ilvl="0" w:tplc="9C96B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928D2"/>
    <w:multiLevelType w:val="hybridMultilevel"/>
    <w:tmpl w:val="B1C08EB2"/>
    <w:lvl w:ilvl="0" w:tplc="253CE4A0">
      <w:start w:val="1"/>
      <w:numFmt w:val="bullet"/>
      <w:lvlText w:val="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2"/>
  </w:num>
  <w:num w:numId="5">
    <w:abstractNumId w:val="8"/>
  </w:num>
  <w:num w:numId="6">
    <w:abstractNumId w:val="4"/>
  </w:num>
  <w:num w:numId="7">
    <w:abstractNumId w:val="10"/>
  </w:num>
  <w:num w:numId="8">
    <w:abstractNumId w:val="1"/>
  </w:num>
  <w:num w:numId="9">
    <w:abstractNumId w:val="9"/>
  </w:num>
  <w:num w:numId="10">
    <w:abstractNumId w:val="18"/>
  </w:num>
  <w:num w:numId="11">
    <w:abstractNumId w:val="13"/>
  </w:num>
  <w:num w:numId="12">
    <w:abstractNumId w:val="8"/>
  </w:num>
  <w:num w:numId="13">
    <w:abstractNumId w:val="2"/>
  </w:num>
  <w:num w:numId="14">
    <w:abstractNumId w:val="4"/>
  </w:num>
  <w:num w:numId="15">
    <w:abstractNumId w:val="5"/>
  </w:num>
  <w:num w:numId="16">
    <w:abstractNumId w:val="6"/>
  </w:num>
  <w:num w:numId="17">
    <w:abstractNumId w:val="3"/>
  </w:num>
  <w:num w:numId="18">
    <w:abstractNumId w:val="7"/>
  </w:num>
  <w:num w:numId="19">
    <w:abstractNumId w:val="11"/>
  </w:num>
  <w:num w:numId="20">
    <w:abstractNumId w:val="16"/>
  </w:num>
  <w:num w:numId="21">
    <w:abstractNumId w:val="12"/>
  </w:num>
  <w:num w:numId="22">
    <w:abstractNumId w:val="15"/>
  </w:num>
  <w:num w:numId="23">
    <w:abstractNumId w:val="0"/>
  </w:num>
  <w:num w:numId="24">
    <w:abstractNumId w:val="15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  <w:lvlOverride w:ilvl="0">
      <w:lvl w:ilvl="0">
        <w:start w:val="1"/>
        <w:numFmt w:val="bullet"/>
        <w:pStyle w:val="Aufzhlungszeichen3"/>
        <w:lvlText w:val="-"/>
        <w:lvlJc w:val="left"/>
        <w:pPr>
          <w:ind w:left="170" w:hanging="17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activeWritingStyle w:appName="MSWord" w:lang="en-US" w:vendorID="64" w:dllVersion="131078" w:nlCheck="1" w:checkStyle="1"/>
  <w:activeWritingStyle w:appName="MSWord" w:lang="de-CH" w:vendorID="64" w:dllVersion="131078" w:nlCheck="1" w:checkStyle="0"/>
  <w:activeWritingStyle w:appName="MSWord" w:lang="it-CH" w:vendorID="64" w:dllVersion="131078" w:nlCheck="1" w:checkStyle="0"/>
  <w:activeWritingStyle w:appName="MSWord" w:lang="fr-CH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60"/>
    <w:rsid w:val="000002BB"/>
    <w:rsid w:val="00002A8D"/>
    <w:rsid w:val="00005D0C"/>
    <w:rsid w:val="00010FD4"/>
    <w:rsid w:val="00013C8B"/>
    <w:rsid w:val="00014B35"/>
    <w:rsid w:val="00015772"/>
    <w:rsid w:val="00015B56"/>
    <w:rsid w:val="00020319"/>
    <w:rsid w:val="00022D7B"/>
    <w:rsid w:val="00025188"/>
    <w:rsid w:val="000318EF"/>
    <w:rsid w:val="00033B99"/>
    <w:rsid w:val="00033D13"/>
    <w:rsid w:val="00034516"/>
    <w:rsid w:val="00037EBC"/>
    <w:rsid w:val="00047BCF"/>
    <w:rsid w:val="00051830"/>
    <w:rsid w:val="00054927"/>
    <w:rsid w:val="0005531C"/>
    <w:rsid w:val="00060542"/>
    <w:rsid w:val="00061233"/>
    <w:rsid w:val="00064F05"/>
    <w:rsid w:val="00066F94"/>
    <w:rsid w:val="00073337"/>
    <w:rsid w:val="00073792"/>
    <w:rsid w:val="00076236"/>
    <w:rsid w:val="00077907"/>
    <w:rsid w:val="000800F3"/>
    <w:rsid w:val="000814F8"/>
    <w:rsid w:val="00082E1C"/>
    <w:rsid w:val="00082EA3"/>
    <w:rsid w:val="000845C6"/>
    <w:rsid w:val="00091B61"/>
    <w:rsid w:val="00091D6E"/>
    <w:rsid w:val="00091E90"/>
    <w:rsid w:val="00091E9A"/>
    <w:rsid w:val="00094B13"/>
    <w:rsid w:val="000B05AF"/>
    <w:rsid w:val="000B3C6B"/>
    <w:rsid w:val="000C32F1"/>
    <w:rsid w:val="000C56BB"/>
    <w:rsid w:val="000D150F"/>
    <w:rsid w:val="000D4ADC"/>
    <w:rsid w:val="000D57A7"/>
    <w:rsid w:val="000E2815"/>
    <w:rsid w:val="000E3B79"/>
    <w:rsid w:val="000E63A7"/>
    <w:rsid w:val="000F41D3"/>
    <w:rsid w:val="00100A2B"/>
    <w:rsid w:val="001058D8"/>
    <w:rsid w:val="00105C98"/>
    <w:rsid w:val="0010628B"/>
    <w:rsid w:val="00115472"/>
    <w:rsid w:val="00121B45"/>
    <w:rsid w:val="00132F14"/>
    <w:rsid w:val="001376A3"/>
    <w:rsid w:val="00140269"/>
    <w:rsid w:val="00152308"/>
    <w:rsid w:val="001605A7"/>
    <w:rsid w:val="001617BB"/>
    <w:rsid w:val="00165015"/>
    <w:rsid w:val="001650FF"/>
    <w:rsid w:val="001733F1"/>
    <w:rsid w:val="001761CD"/>
    <w:rsid w:val="00180DEB"/>
    <w:rsid w:val="00192850"/>
    <w:rsid w:val="00193677"/>
    <w:rsid w:val="001A0340"/>
    <w:rsid w:val="001A0D91"/>
    <w:rsid w:val="001A0F16"/>
    <w:rsid w:val="001A15B6"/>
    <w:rsid w:val="001A214C"/>
    <w:rsid w:val="001B04A8"/>
    <w:rsid w:val="001B22FC"/>
    <w:rsid w:val="001C30E0"/>
    <w:rsid w:val="001D3A46"/>
    <w:rsid w:val="001D590E"/>
    <w:rsid w:val="001F3794"/>
    <w:rsid w:val="001F7912"/>
    <w:rsid w:val="00211A21"/>
    <w:rsid w:val="002163FF"/>
    <w:rsid w:val="00227550"/>
    <w:rsid w:val="0023181C"/>
    <w:rsid w:val="00232190"/>
    <w:rsid w:val="00235A80"/>
    <w:rsid w:val="002455AA"/>
    <w:rsid w:val="00260A7A"/>
    <w:rsid w:val="00260F8A"/>
    <w:rsid w:val="00262A5E"/>
    <w:rsid w:val="00264DC7"/>
    <w:rsid w:val="002654D9"/>
    <w:rsid w:val="002673C8"/>
    <w:rsid w:val="00271638"/>
    <w:rsid w:val="00276238"/>
    <w:rsid w:val="002839F9"/>
    <w:rsid w:val="00285204"/>
    <w:rsid w:val="002A5E33"/>
    <w:rsid w:val="002B2AD5"/>
    <w:rsid w:val="002B2FB4"/>
    <w:rsid w:val="002B4B68"/>
    <w:rsid w:val="002B74ED"/>
    <w:rsid w:val="002C25C1"/>
    <w:rsid w:val="002C3357"/>
    <w:rsid w:val="002D1FDA"/>
    <w:rsid w:val="002D23AE"/>
    <w:rsid w:val="002D4986"/>
    <w:rsid w:val="002E2E54"/>
    <w:rsid w:val="002E3413"/>
    <w:rsid w:val="002F2EF2"/>
    <w:rsid w:val="002F6A38"/>
    <w:rsid w:val="002F73C7"/>
    <w:rsid w:val="00321259"/>
    <w:rsid w:val="00321A06"/>
    <w:rsid w:val="00321D01"/>
    <w:rsid w:val="00321ECC"/>
    <w:rsid w:val="00323AD5"/>
    <w:rsid w:val="00326336"/>
    <w:rsid w:val="00327DD0"/>
    <w:rsid w:val="00330FA2"/>
    <w:rsid w:val="003310B6"/>
    <w:rsid w:val="0033287B"/>
    <w:rsid w:val="00342FC2"/>
    <w:rsid w:val="003436F1"/>
    <w:rsid w:val="00343868"/>
    <w:rsid w:val="00350504"/>
    <w:rsid w:val="00353474"/>
    <w:rsid w:val="003543BF"/>
    <w:rsid w:val="00354878"/>
    <w:rsid w:val="00356486"/>
    <w:rsid w:val="0036614F"/>
    <w:rsid w:val="003665B8"/>
    <w:rsid w:val="00371931"/>
    <w:rsid w:val="00372CFC"/>
    <w:rsid w:val="0037339E"/>
    <w:rsid w:val="003740DC"/>
    <w:rsid w:val="00375C10"/>
    <w:rsid w:val="00376FCC"/>
    <w:rsid w:val="0038182A"/>
    <w:rsid w:val="00383621"/>
    <w:rsid w:val="003877E6"/>
    <w:rsid w:val="003A262E"/>
    <w:rsid w:val="003A2CB7"/>
    <w:rsid w:val="003A5795"/>
    <w:rsid w:val="003B0A45"/>
    <w:rsid w:val="003B36B0"/>
    <w:rsid w:val="003B3A8A"/>
    <w:rsid w:val="003B535C"/>
    <w:rsid w:val="003C12FE"/>
    <w:rsid w:val="003C4C34"/>
    <w:rsid w:val="003D1371"/>
    <w:rsid w:val="003D64D1"/>
    <w:rsid w:val="003E0C4A"/>
    <w:rsid w:val="003E18DB"/>
    <w:rsid w:val="003E521E"/>
    <w:rsid w:val="003E532A"/>
    <w:rsid w:val="0040362E"/>
    <w:rsid w:val="004037AA"/>
    <w:rsid w:val="00403EC3"/>
    <w:rsid w:val="00407FAD"/>
    <w:rsid w:val="004132C3"/>
    <w:rsid w:val="004155AE"/>
    <w:rsid w:val="00417E69"/>
    <w:rsid w:val="00422D70"/>
    <w:rsid w:val="00426204"/>
    <w:rsid w:val="0043085D"/>
    <w:rsid w:val="004310AC"/>
    <w:rsid w:val="00434706"/>
    <w:rsid w:val="00434C00"/>
    <w:rsid w:val="00434F88"/>
    <w:rsid w:val="004355D6"/>
    <w:rsid w:val="00442993"/>
    <w:rsid w:val="00445BCE"/>
    <w:rsid w:val="00454B70"/>
    <w:rsid w:val="004567AB"/>
    <w:rsid w:val="00460138"/>
    <w:rsid w:val="00461E38"/>
    <w:rsid w:val="00473608"/>
    <w:rsid w:val="004805A6"/>
    <w:rsid w:val="004822AA"/>
    <w:rsid w:val="00482BAB"/>
    <w:rsid w:val="004850FE"/>
    <w:rsid w:val="00491991"/>
    <w:rsid w:val="00492AFF"/>
    <w:rsid w:val="00494B8E"/>
    <w:rsid w:val="004A2303"/>
    <w:rsid w:val="004A7354"/>
    <w:rsid w:val="004A77D3"/>
    <w:rsid w:val="004B1614"/>
    <w:rsid w:val="004B4EB2"/>
    <w:rsid w:val="004B5847"/>
    <w:rsid w:val="004B763E"/>
    <w:rsid w:val="004C19BD"/>
    <w:rsid w:val="004C7407"/>
    <w:rsid w:val="004D1138"/>
    <w:rsid w:val="004D5006"/>
    <w:rsid w:val="004E0080"/>
    <w:rsid w:val="004E1645"/>
    <w:rsid w:val="004E2B25"/>
    <w:rsid w:val="004E2E70"/>
    <w:rsid w:val="004E30B2"/>
    <w:rsid w:val="004F00F9"/>
    <w:rsid w:val="004F3BF3"/>
    <w:rsid w:val="004F4187"/>
    <w:rsid w:val="004F6F0C"/>
    <w:rsid w:val="005010D6"/>
    <w:rsid w:val="005063AE"/>
    <w:rsid w:val="005072A2"/>
    <w:rsid w:val="00511206"/>
    <w:rsid w:val="00512D5F"/>
    <w:rsid w:val="005153DD"/>
    <w:rsid w:val="00522ED0"/>
    <w:rsid w:val="005304C0"/>
    <w:rsid w:val="0054501A"/>
    <w:rsid w:val="005611E8"/>
    <w:rsid w:val="005614F9"/>
    <w:rsid w:val="00564E4B"/>
    <w:rsid w:val="00570606"/>
    <w:rsid w:val="005747DD"/>
    <w:rsid w:val="0057502B"/>
    <w:rsid w:val="0058170B"/>
    <w:rsid w:val="00596425"/>
    <w:rsid w:val="005A0159"/>
    <w:rsid w:val="005A0D7F"/>
    <w:rsid w:val="005A1D68"/>
    <w:rsid w:val="005A624C"/>
    <w:rsid w:val="005A672E"/>
    <w:rsid w:val="005B0974"/>
    <w:rsid w:val="005B3D26"/>
    <w:rsid w:val="005C0807"/>
    <w:rsid w:val="005D47CD"/>
    <w:rsid w:val="005D53A4"/>
    <w:rsid w:val="005D5F54"/>
    <w:rsid w:val="0060118F"/>
    <w:rsid w:val="006221B3"/>
    <w:rsid w:val="00624A1C"/>
    <w:rsid w:val="00634B54"/>
    <w:rsid w:val="006463AC"/>
    <w:rsid w:val="00661783"/>
    <w:rsid w:val="0066273C"/>
    <w:rsid w:val="006A7F80"/>
    <w:rsid w:val="006B1B96"/>
    <w:rsid w:val="006B2826"/>
    <w:rsid w:val="006C060D"/>
    <w:rsid w:val="006C1C6B"/>
    <w:rsid w:val="006C57AD"/>
    <w:rsid w:val="006C6E15"/>
    <w:rsid w:val="006D1A32"/>
    <w:rsid w:val="006D1E3C"/>
    <w:rsid w:val="006D45BC"/>
    <w:rsid w:val="006F08FE"/>
    <w:rsid w:val="006F110E"/>
    <w:rsid w:val="006F2576"/>
    <w:rsid w:val="006F4ECC"/>
    <w:rsid w:val="006F69FF"/>
    <w:rsid w:val="006F7839"/>
    <w:rsid w:val="00703D8A"/>
    <w:rsid w:val="00710B08"/>
    <w:rsid w:val="00711ABC"/>
    <w:rsid w:val="00712A53"/>
    <w:rsid w:val="00726990"/>
    <w:rsid w:val="00726ED0"/>
    <w:rsid w:val="00732AEC"/>
    <w:rsid w:val="0074351A"/>
    <w:rsid w:val="007452C1"/>
    <w:rsid w:val="00751E12"/>
    <w:rsid w:val="00765D27"/>
    <w:rsid w:val="00772DC0"/>
    <w:rsid w:val="007735AC"/>
    <w:rsid w:val="00773D36"/>
    <w:rsid w:val="00775673"/>
    <w:rsid w:val="00776A60"/>
    <w:rsid w:val="00782FEA"/>
    <w:rsid w:val="007873ED"/>
    <w:rsid w:val="00791CAC"/>
    <w:rsid w:val="0079257C"/>
    <w:rsid w:val="007939A7"/>
    <w:rsid w:val="007A09F9"/>
    <w:rsid w:val="007A6E73"/>
    <w:rsid w:val="007B4351"/>
    <w:rsid w:val="007C1567"/>
    <w:rsid w:val="007C727C"/>
    <w:rsid w:val="007D20AA"/>
    <w:rsid w:val="007D588C"/>
    <w:rsid w:val="007D6C22"/>
    <w:rsid w:val="007D6C74"/>
    <w:rsid w:val="007E0A0A"/>
    <w:rsid w:val="007E0ABB"/>
    <w:rsid w:val="007E562D"/>
    <w:rsid w:val="007F3432"/>
    <w:rsid w:val="007F42E9"/>
    <w:rsid w:val="007F7BA2"/>
    <w:rsid w:val="00800CE9"/>
    <w:rsid w:val="0080308A"/>
    <w:rsid w:val="0080463A"/>
    <w:rsid w:val="00817743"/>
    <w:rsid w:val="0082317A"/>
    <w:rsid w:val="008304BF"/>
    <w:rsid w:val="00831ACA"/>
    <w:rsid w:val="00831D23"/>
    <w:rsid w:val="008404EF"/>
    <w:rsid w:val="00842F92"/>
    <w:rsid w:val="008439FC"/>
    <w:rsid w:val="00845DB0"/>
    <w:rsid w:val="00846134"/>
    <w:rsid w:val="0085288A"/>
    <w:rsid w:val="00852C42"/>
    <w:rsid w:val="0085471E"/>
    <w:rsid w:val="00861C51"/>
    <w:rsid w:val="00864723"/>
    <w:rsid w:val="00864DC7"/>
    <w:rsid w:val="0086663A"/>
    <w:rsid w:val="00872FC5"/>
    <w:rsid w:val="0088016D"/>
    <w:rsid w:val="00881321"/>
    <w:rsid w:val="008966FE"/>
    <w:rsid w:val="008A28EF"/>
    <w:rsid w:val="008B1B75"/>
    <w:rsid w:val="008C0403"/>
    <w:rsid w:val="008C1E61"/>
    <w:rsid w:val="008C4C23"/>
    <w:rsid w:val="008C65F6"/>
    <w:rsid w:val="008D1873"/>
    <w:rsid w:val="008D2EBA"/>
    <w:rsid w:val="008E1037"/>
    <w:rsid w:val="008E3406"/>
    <w:rsid w:val="008E53D8"/>
    <w:rsid w:val="008E7DDF"/>
    <w:rsid w:val="008F00BF"/>
    <w:rsid w:val="008F1ECC"/>
    <w:rsid w:val="008F1FAE"/>
    <w:rsid w:val="00906703"/>
    <w:rsid w:val="00910B87"/>
    <w:rsid w:val="00910F1A"/>
    <w:rsid w:val="0091198F"/>
    <w:rsid w:val="00912E36"/>
    <w:rsid w:val="00921059"/>
    <w:rsid w:val="00921307"/>
    <w:rsid w:val="00923668"/>
    <w:rsid w:val="009302B4"/>
    <w:rsid w:val="00934DA5"/>
    <w:rsid w:val="00936078"/>
    <w:rsid w:val="00937EB7"/>
    <w:rsid w:val="00943E90"/>
    <w:rsid w:val="009564C2"/>
    <w:rsid w:val="0096204D"/>
    <w:rsid w:val="0096257E"/>
    <w:rsid w:val="00964623"/>
    <w:rsid w:val="00966811"/>
    <w:rsid w:val="009673D0"/>
    <w:rsid w:val="009677AD"/>
    <w:rsid w:val="00970777"/>
    <w:rsid w:val="0097472F"/>
    <w:rsid w:val="0099212F"/>
    <w:rsid w:val="009A0935"/>
    <w:rsid w:val="009A1FBB"/>
    <w:rsid w:val="009C3ED4"/>
    <w:rsid w:val="009C41CF"/>
    <w:rsid w:val="009D2CC5"/>
    <w:rsid w:val="009D5B58"/>
    <w:rsid w:val="009D6430"/>
    <w:rsid w:val="009E478F"/>
    <w:rsid w:val="009E4860"/>
    <w:rsid w:val="009F213D"/>
    <w:rsid w:val="009F4609"/>
    <w:rsid w:val="00A01BC2"/>
    <w:rsid w:val="00A0330A"/>
    <w:rsid w:val="00A03BF0"/>
    <w:rsid w:val="00A04324"/>
    <w:rsid w:val="00A0535C"/>
    <w:rsid w:val="00A10914"/>
    <w:rsid w:val="00A13FCB"/>
    <w:rsid w:val="00A15228"/>
    <w:rsid w:val="00A159F0"/>
    <w:rsid w:val="00A2084F"/>
    <w:rsid w:val="00A20D43"/>
    <w:rsid w:val="00A23598"/>
    <w:rsid w:val="00A33DD0"/>
    <w:rsid w:val="00A4004D"/>
    <w:rsid w:val="00A4039F"/>
    <w:rsid w:val="00A406E6"/>
    <w:rsid w:val="00A41145"/>
    <w:rsid w:val="00A44A9B"/>
    <w:rsid w:val="00A451A0"/>
    <w:rsid w:val="00A50060"/>
    <w:rsid w:val="00A55F25"/>
    <w:rsid w:val="00A641C0"/>
    <w:rsid w:val="00A65DBC"/>
    <w:rsid w:val="00A66614"/>
    <w:rsid w:val="00A7605B"/>
    <w:rsid w:val="00A81B30"/>
    <w:rsid w:val="00A8795F"/>
    <w:rsid w:val="00A90653"/>
    <w:rsid w:val="00A91A1E"/>
    <w:rsid w:val="00A943AC"/>
    <w:rsid w:val="00A949E9"/>
    <w:rsid w:val="00A95B1E"/>
    <w:rsid w:val="00A96CB8"/>
    <w:rsid w:val="00A977D6"/>
    <w:rsid w:val="00AA22C9"/>
    <w:rsid w:val="00AB54C4"/>
    <w:rsid w:val="00AC4AD2"/>
    <w:rsid w:val="00AD329C"/>
    <w:rsid w:val="00AD6CE3"/>
    <w:rsid w:val="00AE4184"/>
    <w:rsid w:val="00AE542F"/>
    <w:rsid w:val="00AE66C5"/>
    <w:rsid w:val="00B11C01"/>
    <w:rsid w:val="00B2532F"/>
    <w:rsid w:val="00B25823"/>
    <w:rsid w:val="00B2637D"/>
    <w:rsid w:val="00B32322"/>
    <w:rsid w:val="00B33DCF"/>
    <w:rsid w:val="00B36378"/>
    <w:rsid w:val="00B37296"/>
    <w:rsid w:val="00B43297"/>
    <w:rsid w:val="00B670EB"/>
    <w:rsid w:val="00B671BD"/>
    <w:rsid w:val="00B85E12"/>
    <w:rsid w:val="00B85E53"/>
    <w:rsid w:val="00B900DC"/>
    <w:rsid w:val="00B93E84"/>
    <w:rsid w:val="00BA0CA1"/>
    <w:rsid w:val="00BA0DB3"/>
    <w:rsid w:val="00BA760D"/>
    <w:rsid w:val="00BB1A23"/>
    <w:rsid w:val="00BB49CC"/>
    <w:rsid w:val="00BC4A9F"/>
    <w:rsid w:val="00BD0670"/>
    <w:rsid w:val="00BD25A0"/>
    <w:rsid w:val="00BD7A03"/>
    <w:rsid w:val="00BD7CCB"/>
    <w:rsid w:val="00BE1112"/>
    <w:rsid w:val="00BE38FA"/>
    <w:rsid w:val="00BF3B70"/>
    <w:rsid w:val="00BF45E7"/>
    <w:rsid w:val="00BF5E76"/>
    <w:rsid w:val="00C00B28"/>
    <w:rsid w:val="00C1435C"/>
    <w:rsid w:val="00C20A70"/>
    <w:rsid w:val="00C3203E"/>
    <w:rsid w:val="00C36D3D"/>
    <w:rsid w:val="00C427EC"/>
    <w:rsid w:val="00C51ED5"/>
    <w:rsid w:val="00C52D8B"/>
    <w:rsid w:val="00C56895"/>
    <w:rsid w:val="00C573BF"/>
    <w:rsid w:val="00C61625"/>
    <w:rsid w:val="00C6246E"/>
    <w:rsid w:val="00C62492"/>
    <w:rsid w:val="00C6311C"/>
    <w:rsid w:val="00C70989"/>
    <w:rsid w:val="00C7313D"/>
    <w:rsid w:val="00C84261"/>
    <w:rsid w:val="00C9213A"/>
    <w:rsid w:val="00C94B17"/>
    <w:rsid w:val="00CA044C"/>
    <w:rsid w:val="00CA0715"/>
    <w:rsid w:val="00CA17DD"/>
    <w:rsid w:val="00CA2086"/>
    <w:rsid w:val="00CA6438"/>
    <w:rsid w:val="00CA6BE5"/>
    <w:rsid w:val="00CB1691"/>
    <w:rsid w:val="00CB17A4"/>
    <w:rsid w:val="00CB1830"/>
    <w:rsid w:val="00CC0648"/>
    <w:rsid w:val="00CC3D4E"/>
    <w:rsid w:val="00CD3C08"/>
    <w:rsid w:val="00CD4163"/>
    <w:rsid w:val="00CD42A7"/>
    <w:rsid w:val="00CD5D1B"/>
    <w:rsid w:val="00CD70F8"/>
    <w:rsid w:val="00CF3B42"/>
    <w:rsid w:val="00CF414A"/>
    <w:rsid w:val="00CF51FA"/>
    <w:rsid w:val="00CF6EBF"/>
    <w:rsid w:val="00CF75FE"/>
    <w:rsid w:val="00D00895"/>
    <w:rsid w:val="00D10613"/>
    <w:rsid w:val="00D26C9E"/>
    <w:rsid w:val="00D30016"/>
    <w:rsid w:val="00D30FA1"/>
    <w:rsid w:val="00D34937"/>
    <w:rsid w:val="00D37197"/>
    <w:rsid w:val="00D405CB"/>
    <w:rsid w:val="00D43F57"/>
    <w:rsid w:val="00D45201"/>
    <w:rsid w:val="00D4678C"/>
    <w:rsid w:val="00D50B29"/>
    <w:rsid w:val="00D551B8"/>
    <w:rsid w:val="00D5664A"/>
    <w:rsid w:val="00D61762"/>
    <w:rsid w:val="00D6743C"/>
    <w:rsid w:val="00D731F3"/>
    <w:rsid w:val="00D735CF"/>
    <w:rsid w:val="00D82BB2"/>
    <w:rsid w:val="00D83DC6"/>
    <w:rsid w:val="00D861FD"/>
    <w:rsid w:val="00D94C17"/>
    <w:rsid w:val="00D97866"/>
    <w:rsid w:val="00DA0116"/>
    <w:rsid w:val="00DA1A09"/>
    <w:rsid w:val="00DA6796"/>
    <w:rsid w:val="00DB1329"/>
    <w:rsid w:val="00DB3B91"/>
    <w:rsid w:val="00DB4285"/>
    <w:rsid w:val="00DC44FC"/>
    <w:rsid w:val="00DC5B27"/>
    <w:rsid w:val="00DC6594"/>
    <w:rsid w:val="00DC79FB"/>
    <w:rsid w:val="00DD2873"/>
    <w:rsid w:val="00DD531C"/>
    <w:rsid w:val="00DD78DA"/>
    <w:rsid w:val="00DE49C3"/>
    <w:rsid w:val="00DE63A3"/>
    <w:rsid w:val="00DF75CE"/>
    <w:rsid w:val="00E038F5"/>
    <w:rsid w:val="00E066BC"/>
    <w:rsid w:val="00E07CF4"/>
    <w:rsid w:val="00E11112"/>
    <w:rsid w:val="00E1173A"/>
    <w:rsid w:val="00E12755"/>
    <w:rsid w:val="00E153EE"/>
    <w:rsid w:val="00E2024F"/>
    <w:rsid w:val="00E22CFD"/>
    <w:rsid w:val="00E239F9"/>
    <w:rsid w:val="00E27181"/>
    <w:rsid w:val="00E32E12"/>
    <w:rsid w:val="00E36A9F"/>
    <w:rsid w:val="00E371AD"/>
    <w:rsid w:val="00E40F65"/>
    <w:rsid w:val="00E436B2"/>
    <w:rsid w:val="00E52940"/>
    <w:rsid w:val="00E60BBD"/>
    <w:rsid w:val="00E65461"/>
    <w:rsid w:val="00E72FB2"/>
    <w:rsid w:val="00E758CA"/>
    <w:rsid w:val="00E84FBB"/>
    <w:rsid w:val="00E86088"/>
    <w:rsid w:val="00EA0BE4"/>
    <w:rsid w:val="00EA10FC"/>
    <w:rsid w:val="00EA46AB"/>
    <w:rsid w:val="00EA559A"/>
    <w:rsid w:val="00EB294E"/>
    <w:rsid w:val="00EB7C33"/>
    <w:rsid w:val="00EC37FA"/>
    <w:rsid w:val="00EC6489"/>
    <w:rsid w:val="00ED0F7D"/>
    <w:rsid w:val="00ED1D51"/>
    <w:rsid w:val="00ED3482"/>
    <w:rsid w:val="00ED52F9"/>
    <w:rsid w:val="00ED5790"/>
    <w:rsid w:val="00ED760B"/>
    <w:rsid w:val="00EE2D2A"/>
    <w:rsid w:val="00EF0D9E"/>
    <w:rsid w:val="00EF14D6"/>
    <w:rsid w:val="00F05999"/>
    <w:rsid w:val="00F06189"/>
    <w:rsid w:val="00F13949"/>
    <w:rsid w:val="00F2039E"/>
    <w:rsid w:val="00F21787"/>
    <w:rsid w:val="00F21D67"/>
    <w:rsid w:val="00F279D5"/>
    <w:rsid w:val="00F30111"/>
    <w:rsid w:val="00F3303F"/>
    <w:rsid w:val="00F33A0C"/>
    <w:rsid w:val="00F34B41"/>
    <w:rsid w:val="00F37801"/>
    <w:rsid w:val="00F40322"/>
    <w:rsid w:val="00F40663"/>
    <w:rsid w:val="00F44BB0"/>
    <w:rsid w:val="00F4655A"/>
    <w:rsid w:val="00F54217"/>
    <w:rsid w:val="00F547A8"/>
    <w:rsid w:val="00F5533F"/>
    <w:rsid w:val="00F63A10"/>
    <w:rsid w:val="00F71723"/>
    <w:rsid w:val="00F7673A"/>
    <w:rsid w:val="00F81342"/>
    <w:rsid w:val="00F83390"/>
    <w:rsid w:val="00F84A3B"/>
    <w:rsid w:val="00F84C53"/>
    <w:rsid w:val="00F940DB"/>
    <w:rsid w:val="00F94301"/>
    <w:rsid w:val="00F979A2"/>
    <w:rsid w:val="00FA1EE9"/>
    <w:rsid w:val="00FA74DB"/>
    <w:rsid w:val="00FB010C"/>
    <w:rsid w:val="00FB0D10"/>
    <w:rsid w:val="00FB3BAF"/>
    <w:rsid w:val="00FB560D"/>
    <w:rsid w:val="00FC1670"/>
    <w:rsid w:val="00FC33B0"/>
    <w:rsid w:val="00FC5439"/>
    <w:rsid w:val="00FC6D63"/>
    <w:rsid w:val="00FD332A"/>
    <w:rsid w:val="00FE0D77"/>
    <w:rsid w:val="00FE2088"/>
    <w:rsid w:val="00FE2C33"/>
    <w:rsid w:val="00FE50C0"/>
    <w:rsid w:val="00FE7698"/>
    <w:rsid w:val="00FE7EAF"/>
    <w:rsid w:val="00FF0428"/>
    <w:rsid w:val="00FF3492"/>
    <w:rsid w:val="00FF43F2"/>
    <w:rsid w:val="00FF7D0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9E1E1E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semiHidden/>
    <w:rsid w:val="005C0807"/>
    <w:rPr>
      <w:lang w:val="fr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CD5D1B"/>
    <w:pPr>
      <w:keepNext/>
      <w:keepLines/>
      <w:numPr>
        <w:numId w:val="21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CD5D1B"/>
    <w:pPr>
      <w:keepNext/>
      <w:keepLines/>
      <w:numPr>
        <w:ilvl w:val="1"/>
        <w:numId w:val="21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CD5D1B"/>
    <w:pPr>
      <w:keepNext/>
      <w:keepLines/>
      <w:numPr>
        <w:ilvl w:val="2"/>
        <w:numId w:val="21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CD5D1B"/>
    <w:pPr>
      <w:keepNext/>
      <w:keepLines/>
      <w:numPr>
        <w:ilvl w:val="3"/>
        <w:numId w:val="21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rsid w:val="00CD5D1B"/>
    <w:pPr>
      <w:numPr>
        <w:ilvl w:val="4"/>
        <w:numId w:val="21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CD5D1B"/>
    <w:pPr>
      <w:numPr>
        <w:ilvl w:val="5"/>
        <w:numId w:val="21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CD5D1B"/>
    <w:pPr>
      <w:numPr>
        <w:ilvl w:val="6"/>
        <w:numId w:val="21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CD5D1B"/>
    <w:pPr>
      <w:numPr>
        <w:ilvl w:val="7"/>
        <w:numId w:val="21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CD5D1B"/>
    <w:pPr>
      <w:numPr>
        <w:ilvl w:val="8"/>
        <w:numId w:val="21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D5D1B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CD5D1B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CD5D1B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CD5D1B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CD5D1B"/>
    <w:rPr>
      <w:b/>
    </w:rPr>
  </w:style>
  <w:style w:type="paragraph" w:customStyle="1" w:styleId="berschrift21">
    <w:name w:val="Überschrift 21"/>
    <w:next w:val="Text12"/>
    <w:uiPriority w:val="99"/>
    <w:unhideWhenUsed/>
    <w:rsid w:val="00CD5D1B"/>
    <w:rPr>
      <w:sz w:val="42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CD5D1B"/>
    <w:pPr>
      <w:spacing w:after="0" w:line="240" w:lineRule="auto"/>
    </w:pPr>
  </w:style>
  <w:style w:type="paragraph" w:customStyle="1" w:styleId="Text12">
    <w:name w:val="Text 12"/>
    <w:uiPriority w:val="99"/>
    <w:unhideWhenUsed/>
    <w:rsid w:val="00CD5D1B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CD5D1B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CD5D1B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CD5D1B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CD5D1B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CD5D1B"/>
    <w:rPr>
      <w:i/>
      <w:iCs/>
    </w:rPr>
  </w:style>
  <w:style w:type="character" w:styleId="IntensiverVerweis">
    <w:name w:val="Intense Reference"/>
    <w:basedOn w:val="Absatz-Standardschriftart"/>
    <w:uiPriority w:val="99"/>
    <w:rsid w:val="00CD5D1B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CD5D1B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CD5D1B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CD5D1B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CD5D1B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CD5D1B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CD5D1B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CD5D1B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CD5D1B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CD5D1B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CD5D1B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CD5D1B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CD5D1B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CD5D1B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CD5D1B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CD5D1B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CD5D1B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CD5D1B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CD5D1B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CD5D1B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CD5D1B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CD5D1B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CD5D1B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CD5D1B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CD5D1B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CD5D1B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CD5D1B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CD5D1B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CD5D1B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CD5D1B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CD5D1B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CD5D1B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CD5D1B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CD5D1B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4805A6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Standard"/>
    <w:uiPriority w:val="98"/>
    <w:rsid w:val="00037EBC"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CD5D1B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CD5D1B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CD5D1B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CD5D1B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CD5D1B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CD5D1B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CD5D1B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CD5D1B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CD5D1B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CD5D1B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CD5D1B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CD5D1B"/>
    <w:pPr>
      <w:numPr>
        <w:numId w:val="10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CD5D1B"/>
    <w:pPr>
      <w:numPr>
        <w:numId w:val="11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CD5D1B"/>
    <w:pPr>
      <w:ind w:right="4536"/>
    </w:pPr>
  </w:style>
  <w:style w:type="paragraph" w:customStyle="1" w:styleId="NummerierteListe10">
    <w:name w:val="Nummerierte Liste 10"/>
    <w:basedOn w:val="Text10"/>
    <w:uiPriority w:val="98"/>
    <w:rsid w:val="004805A6"/>
    <w:rPr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CD5D1B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3877E6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CD5D1B"/>
    <w:pPr>
      <w:spacing w:before="480"/>
    </w:p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CD5D1B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033D13"/>
    <w:rPr>
      <w:color w:val="808080"/>
    </w:rPr>
  </w:style>
  <w:style w:type="paragraph" w:customStyle="1" w:styleId="Text10fett">
    <w:name w:val="Text 10 fett"/>
    <w:link w:val="Text10fettZchn"/>
    <w:uiPriority w:val="98"/>
    <w:rsid w:val="00033D13"/>
    <w:pPr>
      <w:spacing w:after="0" w:line="26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A0535C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033D13"/>
    <w:pPr>
      <w:spacing w:after="0" w:line="26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A0535C"/>
    <w:rPr>
      <w:rFonts w:ascii="Arial" w:hAnsi="Arial"/>
    </w:rPr>
  </w:style>
  <w:style w:type="character" w:styleId="Fett">
    <w:name w:val="Strong"/>
    <w:basedOn w:val="Absatz-Standardschriftart"/>
    <w:uiPriority w:val="4"/>
    <w:qFormat/>
    <w:rsid w:val="00CD5D1B"/>
    <w:rPr>
      <w:b/>
      <w:bCs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0E3B79"/>
    <w:pPr>
      <w:spacing w:before="260" w:line="260" w:lineRule="exact"/>
    </w:pPr>
    <w:rPr>
      <w:rFonts w:ascii="Arial" w:hAnsi="Arial"/>
      <w:lang w:val="fr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A0535C"/>
    <w:rPr>
      <w:rFonts w:ascii="Arial" w:hAnsi="Arial"/>
      <w:lang w:val="fr-CH"/>
    </w:rPr>
  </w:style>
  <w:style w:type="paragraph" w:customStyle="1" w:styleId="Text6-ohneAbstand">
    <w:name w:val="Text 6 - ohne Abstand"/>
    <w:link w:val="Text6-ohneAbstandZchn"/>
    <w:uiPriority w:val="98"/>
    <w:rsid w:val="00013C8B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A0535C"/>
    <w:rPr>
      <w:rFonts w:ascii="Arial" w:hAnsi="Arial"/>
      <w:sz w:val="12"/>
      <w:lang w:val="de-CH"/>
    </w:rPr>
  </w:style>
  <w:style w:type="character" w:customStyle="1" w:styleId="Text75fettZchn">
    <w:name w:val="Text 7.5 fett Zchn"/>
    <w:basedOn w:val="Absatz-Standardschriftart"/>
    <w:link w:val="Text75fett"/>
    <w:uiPriority w:val="98"/>
    <w:locked/>
    <w:rsid w:val="00A0535C"/>
    <w:rPr>
      <w:rFonts w:ascii="Arial" w:hAnsi="Arial" w:cs="Arial"/>
      <w:b/>
      <w:sz w:val="15"/>
    </w:rPr>
  </w:style>
  <w:style w:type="paragraph" w:customStyle="1" w:styleId="Text75fett">
    <w:name w:val="Text 7.5 fett"/>
    <w:link w:val="Text75fettZchn"/>
    <w:uiPriority w:val="98"/>
    <w:rsid w:val="00013C8B"/>
    <w:pPr>
      <w:spacing w:after="0" w:line="200" w:lineRule="exact"/>
    </w:pPr>
    <w:rPr>
      <w:rFonts w:ascii="Arial" w:hAnsi="Arial" w:cs="Arial"/>
      <w:b/>
      <w:sz w:val="15"/>
    </w:r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CD5D1B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CD5D1B"/>
    <w:rPr>
      <w:sz w:val="2"/>
      <w:lang w:val="fr-CH"/>
    </w:rPr>
  </w:style>
  <w:style w:type="paragraph" w:customStyle="1" w:styleId="Text10-Zeilenabstand54pt">
    <w:name w:val="Text 10 - Zeilenabstand 54 pt."/>
    <w:link w:val="Text10-Zeilenabstand54ptZchn"/>
    <w:uiPriority w:val="98"/>
    <w:rsid w:val="00FE50C0"/>
    <w:pPr>
      <w:spacing w:after="0" w:line="1080" w:lineRule="exact"/>
    </w:pPr>
    <w:rPr>
      <w:rFonts w:ascii="Arial" w:hAnsi="Arial"/>
      <w:lang w:val="fr-CH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A0535C"/>
    <w:rPr>
      <w:rFonts w:ascii="Arial" w:hAnsi="Arial"/>
      <w:lang w:val="fr-CH"/>
    </w:rPr>
  </w:style>
  <w:style w:type="paragraph" w:customStyle="1" w:styleId="Text10-ohneAbstandvorundnach">
    <w:name w:val="Text 10 - ohne Abstand vor und nach"/>
    <w:link w:val="Text10-ohneAbstandvorundnachZchn"/>
    <w:uiPriority w:val="98"/>
    <w:rsid w:val="000F41D3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vorundnachZchn">
    <w:name w:val="Text 10 - ohne Abstand vor und nach Zchn"/>
    <w:basedOn w:val="Absatz-Standardschriftart"/>
    <w:link w:val="Text10-ohneAbstandvorundnach"/>
    <w:uiPriority w:val="98"/>
    <w:rsid w:val="00A0535C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CD5D1B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CD5D1B"/>
  </w:style>
  <w:style w:type="character" w:customStyle="1" w:styleId="TextkrperZchn">
    <w:name w:val="Textkörper Zchn"/>
    <w:aliases w:val="_Text Zchn"/>
    <w:basedOn w:val="Absatz-Standardschriftart"/>
    <w:link w:val="Textkrper"/>
    <w:rsid w:val="00CD5D1B"/>
    <w:rPr>
      <w:lang w:val="de-CH"/>
    </w:rPr>
  </w:style>
  <w:style w:type="numbering" w:customStyle="1" w:styleId="Bindestrich">
    <w:name w:val="_Bindestrich"/>
    <w:uiPriority w:val="99"/>
    <w:rsid w:val="00CD5D1B"/>
    <w:pPr>
      <w:numPr>
        <w:numId w:val="1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CD5D1B"/>
    <w:rPr>
      <w:b/>
      <w:u w:val="single"/>
    </w:rPr>
  </w:style>
  <w:style w:type="numbering" w:customStyle="1" w:styleId="nummerierteListe">
    <w:name w:val="_nummerierteListe"/>
    <w:uiPriority w:val="99"/>
    <w:rsid w:val="00CD5D1B"/>
    <w:pPr>
      <w:numPr>
        <w:numId w:val="2"/>
      </w:numPr>
    </w:pPr>
  </w:style>
  <w:style w:type="numbering" w:customStyle="1" w:styleId="NummerierteListemitAufzhlung">
    <w:name w:val="_NummerierteListe_mitAufzählung"/>
    <w:uiPriority w:val="99"/>
    <w:rsid w:val="00CD5D1B"/>
    <w:pPr>
      <w:numPr>
        <w:numId w:val="3"/>
      </w:numPr>
    </w:pPr>
  </w:style>
  <w:style w:type="numbering" w:customStyle="1" w:styleId="nummerierteberschriften">
    <w:name w:val="_nummerierteÜberschriften"/>
    <w:uiPriority w:val="99"/>
    <w:rsid w:val="00CD5D1B"/>
    <w:pPr>
      <w:numPr>
        <w:numId w:val="4"/>
      </w:numPr>
    </w:pPr>
  </w:style>
  <w:style w:type="numbering" w:customStyle="1" w:styleId="Punkt">
    <w:name w:val="_Punkt"/>
    <w:uiPriority w:val="99"/>
    <w:rsid w:val="00CD5D1B"/>
    <w:pPr>
      <w:numPr>
        <w:numId w:val="5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CD5D1B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CD5D1B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CD5D1B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CD5D1B"/>
    <w:rPr>
      <w:sz w:val="6"/>
      <w:lang w:val="de-CH"/>
    </w:rPr>
  </w:style>
  <w:style w:type="numbering" w:customStyle="1" w:styleId="Strich">
    <w:name w:val="_Strich"/>
    <w:uiPriority w:val="99"/>
    <w:rsid w:val="00CD5D1B"/>
    <w:pPr>
      <w:numPr>
        <w:numId w:val="6"/>
      </w:numPr>
    </w:pPr>
  </w:style>
  <w:style w:type="table" w:customStyle="1" w:styleId="TabelleBundfett">
    <w:name w:val="_TabelleBund_fett"/>
    <w:basedOn w:val="NormaleTabelle"/>
    <w:uiPriority w:val="99"/>
    <w:rsid w:val="00CD5D1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CD5D1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CD5D1B"/>
    <w:rPr>
      <w:vanish/>
      <w:color w:val="C00000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CD5D1B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CD5D1B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CD5D1B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CD5D1B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CD5D1B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CD5D1B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CD5D1B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CD5D1B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CD5D1B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CD5D1B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CD5D1B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CD5D1B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CD5D1B"/>
    <w:pPr>
      <w:numPr>
        <w:numId w:val="7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CD5D1B"/>
    <w:rPr>
      <w:lang w:val="fr-CH"/>
    </w:rPr>
  </w:style>
  <w:style w:type="paragraph" w:customStyle="1" w:styleId="Aufzhlung-Pfeil">
    <w:name w:val="Aufzählung - Pfeil"/>
    <w:basedOn w:val="Standard"/>
    <w:uiPriority w:val="99"/>
    <w:unhideWhenUsed/>
    <w:rsid w:val="00CD5D1B"/>
    <w:pPr>
      <w:numPr>
        <w:numId w:val="8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CD5D1B"/>
    <w:pPr>
      <w:numPr>
        <w:numId w:val="9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CD5D1B"/>
    <w:pPr>
      <w:numPr>
        <w:numId w:val="1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CD5D1B"/>
    <w:pPr>
      <w:numPr>
        <w:numId w:val="13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CD5D1B"/>
    <w:pPr>
      <w:numPr>
        <w:numId w:val="14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CD5D1B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CD5D1B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D5D1B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5C0807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C0807"/>
    <w:rPr>
      <w:sz w:val="14"/>
      <w:lang w:val="fr-CH"/>
    </w:rPr>
  </w:style>
  <w:style w:type="character" w:styleId="Funotenzeichen">
    <w:name w:val="footnote reference"/>
    <w:basedOn w:val="Absatz-Standardschriftart"/>
    <w:uiPriority w:val="99"/>
    <w:unhideWhenUsed/>
    <w:rsid w:val="00CD5D1B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D5D1B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CD5D1B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CD5D1B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D5D1B"/>
    <w:rPr>
      <w:rFonts w:eastAsia="Times New Roman" w:cs="Times New Roman"/>
      <w:b/>
      <w:lang w:val="fr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CD5D1B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CD5D1B"/>
    <w:pPr>
      <w:numPr>
        <w:numId w:val="15"/>
      </w:numPr>
      <w:contextualSpacing/>
    </w:pPr>
  </w:style>
  <w:style w:type="paragraph" w:styleId="Liste2">
    <w:name w:val="List 2"/>
    <w:basedOn w:val="Standard"/>
    <w:uiPriority w:val="9"/>
    <w:qFormat/>
    <w:rsid w:val="00CD5D1B"/>
    <w:pPr>
      <w:numPr>
        <w:numId w:val="16"/>
      </w:numPr>
      <w:contextualSpacing/>
    </w:pPr>
  </w:style>
  <w:style w:type="paragraph" w:styleId="Liste3">
    <w:name w:val="List 3"/>
    <w:basedOn w:val="Standard"/>
    <w:uiPriority w:val="9"/>
    <w:qFormat/>
    <w:rsid w:val="00CD5D1B"/>
    <w:pPr>
      <w:numPr>
        <w:numId w:val="17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CD5D1B"/>
  </w:style>
  <w:style w:type="paragraph" w:customStyle="1" w:styleId="NummerierteListe0">
    <w:name w:val="Nummerierte Liste"/>
    <w:basedOn w:val="Standard"/>
    <w:uiPriority w:val="99"/>
    <w:semiHidden/>
    <w:rsid w:val="00CD5D1B"/>
    <w:pPr>
      <w:numPr>
        <w:numId w:val="20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CD5D1B"/>
    <w:pPr>
      <w:widowControl w:val="0"/>
      <w:numPr>
        <w:numId w:val="18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CD5D1B"/>
    <w:pPr>
      <w:numPr>
        <w:numId w:val="19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CD5D1B"/>
    <w:pPr>
      <w:spacing w:before="200" w:after="200"/>
      <w:ind w:left="357" w:hanging="357"/>
    </w:pPr>
  </w:style>
  <w:style w:type="table" w:styleId="Tabellenraster">
    <w:name w:val="Table Grid"/>
    <w:basedOn w:val="NormaleTabelle"/>
    <w:uiPriority w:val="39"/>
    <w:rsid w:val="00CD5D1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7Zchn">
    <w:name w:val="Text 7 Zchn"/>
    <w:basedOn w:val="Absatz-Standardschriftart"/>
    <w:link w:val="Text7"/>
    <w:uiPriority w:val="99"/>
    <w:rsid w:val="00CD5D1B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CD5D1B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CD5D1B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CD5D1B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CD5D1B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CD5D1B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CD5D1B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qFormat/>
    <w:rsid w:val="00CD5D1B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rsid w:val="00CD5D1B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D5D1B"/>
    <w:rPr>
      <w:rFonts w:eastAsia="Times New Roman" w:cs="Times New Roman"/>
      <w:b/>
      <w:lang w:val="fr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D5D1B"/>
    <w:rPr>
      <w:rFonts w:eastAsia="Times New Roman" w:cs="Times New Roman"/>
      <w:b/>
      <w:lang w:val="fr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D5D1B"/>
    <w:rPr>
      <w:rFonts w:eastAsia="Times New Roman" w:cs="Times New Roman"/>
      <w:b/>
      <w:lang w:val="fr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D5D1B"/>
    <w:rPr>
      <w:rFonts w:eastAsia="Times New Roman" w:cs="Times New Roman"/>
      <w:bCs/>
      <w:iCs/>
      <w:szCs w:val="26"/>
      <w:lang w:val="fr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D5D1B"/>
    <w:rPr>
      <w:rFonts w:eastAsia="Times New Roman" w:cs="Times New Roman"/>
      <w:bCs/>
      <w:lang w:val="fr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D5D1B"/>
    <w:rPr>
      <w:rFonts w:eastAsia="Times New Roman" w:cs="Times New Roman"/>
      <w:szCs w:val="24"/>
      <w:lang w:val="fr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D5D1B"/>
    <w:rPr>
      <w:rFonts w:eastAsia="Times New Roman" w:cs="Times New Roman"/>
      <w:iCs/>
      <w:szCs w:val="24"/>
      <w:lang w:val="fr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D5D1B"/>
    <w:rPr>
      <w:rFonts w:eastAsia="Times New Roman" w:cs="Arial"/>
      <w:lang w:val="fr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CD5D1B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CD5D1B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E72FB2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val="de-CH"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E72FB2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val="de-CH"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E72FB2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E72FB2"/>
    <w:pPr>
      <w:tabs>
        <w:tab w:val="right" w:leader="dot" w:pos="9118"/>
      </w:tabs>
      <w:spacing w:after="100"/>
      <w:ind w:left="2268" w:right="284" w:hanging="992"/>
    </w:pPr>
    <w:rPr>
      <w:lang w:val="de-CH"/>
    </w:rPr>
  </w:style>
  <w:style w:type="paragraph" w:styleId="Verzeichnis5">
    <w:name w:val="toc 5"/>
    <w:basedOn w:val="Standard"/>
    <w:next w:val="Textkrper"/>
    <w:autoRedefine/>
    <w:uiPriority w:val="39"/>
    <w:unhideWhenUsed/>
    <w:rsid w:val="00E72FB2"/>
    <w:pPr>
      <w:tabs>
        <w:tab w:val="right" w:leader="dot" w:pos="9118"/>
      </w:tabs>
      <w:spacing w:after="100"/>
      <w:ind w:left="2268" w:right="284" w:hanging="992"/>
    </w:pPr>
    <w:rPr>
      <w:lang w:val="de-CH"/>
    </w:rPr>
  </w:style>
  <w:style w:type="paragraph" w:styleId="Verzeichnis6">
    <w:name w:val="toc 6"/>
    <w:basedOn w:val="Standard"/>
    <w:next w:val="Textkrper"/>
    <w:autoRedefine/>
    <w:uiPriority w:val="44"/>
    <w:unhideWhenUsed/>
    <w:rsid w:val="00CD5D1B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CD5D1B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CD5D1B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CD5D1B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CD5D1B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0B05AF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A0535C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1761CD"/>
    <w:pPr>
      <w:spacing w:after="0" w:line="160" w:lineRule="atLeast"/>
    </w:pPr>
    <w:rPr>
      <w:sz w:val="12"/>
      <w:lang w:val="fr-CH"/>
    </w:rPr>
  </w:style>
  <w:style w:type="character" w:customStyle="1" w:styleId="QR-CodeZchn">
    <w:name w:val="QR-Code Zchn"/>
    <w:basedOn w:val="Absatz-Standardschriftart"/>
    <w:link w:val="QR-Code"/>
    <w:uiPriority w:val="98"/>
    <w:rsid w:val="001761CD"/>
    <w:rPr>
      <w:sz w:val="12"/>
      <w:lang w:val="fr-CH"/>
    </w:rPr>
  </w:style>
  <w:style w:type="paragraph" w:customStyle="1" w:styleId="Text75Hierarchiestufen">
    <w:name w:val="Text 7.5 Hierarchiestufen"/>
    <w:link w:val="Text75HierarchiestufenZchn"/>
    <w:uiPriority w:val="98"/>
    <w:rsid w:val="00966811"/>
    <w:pPr>
      <w:spacing w:after="0" w:line="200" w:lineRule="atLeast"/>
    </w:pPr>
    <w:rPr>
      <w:sz w:val="15"/>
      <w:lang w:val="fr-CH"/>
    </w:rPr>
  </w:style>
  <w:style w:type="paragraph" w:customStyle="1" w:styleId="Text75-Abstandnach5Hierarchiestufen">
    <w:name w:val="Text 7.5 - Abstand nach 5 Hierarchiestufen"/>
    <w:next w:val="Text75Hierarchiestufen"/>
    <w:link w:val="Text75-Abstandnach5HierarchiestufenZchn"/>
    <w:rsid w:val="00966811"/>
    <w:pPr>
      <w:spacing w:after="100" w:line="200" w:lineRule="atLeast"/>
    </w:pPr>
    <w:rPr>
      <w:sz w:val="15"/>
      <w:lang w:val="fr-CH"/>
    </w:rPr>
  </w:style>
  <w:style w:type="character" w:customStyle="1" w:styleId="Text75-Abstandnach5HierarchiestufenZchn">
    <w:name w:val="Text 7.5 - Abstand nach 5 Hierarchiestufen Zchn"/>
    <w:basedOn w:val="Absatz-Standardschriftart"/>
    <w:link w:val="Text75-Abstandnach5Hierarchiestufen"/>
    <w:rsid w:val="00966811"/>
    <w:rPr>
      <w:sz w:val="15"/>
      <w:lang w:val="fr-CH"/>
    </w:rPr>
  </w:style>
  <w:style w:type="paragraph" w:customStyle="1" w:styleId="Text10KopfFolgeseiteUVEKKlassifizierungReferenz">
    <w:name w:val="Text 10 Kopf Folgeseite UVEK Klassifizierung + Referenz"/>
    <w:link w:val="Text10KopfFolgeseiteUVEKKlassifizierungReferenzZchn"/>
    <w:rsid w:val="00DC44FC"/>
    <w:pPr>
      <w:spacing w:after="0" w:line="260" w:lineRule="exact"/>
    </w:pPr>
    <w:rPr>
      <w:lang w:val="fr-CH"/>
    </w:rPr>
  </w:style>
  <w:style w:type="paragraph" w:customStyle="1" w:styleId="T1Z4">
    <w:name w:val="T1Z4"/>
    <w:link w:val="T1Z4Zchn"/>
    <w:rsid w:val="00DC44FC"/>
    <w:pPr>
      <w:spacing w:after="0" w:line="80" w:lineRule="exact"/>
    </w:pPr>
    <w:rPr>
      <w:sz w:val="2"/>
    </w:rPr>
  </w:style>
  <w:style w:type="character" w:customStyle="1" w:styleId="Text10KopfFolgeseiteUVEKKlassifizierungReferenzZchn">
    <w:name w:val="Text 10 Kopf Folgeseite UVEK Klassifizierung + Referenz Zchn"/>
    <w:basedOn w:val="Absatz-Standardschriftart"/>
    <w:link w:val="Text10KopfFolgeseiteUVEKKlassifizierungReferenz"/>
    <w:rsid w:val="00DC44FC"/>
    <w:rPr>
      <w:lang w:val="fr-CH"/>
    </w:rPr>
  </w:style>
  <w:style w:type="character" w:customStyle="1" w:styleId="T1Z4Zchn">
    <w:name w:val="T1Z4 Zchn"/>
    <w:basedOn w:val="Absatz-Standardschriftart"/>
    <w:link w:val="T1Z4"/>
    <w:rsid w:val="00DC44FC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DC44FC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DC44FC"/>
    <w:rPr>
      <w:b/>
      <w:sz w:val="15"/>
    </w:rPr>
  </w:style>
  <w:style w:type="numbering" w:customStyle="1" w:styleId="alphabetischeNummerierung">
    <w:name w:val="_alphabetische_Nummerierung"/>
    <w:uiPriority w:val="99"/>
    <w:rsid w:val="00A13FCB"/>
    <w:pPr>
      <w:numPr>
        <w:numId w:val="22"/>
      </w:numPr>
    </w:pPr>
  </w:style>
  <w:style w:type="paragraph" w:styleId="Aufzhlungszeichen4">
    <w:name w:val="List Bullet 4"/>
    <w:basedOn w:val="Standard"/>
    <w:uiPriority w:val="9"/>
    <w:qFormat/>
    <w:rsid w:val="00A13FCB"/>
    <w:pPr>
      <w:numPr>
        <w:numId w:val="24"/>
      </w:numPr>
      <w:contextualSpacing/>
    </w:pPr>
    <w:rPr>
      <w:lang w:val="de-CH"/>
    </w:r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2D4986"/>
    <w:rPr>
      <w:sz w:val="15"/>
      <w:lang w:val="fr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1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1BC2"/>
    <w:rPr>
      <w:rFonts w:ascii="Segoe UI" w:hAnsi="Segoe UI" w:cs="Segoe UI"/>
      <w:sz w:val="18"/>
      <w:szCs w:val="18"/>
      <w:lang w:val="fr-CH"/>
    </w:rPr>
  </w:style>
  <w:style w:type="paragraph" w:customStyle="1" w:styleId="Barcode">
    <w:name w:val="Barcode"/>
    <w:basedOn w:val="QR-Code"/>
    <w:link w:val="BarcodeZchn"/>
    <w:uiPriority w:val="99"/>
    <w:rsid w:val="004D1138"/>
    <w:pPr>
      <w:spacing w:after="120" w:line="120" w:lineRule="atLeast"/>
    </w:pPr>
  </w:style>
  <w:style w:type="character" w:customStyle="1" w:styleId="BarcodeZchn">
    <w:name w:val="Barcode Zchn"/>
    <w:basedOn w:val="QR-CodeZchn"/>
    <w:link w:val="Barcode"/>
    <w:uiPriority w:val="99"/>
    <w:rsid w:val="004D1138"/>
    <w:rPr>
      <w:sz w:val="12"/>
      <w:lang w:val="fr-CH"/>
    </w:rPr>
  </w:style>
  <w:style w:type="paragraph" w:styleId="StandardWeb">
    <w:name w:val="Normal (Web)"/>
    <w:basedOn w:val="Standard"/>
    <w:uiPriority w:val="99"/>
    <w:semiHidden/>
    <w:unhideWhenUsed/>
    <w:rsid w:val="00845D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CH" w:eastAsia="de-CH"/>
    </w:rPr>
  </w:style>
  <w:style w:type="paragraph" w:customStyle="1" w:styleId="KopfFett">
    <w:name w:val="KopfFett"/>
    <w:basedOn w:val="Kopfzeile"/>
    <w:next w:val="Kopfzeile"/>
    <w:rsid w:val="00845DB0"/>
    <w:pPr>
      <w:tabs>
        <w:tab w:val="clear" w:pos="4536"/>
        <w:tab w:val="clear" w:pos="9072"/>
      </w:tabs>
      <w:suppressAutoHyphens/>
    </w:pPr>
    <w:rPr>
      <w:rFonts w:ascii="Arial" w:eastAsia="Times New Roman" w:hAnsi="Arial" w:cs="Times New Roman"/>
      <w:b/>
      <w:noProof/>
      <w:lang w:val="de-CH" w:eastAsia="de-CH"/>
    </w:rPr>
  </w:style>
  <w:style w:type="paragraph" w:customStyle="1" w:styleId="KopfDept">
    <w:name w:val="KopfDept"/>
    <w:basedOn w:val="Kopfzeile"/>
    <w:next w:val="KopfFett"/>
    <w:rsid w:val="00845DB0"/>
    <w:pPr>
      <w:tabs>
        <w:tab w:val="clear" w:pos="4536"/>
        <w:tab w:val="clear" w:pos="9072"/>
      </w:tabs>
      <w:suppressAutoHyphens/>
      <w:spacing w:after="100"/>
      <w:contextualSpacing/>
    </w:pPr>
    <w:rPr>
      <w:rFonts w:ascii="Arial" w:eastAsia="Times New Roman" w:hAnsi="Arial" w:cs="Times New Roman"/>
      <w:noProof/>
      <w:lang w:val="de-CH" w:eastAsia="de-CH"/>
    </w:rPr>
  </w:style>
  <w:style w:type="paragraph" w:customStyle="1" w:styleId="Logo">
    <w:name w:val="Logo"/>
    <w:rsid w:val="00845DB0"/>
    <w:pPr>
      <w:spacing w:after="0" w:line="240" w:lineRule="auto"/>
    </w:pPr>
    <w:rPr>
      <w:rFonts w:ascii="Arial" w:eastAsia="Times New Roman" w:hAnsi="Arial" w:cs="Times New Roman"/>
      <w:noProof/>
      <w:sz w:val="15"/>
      <w:lang w:val="de-CH" w:eastAsia="de-CH"/>
    </w:rPr>
  </w:style>
  <w:style w:type="paragraph" w:customStyle="1" w:styleId="Ref">
    <w:name w:val="Ref"/>
    <w:basedOn w:val="Standard"/>
    <w:next w:val="Standard"/>
    <w:rsid w:val="00845DB0"/>
    <w:pPr>
      <w:spacing w:after="0" w:line="200" w:lineRule="exact"/>
    </w:pPr>
    <w:rPr>
      <w:rFonts w:ascii="Arial" w:eastAsia="Times New Roman" w:hAnsi="Arial" w:cs="Times New Roman"/>
      <w:sz w:val="15"/>
      <w:lang w:val="de-CH" w:eastAsia="de-CH"/>
    </w:rPr>
  </w:style>
  <w:style w:type="paragraph" w:customStyle="1" w:styleId="Pfad">
    <w:name w:val="Pfad"/>
    <w:next w:val="Fuzeile"/>
    <w:rsid w:val="00845DB0"/>
    <w:pPr>
      <w:spacing w:after="0" w:line="160" w:lineRule="exact"/>
    </w:pPr>
    <w:rPr>
      <w:rFonts w:ascii="Arial" w:eastAsia="Times New Roman" w:hAnsi="Arial" w:cs="Times New Roman"/>
      <w:noProof/>
      <w:sz w:val="12"/>
      <w:szCs w:val="12"/>
      <w:lang w:val="de-CH" w:eastAsia="de-CH"/>
    </w:rPr>
  </w:style>
  <w:style w:type="paragraph" w:customStyle="1" w:styleId="Seite">
    <w:name w:val="Seite"/>
    <w:basedOn w:val="Standard"/>
    <w:rsid w:val="00845DB0"/>
    <w:pPr>
      <w:suppressAutoHyphens/>
      <w:spacing w:after="0" w:line="200" w:lineRule="exact"/>
      <w:jc w:val="right"/>
    </w:pPr>
    <w:rPr>
      <w:rFonts w:ascii="Arial" w:eastAsia="Times New Roman" w:hAnsi="Arial" w:cs="Times New Roman"/>
      <w:sz w:val="14"/>
      <w:szCs w:val="14"/>
      <w:lang w:val="de-CH" w:eastAsia="de-CH"/>
    </w:rPr>
  </w:style>
  <w:style w:type="paragraph" w:customStyle="1" w:styleId="Platzhalter">
    <w:name w:val="Platzhalter"/>
    <w:basedOn w:val="Standard"/>
    <w:next w:val="Standard"/>
    <w:rsid w:val="00845DB0"/>
    <w:pPr>
      <w:spacing w:after="0" w:line="240" w:lineRule="auto"/>
    </w:pPr>
    <w:rPr>
      <w:rFonts w:ascii="Arial" w:eastAsia="Times New Roman" w:hAnsi="Arial" w:cs="Times New Roman"/>
      <w:sz w:val="2"/>
      <w:szCs w:val="2"/>
      <w:lang w:val="de-CH" w:eastAsia="de-CH"/>
    </w:rPr>
  </w:style>
  <w:style w:type="paragraph" w:customStyle="1" w:styleId="Hiden">
    <w:name w:val="Hiden"/>
    <w:basedOn w:val="Standard"/>
    <w:rsid w:val="00845DB0"/>
    <w:pPr>
      <w:spacing w:before="40" w:after="40" w:line="240" w:lineRule="auto"/>
    </w:pPr>
    <w:rPr>
      <w:rFonts w:ascii="Arial" w:eastAsia="Times New Roman" w:hAnsi="Arial" w:cs="Times New Roman"/>
      <w:color w:val="FFFFFF"/>
      <w:sz w:val="6"/>
      <w:lang w:val="de-CH" w:eastAsia="de-CH"/>
    </w:rPr>
  </w:style>
  <w:style w:type="paragraph" w:customStyle="1" w:styleId="Form">
    <w:name w:val="Form"/>
    <w:basedOn w:val="Standard"/>
    <w:rsid w:val="00845DB0"/>
    <w:pPr>
      <w:spacing w:after="0" w:line="260" w:lineRule="exact"/>
    </w:pPr>
    <w:rPr>
      <w:rFonts w:ascii="Arial" w:eastAsia="Times New Roman" w:hAnsi="Arial" w:cs="Times New Roman"/>
      <w:sz w:val="15"/>
      <w:lang w:val="de-CH" w:eastAsia="de-CH"/>
    </w:rPr>
  </w:style>
  <w:style w:type="paragraph" w:customStyle="1" w:styleId="Linie1">
    <w:name w:val="Linie1"/>
    <w:basedOn w:val="Standard"/>
    <w:next w:val="Standard"/>
    <w:rsid w:val="00845DB0"/>
    <w:pPr>
      <w:pBdr>
        <w:top w:val="single" w:sz="2" w:space="1" w:color="auto"/>
      </w:pBdr>
      <w:spacing w:before="270" w:after="0" w:line="160" w:lineRule="exact"/>
      <w:ind w:left="28" w:right="28"/>
    </w:pPr>
    <w:rPr>
      <w:rFonts w:ascii="Arial" w:eastAsia="Times New Roman" w:hAnsi="Arial" w:cs="Times New Roman"/>
      <w:lang w:val="de-CH" w:eastAsia="de-CH"/>
    </w:rPr>
  </w:style>
  <w:style w:type="paragraph" w:customStyle="1" w:styleId="Linie2">
    <w:name w:val="Linie2"/>
    <w:basedOn w:val="Standard"/>
    <w:next w:val="Standard"/>
    <w:rsid w:val="00845DB0"/>
    <w:pPr>
      <w:pBdr>
        <w:bottom w:val="single" w:sz="2" w:space="1" w:color="auto"/>
      </w:pBdr>
      <w:spacing w:before="90" w:after="340" w:line="260" w:lineRule="exact"/>
    </w:pPr>
    <w:rPr>
      <w:rFonts w:ascii="Arial" w:eastAsia="Times New Roman" w:hAnsi="Arial" w:cs="Times New Roman"/>
      <w:lang w:val="de-CH" w:eastAsia="de-CH"/>
    </w:rPr>
  </w:style>
  <w:style w:type="paragraph" w:customStyle="1" w:styleId="Text75-Einzug75cm">
    <w:name w:val="Text 7.5 - Einzug 7.5 cm"/>
    <w:link w:val="Text75-Einzug75cmZchn"/>
    <w:uiPriority w:val="98"/>
    <w:rsid w:val="00F979A2"/>
    <w:pPr>
      <w:spacing w:after="0" w:line="260" w:lineRule="exact"/>
      <w:ind w:left="4253" w:hanging="4253"/>
    </w:pPr>
    <w:rPr>
      <w:rFonts w:ascii="Arial" w:hAnsi="Arial"/>
      <w:sz w:val="15"/>
      <w:szCs w:val="15"/>
    </w:rPr>
  </w:style>
  <w:style w:type="character" w:customStyle="1" w:styleId="Text75-Einzug75cmZchn">
    <w:name w:val="Text 7.5 - Einzug 7.5 cm Zchn"/>
    <w:basedOn w:val="Absatz-Standardschriftart"/>
    <w:link w:val="Text75-Einzug75cm"/>
    <w:uiPriority w:val="98"/>
    <w:rsid w:val="00F979A2"/>
    <w:rPr>
      <w:rFonts w:ascii="Arial" w:hAnsi="Arial"/>
      <w:sz w:val="15"/>
      <w:szCs w:val="15"/>
    </w:rPr>
  </w:style>
  <w:style w:type="paragraph" w:customStyle="1" w:styleId="GS11pt">
    <w:name w:val="GS11pt"/>
    <w:basedOn w:val="Standard"/>
    <w:rsid w:val="00A41145"/>
    <w:pPr>
      <w:tabs>
        <w:tab w:val="left" w:pos="1540"/>
      </w:tabs>
      <w:spacing w:after="0" w:line="288" w:lineRule="auto"/>
      <w:ind w:left="1559"/>
    </w:pPr>
    <w:rPr>
      <w:rFonts w:ascii="Arial" w:eastAsia="Times New Roman" w:hAnsi="Arial" w:cs="Times New Roman"/>
      <w:sz w:val="22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92E09-0B8B-4ED0-A60F-5E5277B6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Lukes Livia ASTRA</cp:lastModifiedBy>
  <cp:revision>17</cp:revision>
  <dcterms:created xsi:type="dcterms:W3CDTF">2021-01-13T13:57:00Z</dcterms:created>
  <dcterms:modified xsi:type="dcterms:W3CDTF">2021-10-29T14:15:00Z</dcterms:modified>
</cp:coreProperties>
</file>