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07"/>
        <w:gridCol w:w="171"/>
        <w:gridCol w:w="1082"/>
        <w:gridCol w:w="1098"/>
        <w:gridCol w:w="1685"/>
        <w:gridCol w:w="179"/>
        <w:gridCol w:w="984"/>
        <w:gridCol w:w="36"/>
        <w:gridCol w:w="175"/>
        <w:gridCol w:w="846"/>
        <w:gridCol w:w="1021"/>
      </w:tblGrid>
      <w:tr w:rsidR="00A049C5" w:rsidRPr="00641CB1" w14:paraId="513DAF15" w14:textId="77777777" w:rsidTr="002F2D23">
        <w:trPr>
          <w:trHeight w:val="397"/>
        </w:trPr>
        <w:tc>
          <w:tcPr>
            <w:tcW w:w="2078" w:type="dxa"/>
            <w:gridSpan w:val="2"/>
            <w:shd w:val="clear" w:color="auto" w:fill="C0C0C0"/>
            <w:tcMar>
              <w:left w:w="0" w:type="dxa"/>
              <w:right w:w="0" w:type="dxa"/>
            </w:tcMar>
            <w:vAlign w:val="center"/>
          </w:tcPr>
          <w:p w14:paraId="20E5FB31" w14:textId="77777777" w:rsidR="00A049C5" w:rsidRPr="00641CB1" w:rsidRDefault="00A049C5" w:rsidP="00F15BDD">
            <w:pPr>
              <w:spacing w:after="0"/>
              <w:jc w:val="center"/>
              <w:rPr>
                <w:b/>
                <w:bCs/>
              </w:rPr>
            </w:pPr>
            <w:bookmarkStart w:id="0" w:name="_Hlk206063408"/>
            <w:r w:rsidRPr="00641CB1">
              <w:rPr>
                <w:b/>
                <w:bCs/>
              </w:rPr>
              <w:t>xxxx</w:t>
            </w:r>
          </w:p>
        </w:tc>
        <w:tc>
          <w:tcPr>
            <w:tcW w:w="5028" w:type="dxa"/>
            <w:gridSpan w:val="5"/>
            <w:tcBorders>
              <w:bottom w:val="nil"/>
            </w:tcBorders>
            <w:vAlign w:val="center"/>
          </w:tcPr>
          <w:p w14:paraId="31E24DD6" w14:textId="77777777" w:rsidR="00A049C5" w:rsidRPr="00641CB1" w:rsidRDefault="00A049C5" w:rsidP="002F2D23">
            <w:pPr>
              <w:jc w:val="center"/>
              <w:rPr>
                <w:b/>
                <w:bCs/>
                <w:sz w:val="24"/>
                <w:szCs w:val="24"/>
              </w:rPr>
            </w:pPr>
            <w:r w:rsidRPr="00641CB1">
              <w:rPr>
                <w:b/>
                <w:bCs/>
                <w:sz w:val="24"/>
                <w:szCs w:val="24"/>
              </w:rPr>
              <w:t>Nationalstrassen</w:t>
            </w:r>
          </w:p>
        </w:tc>
        <w:tc>
          <w:tcPr>
            <w:tcW w:w="2078" w:type="dxa"/>
            <w:gridSpan w:val="4"/>
            <w:shd w:val="clear" w:color="auto" w:fill="C0C0C0"/>
            <w:vAlign w:val="center"/>
          </w:tcPr>
          <w:p w14:paraId="51D0C5B6" w14:textId="77777777" w:rsidR="00A049C5" w:rsidRPr="00641CB1" w:rsidRDefault="00A049C5" w:rsidP="00F15BDD">
            <w:pPr>
              <w:spacing w:after="0"/>
              <w:jc w:val="center"/>
              <w:rPr>
                <w:b/>
                <w:bCs/>
              </w:rPr>
            </w:pPr>
            <w:r w:rsidRPr="00641CB1">
              <w:rPr>
                <w:b/>
                <w:bCs/>
              </w:rPr>
              <w:t>xxxx</w:t>
            </w:r>
          </w:p>
        </w:tc>
      </w:tr>
      <w:tr w:rsidR="00A049C5" w:rsidRPr="00641CB1" w14:paraId="35D406F9" w14:textId="77777777" w:rsidTr="002F2D23">
        <w:trPr>
          <w:trHeight w:val="170"/>
        </w:trPr>
        <w:tc>
          <w:tcPr>
            <w:tcW w:w="9184" w:type="dxa"/>
            <w:gridSpan w:val="11"/>
            <w:tcBorders>
              <w:top w:val="nil"/>
              <w:bottom w:val="nil"/>
            </w:tcBorders>
            <w:tcMar>
              <w:left w:w="0" w:type="dxa"/>
              <w:right w:w="0" w:type="dxa"/>
            </w:tcMar>
            <w:vAlign w:val="center"/>
          </w:tcPr>
          <w:p w14:paraId="46729BE9" w14:textId="77777777" w:rsidR="00A049C5" w:rsidRPr="00641CB1" w:rsidRDefault="00A049C5" w:rsidP="00F15BDD">
            <w:pPr>
              <w:spacing w:after="0"/>
              <w:jc w:val="center"/>
              <w:rPr>
                <w:color w:val="808080"/>
                <w:sz w:val="14"/>
                <w:szCs w:val="14"/>
              </w:rPr>
            </w:pPr>
            <w:r w:rsidRPr="00641CB1">
              <w:rPr>
                <w:color w:val="808080"/>
                <w:sz w:val="14"/>
                <w:szCs w:val="14"/>
              </w:rPr>
              <w:t>Strassen-Nr.</w:t>
            </w:r>
          </w:p>
        </w:tc>
      </w:tr>
      <w:tr w:rsidR="00A049C5" w:rsidRPr="00641CB1" w14:paraId="314F517E" w14:textId="77777777" w:rsidTr="002F2D23">
        <w:trPr>
          <w:trHeight w:val="737"/>
        </w:trPr>
        <w:tc>
          <w:tcPr>
            <w:tcW w:w="9184" w:type="dxa"/>
            <w:gridSpan w:val="11"/>
            <w:tcBorders>
              <w:top w:val="nil"/>
              <w:bottom w:val="nil"/>
            </w:tcBorders>
            <w:tcMar>
              <w:left w:w="0" w:type="dxa"/>
              <w:right w:w="0" w:type="dxa"/>
            </w:tcMar>
            <w:vAlign w:val="center"/>
          </w:tcPr>
          <w:p w14:paraId="221C4351" w14:textId="77777777" w:rsidR="00A049C5" w:rsidRPr="00641CB1" w:rsidRDefault="00A049C5" w:rsidP="00E4557B">
            <w:pPr>
              <w:jc w:val="center"/>
              <w:rPr>
                <w:b/>
                <w:bCs/>
                <w:sz w:val="52"/>
                <w:szCs w:val="52"/>
              </w:rPr>
            </w:pPr>
            <w:r w:rsidRPr="00641CB1">
              <w:rPr>
                <w:b/>
                <w:bCs/>
                <w:sz w:val="52"/>
                <w:szCs w:val="52"/>
              </w:rPr>
              <w:t>Nxx</w:t>
            </w:r>
          </w:p>
        </w:tc>
      </w:tr>
      <w:tr w:rsidR="00A049C5" w:rsidRPr="00641CB1" w14:paraId="60E29C4F" w14:textId="77777777" w:rsidTr="002F2D23">
        <w:trPr>
          <w:trHeight w:val="170"/>
        </w:trPr>
        <w:tc>
          <w:tcPr>
            <w:tcW w:w="9184" w:type="dxa"/>
            <w:gridSpan w:val="11"/>
            <w:tcBorders>
              <w:top w:val="nil"/>
              <w:bottom w:val="nil"/>
            </w:tcBorders>
            <w:tcMar>
              <w:left w:w="0" w:type="dxa"/>
              <w:right w:w="0" w:type="dxa"/>
            </w:tcMar>
            <w:vAlign w:val="center"/>
          </w:tcPr>
          <w:p w14:paraId="4AF62B29" w14:textId="77777777" w:rsidR="00A049C5" w:rsidRPr="00641CB1" w:rsidRDefault="00A049C5" w:rsidP="00F15BDD">
            <w:pPr>
              <w:spacing w:after="0"/>
              <w:jc w:val="center"/>
              <w:rPr>
                <w:color w:val="808080"/>
                <w:sz w:val="14"/>
                <w:szCs w:val="14"/>
              </w:rPr>
            </w:pPr>
            <w:r w:rsidRPr="00641CB1">
              <w:rPr>
                <w:color w:val="808080"/>
                <w:sz w:val="14"/>
                <w:szCs w:val="14"/>
              </w:rPr>
              <w:t>Unterhaltsabschnitt</w:t>
            </w:r>
          </w:p>
        </w:tc>
      </w:tr>
      <w:tr w:rsidR="00A049C5" w:rsidRPr="00641CB1" w14:paraId="1E637CEA" w14:textId="77777777" w:rsidTr="002F2D23">
        <w:trPr>
          <w:trHeight w:val="340"/>
        </w:trPr>
        <w:tc>
          <w:tcPr>
            <w:tcW w:w="1907" w:type="dxa"/>
            <w:tcBorders>
              <w:top w:val="nil"/>
              <w:bottom w:val="nil"/>
              <w:right w:val="nil"/>
            </w:tcBorders>
            <w:tcMar>
              <w:left w:w="0" w:type="dxa"/>
              <w:right w:w="0" w:type="dxa"/>
            </w:tcMar>
            <w:vAlign w:val="bottom"/>
          </w:tcPr>
          <w:p w14:paraId="7093696C" w14:textId="77777777" w:rsidR="00A049C5" w:rsidRPr="00641CB1" w:rsidRDefault="00A049C5" w:rsidP="00F15BDD">
            <w:pPr>
              <w:spacing w:after="0"/>
              <w:jc w:val="center"/>
              <w:rPr>
                <w:color w:val="808080"/>
                <w:sz w:val="14"/>
                <w:szCs w:val="14"/>
              </w:rPr>
            </w:pPr>
            <w:r w:rsidRPr="00641CB1">
              <w:rPr>
                <w:color w:val="808080"/>
                <w:sz w:val="14"/>
                <w:szCs w:val="14"/>
              </w:rPr>
              <w:t>Autobahnklasse</w:t>
            </w:r>
          </w:p>
        </w:tc>
        <w:tc>
          <w:tcPr>
            <w:tcW w:w="5410" w:type="dxa"/>
            <w:gridSpan w:val="8"/>
            <w:tcBorders>
              <w:top w:val="nil"/>
              <w:left w:val="nil"/>
              <w:bottom w:val="nil"/>
              <w:right w:val="nil"/>
            </w:tcBorders>
            <w:vAlign w:val="center"/>
          </w:tcPr>
          <w:p w14:paraId="6240558F" w14:textId="77777777" w:rsidR="00A049C5" w:rsidRPr="00641CB1" w:rsidRDefault="00A049C5" w:rsidP="002F2D23">
            <w:pPr>
              <w:jc w:val="center"/>
              <w:rPr>
                <w:b/>
                <w:bCs/>
                <w:sz w:val="28"/>
                <w:szCs w:val="28"/>
              </w:rPr>
            </w:pPr>
            <w:r w:rsidRPr="00641CB1">
              <w:rPr>
                <w:b/>
                <w:bCs/>
                <w:sz w:val="28"/>
                <w:szCs w:val="28"/>
              </w:rPr>
              <w:t>xx</w:t>
            </w:r>
          </w:p>
        </w:tc>
        <w:tc>
          <w:tcPr>
            <w:tcW w:w="1867" w:type="dxa"/>
            <w:gridSpan w:val="2"/>
            <w:tcBorders>
              <w:top w:val="nil"/>
              <w:left w:val="nil"/>
              <w:bottom w:val="nil"/>
            </w:tcBorders>
            <w:vAlign w:val="bottom"/>
          </w:tcPr>
          <w:p w14:paraId="591F3C91" w14:textId="77777777" w:rsidR="00A049C5" w:rsidRPr="00641CB1" w:rsidRDefault="00A049C5" w:rsidP="00E4557B">
            <w:pPr>
              <w:spacing w:after="0"/>
              <w:jc w:val="center"/>
              <w:rPr>
                <w:color w:val="808080"/>
                <w:sz w:val="14"/>
                <w:szCs w:val="14"/>
              </w:rPr>
            </w:pPr>
            <w:r w:rsidRPr="00641CB1">
              <w:rPr>
                <w:color w:val="808080"/>
                <w:sz w:val="14"/>
                <w:szCs w:val="14"/>
              </w:rPr>
              <w:t>EU-Strassen-Nr.</w:t>
            </w:r>
          </w:p>
        </w:tc>
      </w:tr>
      <w:tr w:rsidR="00A049C5" w:rsidRPr="00641CB1" w14:paraId="6DEA0F4F" w14:textId="77777777" w:rsidTr="002F2D23">
        <w:trPr>
          <w:trHeight w:val="284"/>
        </w:trPr>
        <w:tc>
          <w:tcPr>
            <w:tcW w:w="1907" w:type="dxa"/>
            <w:tcBorders>
              <w:top w:val="nil"/>
              <w:right w:val="nil"/>
            </w:tcBorders>
            <w:tcMar>
              <w:left w:w="0" w:type="dxa"/>
              <w:right w:w="0" w:type="dxa"/>
            </w:tcMar>
            <w:vAlign w:val="center"/>
          </w:tcPr>
          <w:p w14:paraId="69BBE89C" w14:textId="77777777" w:rsidR="00A049C5" w:rsidRPr="00641CB1" w:rsidRDefault="00A049C5" w:rsidP="002F2D23">
            <w:pPr>
              <w:jc w:val="center"/>
              <w:rPr>
                <w:b/>
                <w:bCs/>
                <w:sz w:val="18"/>
                <w:szCs w:val="18"/>
              </w:rPr>
            </w:pPr>
            <w:r w:rsidRPr="00641CB1">
              <w:rPr>
                <w:b/>
                <w:bCs/>
                <w:sz w:val="18"/>
                <w:szCs w:val="18"/>
              </w:rPr>
              <w:t>x</w:t>
            </w:r>
          </w:p>
        </w:tc>
        <w:tc>
          <w:tcPr>
            <w:tcW w:w="5410" w:type="dxa"/>
            <w:gridSpan w:val="8"/>
            <w:tcBorders>
              <w:top w:val="nil"/>
              <w:left w:val="nil"/>
              <w:right w:val="nil"/>
            </w:tcBorders>
            <w:vAlign w:val="center"/>
          </w:tcPr>
          <w:p w14:paraId="68D78D13" w14:textId="77777777" w:rsidR="00A049C5" w:rsidRPr="00A47B52" w:rsidRDefault="00A049C5" w:rsidP="002F2D23">
            <w:pPr>
              <w:jc w:val="center"/>
              <w:rPr>
                <w:b/>
                <w:bCs/>
              </w:rPr>
            </w:pPr>
            <w:r w:rsidRPr="00A47B52">
              <w:rPr>
                <w:b/>
                <w:bCs/>
              </w:rPr>
              <w:t>xxxx - xxxx</w:t>
            </w:r>
          </w:p>
        </w:tc>
        <w:tc>
          <w:tcPr>
            <w:tcW w:w="1867" w:type="dxa"/>
            <w:gridSpan w:val="2"/>
            <w:tcBorders>
              <w:top w:val="nil"/>
              <w:left w:val="nil"/>
            </w:tcBorders>
            <w:vAlign w:val="center"/>
          </w:tcPr>
          <w:p w14:paraId="304BFB07" w14:textId="77777777" w:rsidR="00A049C5" w:rsidRPr="00641CB1" w:rsidRDefault="00A049C5" w:rsidP="00E4557B">
            <w:pPr>
              <w:jc w:val="center"/>
              <w:rPr>
                <w:b/>
                <w:bCs/>
                <w:sz w:val="18"/>
                <w:szCs w:val="18"/>
              </w:rPr>
            </w:pPr>
            <w:r w:rsidRPr="00641CB1">
              <w:rPr>
                <w:b/>
                <w:bCs/>
                <w:sz w:val="18"/>
                <w:szCs w:val="18"/>
              </w:rPr>
              <w:t>Exx</w:t>
            </w:r>
          </w:p>
        </w:tc>
      </w:tr>
      <w:tr w:rsidR="00A049C5" w:rsidRPr="00641CB1" w14:paraId="6E3F2FBF" w14:textId="77777777" w:rsidTr="002F2D23">
        <w:trPr>
          <w:trHeight w:val="227"/>
        </w:trPr>
        <w:tc>
          <w:tcPr>
            <w:tcW w:w="9184" w:type="dxa"/>
            <w:gridSpan w:val="11"/>
            <w:tcBorders>
              <w:bottom w:val="nil"/>
            </w:tcBorders>
            <w:tcMar>
              <w:left w:w="0" w:type="dxa"/>
              <w:right w:w="0" w:type="dxa"/>
            </w:tcMar>
            <w:vAlign w:val="center"/>
          </w:tcPr>
          <w:p w14:paraId="475A4CC0" w14:textId="77777777" w:rsidR="00A049C5" w:rsidRPr="00641CB1" w:rsidRDefault="00A049C5" w:rsidP="00F15BDD">
            <w:pPr>
              <w:spacing w:after="0"/>
              <w:jc w:val="center"/>
              <w:rPr>
                <w:color w:val="808080"/>
                <w:sz w:val="14"/>
                <w:szCs w:val="14"/>
              </w:rPr>
            </w:pPr>
            <w:r w:rsidRPr="00641CB1">
              <w:rPr>
                <w:color w:val="808080"/>
                <w:sz w:val="14"/>
                <w:szCs w:val="14"/>
              </w:rPr>
              <w:t>Projektphase</w:t>
            </w:r>
          </w:p>
        </w:tc>
      </w:tr>
      <w:tr w:rsidR="00A049C5" w:rsidRPr="00641CB1" w14:paraId="6DAC76B5" w14:textId="77777777" w:rsidTr="002F2D23">
        <w:trPr>
          <w:trHeight w:val="567"/>
        </w:trPr>
        <w:tc>
          <w:tcPr>
            <w:tcW w:w="9184" w:type="dxa"/>
            <w:gridSpan w:val="11"/>
            <w:tcBorders>
              <w:top w:val="nil"/>
            </w:tcBorders>
            <w:tcMar>
              <w:left w:w="0" w:type="dxa"/>
              <w:right w:w="0" w:type="dxa"/>
            </w:tcMar>
            <w:vAlign w:val="center"/>
          </w:tcPr>
          <w:p w14:paraId="0917B5F7" w14:textId="77777777" w:rsidR="00A049C5" w:rsidRPr="00641CB1" w:rsidRDefault="00A049C5" w:rsidP="002F2D23">
            <w:pPr>
              <w:jc w:val="center"/>
              <w:rPr>
                <w:b/>
                <w:bCs/>
                <w:sz w:val="32"/>
                <w:szCs w:val="32"/>
              </w:rPr>
            </w:pPr>
            <w:r w:rsidRPr="00641CB1">
              <w:rPr>
                <w:b/>
                <w:bCs/>
                <w:sz w:val="32"/>
                <w:szCs w:val="32"/>
              </w:rPr>
              <w:t>xxxx</w:t>
            </w:r>
          </w:p>
        </w:tc>
      </w:tr>
      <w:tr w:rsidR="00A049C5" w:rsidRPr="00641CB1" w14:paraId="6208C9D2" w14:textId="77777777" w:rsidTr="002F2D23">
        <w:trPr>
          <w:trHeight w:val="227"/>
        </w:trPr>
        <w:tc>
          <w:tcPr>
            <w:tcW w:w="9184" w:type="dxa"/>
            <w:gridSpan w:val="11"/>
            <w:tcBorders>
              <w:top w:val="nil"/>
              <w:bottom w:val="nil"/>
            </w:tcBorders>
            <w:tcMar>
              <w:left w:w="0" w:type="dxa"/>
              <w:right w:w="0" w:type="dxa"/>
            </w:tcMar>
            <w:vAlign w:val="center"/>
          </w:tcPr>
          <w:p w14:paraId="0C52DD84" w14:textId="4FFD7B55" w:rsidR="00A049C5" w:rsidRPr="00641CB1" w:rsidRDefault="00A049C5" w:rsidP="002F2D23">
            <w:pPr>
              <w:jc w:val="center"/>
              <w:rPr>
                <w:color w:val="808080"/>
                <w:sz w:val="14"/>
                <w:szCs w:val="14"/>
              </w:rPr>
            </w:pPr>
            <w:r w:rsidRPr="00641CB1">
              <w:rPr>
                <w:color w:val="808080"/>
                <w:sz w:val="14"/>
                <w:szCs w:val="14"/>
              </w:rPr>
              <w:t>Projektbezeichnung</w:t>
            </w:r>
            <w:r w:rsidR="00E4557B">
              <w:rPr>
                <w:color w:val="808080"/>
                <w:sz w:val="14"/>
                <w:szCs w:val="14"/>
              </w:rPr>
              <w:t>, Projektuntertitel</w:t>
            </w:r>
          </w:p>
        </w:tc>
      </w:tr>
      <w:tr w:rsidR="00A049C5" w:rsidRPr="00641CB1" w14:paraId="15EF905A" w14:textId="77777777" w:rsidTr="002F2D23">
        <w:trPr>
          <w:trHeight w:val="1077"/>
        </w:trPr>
        <w:tc>
          <w:tcPr>
            <w:tcW w:w="9184" w:type="dxa"/>
            <w:gridSpan w:val="11"/>
            <w:tcBorders>
              <w:top w:val="nil"/>
              <w:bottom w:val="nil"/>
            </w:tcBorders>
            <w:tcMar>
              <w:left w:w="0" w:type="dxa"/>
              <w:right w:w="0" w:type="dxa"/>
            </w:tcMar>
            <w:vAlign w:val="center"/>
          </w:tcPr>
          <w:p w14:paraId="06337853" w14:textId="68377BB2" w:rsidR="00A049C5" w:rsidRPr="00641CB1" w:rsidRDefault="0080663B" w:rsidP="002F2D23">
            <w:pPr>
              <w:jc w:val="center"/>
              <w:rPr>
                <w:b/>
                <w:bCs/>
                <w:sz w:val="44"/>
                <w:szCs w:val="44"/>
              </w:rPr>
            </w:pPr>
            <w:r w:rsidRPr="00641CB1">
              <w:rPr>
                <w:b/>
                <w:bCs/>
                <w:sz w:val="44"/>
                <w:szCs w:val="44"/>
              </w:rPr>
              <w:t>Projekthandbuch</w:t>
            </w:r>
          </w:p>
          <w:p w14:paraId="7F9BC55D" w14:textId="77777777" w:rsidR="00A049C5" w:rsidRPr="00641CB1" w:rsidRDefault="00A049C5" w:rsidP="002F2D23">
            <w:pPr>
              <w:jc w:val="center"/>
              <w:rPr>
                <w:b/>
                <w:bCs/>
                <w:sz w:val="44"/>
                <w:szCs w:val="44"/>
              </w:rPr>
            </w:pPr>
            <w:r w:rsidRPr="00641CB1">
              <w:rPr>
                <w:b/>
                <w:bCs/>
                <w:sz w:val="44"/>
                <w:szCs w:val="44"/>
              </w:rPr>
              <w:t>xxxx</w:t>
            </w:r>
          </w:p>
        </w:tc>
      </w:tr>
      <w:tr w:rsidR="00A049C5" w:rsidRPr="00641CB1" w14:paraId="5D41681A" w14:textId="77777777" w:rsidTr="002F2D23">
        <w:trPr>
          <w:trHeight w:val="567"/>
        </w:trPr>
        <w:tc>
          <w:tcPr>
            <w:tcW w:w="9184" w:type="dxa"/>
            <w:gridSpan w:val="11"/>
            <w:tcBorders>
              <w:top w:val="nil"/>
              <w:bottom w:val="nil"/>
            </w:tcBorders>
            <w:tcMar>
              <w:left w:w="0" w:type="dxa"/>
              <w:right w:w="0" w:type="dxa"/>
            </w:tcMar>
            <w:vAlign w:val="center"/>
          </w:tcPr>
          <w:p w14:paraId="22818113" w14:textId="77777777" w:rsidR="00A049C5" w:rsidRPr="00641CB1" w:rsidRDefault="00A049C5" w:rsidP="002F2D23">
            <w:pPr>
              <w:jc w:val="center"/>
              <w:rPr>
                <w:b/>
                <w:bCs/>
                <w:sz w:val="30"/>
                <w:szCs w:val="30"/>
              </w:rPr>
            </w:pPr>
            <w:r w:rsidRPr="00641CB1">
              <w:rPr>
                <w:b/>
                <w:bCs/>
                <w:sz w:val="30"/>
                <w:szCs w:val="30"/>
              </w:rPr>
              <w:t>xxxx</w:t>
            </w:r>
          </w:p>
        </w:tc>
      </w:tr>
      <w:tr w:rsidR="00A049C5" w:rsidRPr="00641CB1" w14:paraId="0AAEDEE5" w14:textId="77777777" w:rsidTr="002F2D23">
        <w:trPr>
          <w:trHeight w:val="454"/>
        </w:trPr>
        <w:tc>
          <w:tcPr>
            <w:tcW w:w="9184" w:type="dxa"/>
            <w:gridSpan w:val="11"/>
            <w:tcBorders>
              <w:top w:val="nil"/>
              <w:bottom w:val="nil"/>
            </w:tcBorders>
            <w:tcMar>
              <w:left w:w="0" w:type="dxa"/>
              <w:right w:w="0" w:type="dxa"/>
            </w:tcMar>
            <w:vAlign w:val="center"/>
          </w:tcPr>
          <w:p w14:paraId="3143A21C" w14:textId="77777777" w:rsidR="00A049C5" w:rsidRPr="00641CB1" w:rsidRDefault="00A049C5" w:rsidP="002F2D23">
            <w:pPr>
              <w:jc w:val="center"/>
              <w:rPr>
                <w:b/>
                <w:bCs/>
                <w:sz w:val="36"/>
                <w:szCs w:val="36"/>
              </w:rPr>
            </w:pPr>
            <w:r w:rsidRPr="00641CB1">
              <w:rPr>
                <w:b/>
                <w:bCs/>
                <w:sz w:val="36"/>
                <w:szCs w:val="36"/>
              </w:rPr>
              <w:t>xxxx</w:t>
            </w:r>
          </w:p>
        </w:tc>
      </w:tr>
      <w:tr w:rsidR="00A049C5" w:rsidRPr="00641CB1" w14:paraId="1813109E" w14:textId="77777777" w:rsidTr="002F2D23">
        <w:trPr>
          <w:trHeight w:val="454"/>
        </w:trPr>
        <w:tc>
          <w:tcPr>
            <w:tcW w:w="9184" w:type="dxa"/>
            <w:gridSpan w:val="11"/>
            <w:tcBorders>
              <w:top w:val="nil"/>
              <w:bottom w:val="nil"/>
            </w:tcBorders>
            <w:tcMar>
              <w:left w:w="0" w:type="dxa"/>
              <w:right w:w="0" w:type="dxa"/>
            </w:tcMar>
            <w:vAlign w:val="center"/>
          </w:tcPr>
          <w:p w14:paraId="71A9BF0C" w14:textId="77777777" w:rsidR="00A049C5" w:rsidRPr="00641CB1" w:rsidRDefault="00A049C5" w:rsidP="002F2D23">
            <w:pPr>
              <w:jc w:val="center"/>
              <w:rPr>
                <w:b/>
                <w:bCs/>
                <w:sz w:val="36"/>
                <w:szCs w:val="36"/>
              </w:rPr>
            </w:pPr>
            <w:r w:rsidRPr="00641CB1">
              <w:rPr>
                <w:b/>
                <w:bCs/>
                <w:sz w:val="36"/>
                <w:szCs w:val="36"/>
              </w:rPr>
              <w:t>xxxx</w:t>
            </w:r>
          </w:p>
        </w:tc>
      </w:tr>
      <w:tr w:rsidR="00A049C5" w:rsidRPr="00641CB1" w14:paraId="49D51973" w14:textId="77777777" w:rsidTr="002F2D23">
        <w:trPr>
          <w:trHeight w:val="794"/>
        </w:trPr>
        <w:tc>
          <w:tcPr>
            <w:tcW w:w="9184" w:type="dxa"/>
            <w:gridSpan w:val="11"/>
            <w:tcBorders>
              <w:top w:val="nil"/>
              <w:bottom w:val="nil"/>
            </w:tcBorders>
            <w:tcMar>
              <w:left w:w="0" w:type="dxa"/>
              <w:right w:w="0" w:type="dxa"/>
            </w:tcMar>
            <w:vAlign w:val="center"/>
          </w:tcPr>
          <w:p w14:paraId="4BDF1FD5" w14:textId="4A973F28" w:rsidR="00A049C5" w:rsidRPr="00641CB1" w:rsidRDefault="00A049C5" w:rsidP="00E4557B">
            <w:pPr>
              <w:jc w:val="center"/>
              <w:rPr>
                <w:b/>
                <w:bCs/>
                <w:sz w:val="28"/>
                <w:szCs w:val="28"/>
              </w:rPr>
            </w:pPr>
            <w:r w:rsidRPr="00641CB1">
              <w:rPr>
                <w:b/>
                <w:bCs/>
                <w:sz w:val="28"/>
                <w:szCs w:val="28"/>
              </w:rPr>
              <w:t>xxxx</w:t>
            </w:r>
          </w:p>
        </w:tc>
      </w:tr>
      <w:tr w:rsidR="00A049C5" w:rsidRPr="00641CB1" w14:paraId="75100B48" w14:textId="77777777" w:rsidTr="002F2D23">
        <w:trPr>
          <w:trHeight w:val="227"/>
        </w:trPr>
        <w:tc>
          <w:tcPr>
            <w:tcW w:w="3160" w:type="dxa"/>
            <w:gridSpan w:val="3"/>
            <w:tcBorders>
              <w:top w:val="nil"/>
              <w:bottom w:val="nil"/>
              <w:right w:val="nil"/>
            </w:tcBorders>
            <w:tcMar>
              <w:left w:w="0" w:type="dxa"/>
              <w:right w:w="0" w:type="dxa"/>
            </w:tcMar>
            <w:vAlign w:val="center"/>
          </w:tcPr>
          <w:p w14:paraId="0F3E4046" w14:textId="77777777" w:rsidR="00A049C5" w:rsidRPr="00641CB1" w:rsidRDefault="00A049C5" w:rsidP="00F15BDD">
            <w:pPr>
              <w:spacing w:after="0"/>
              <w:jc w:val="center"/>
              <w:rPr>
                <w:color w:val="808080"/>
                <w:sz w:val="14"/>
                <w:szCs w:val="14"/>
              </w:rPr>
            </w:pPr>
            <w:r w:rsidRPr="00641CB1">
              <w:rPr>
                <w:color w:val="808080"/>
                <w:sz w:val="14"/>
                <w:szCs w:val="14"/>
              </w:rPr>
              <w:t>Projektkurzbezeichnung</w:t>
            </w:r>
          </w:p>
        </w:tc>
        <w:tc>
          <w:tcPr>
            <w:tcW w:w="2783" w:type="dxa"/>
            <w:gridSpan w:val="2"/>
            <w:tcBorders>
              <w:top w:val="nil"/>
              <w:left w:val="nil"/>
              <w:bottom w:val="nil"/>
              <w:right w:val="nil"/>
            </w:tcBorders>
            <w:vAlign w:val="center"/>
          </w:tcPr>
          <w:p w14:paraId="62347BB1" w14:textId="77777777" w:rsidR="00A049C5" w:rsidRPr="00641CB1" w:rsidRDefault="00A049C5" w:rsidP="002F2D23">
            <w:pPr>
              <w:jc w:val="center"/>
              <w:rPr>
                <w:color w:val="808080"/>
                <w:sz w:val="14"/>
                <w:szCs w:val="14"/>
              </w:rPr>
            </w:pPr>
          </w:p>
        </w:tc>
        <w:tc>
          <w:tcPr>
            <w:tcW w:w="3241" w:type="dxa"/>
            <w:gridSpan w:val="6"/>
            <w:tcBorders>
              <w:top w:val="nil"/>
              <w:left w:val="nil"/>
              <w:bottom w:val="nil"/>
            </w:tcBorders>
            <w:vAlign w:val="center"/>
          </w:tcPr>
          <w:p w14:paraId="127A3355" w14:textId="2BAB8BEB" w:rsidR="00A049C5" w:rsidRPr="00641CB1" w:rsidRDefault="00A049C5" w:rsidP="00F15BDD">
            <w:pPr>
              <w:spacing w:after="0"/>
              <w:jc w:val="center"/>
              <w:rPr>
                <w:color w:val="808080"/>
                <w:sz w:val="14"/>
                <w:szCs w:val="14"/>
              </w:rPr>
            </w:pPr>
            <w:r w:rsidRPr="00641CB1">
              <w:rPr>
                <w:color w:val="808080"/>
                <w:sz w:val="14"/>
                <w:szCs w:val="14"/>
              </w:rPr>
              <w:t xml:space="preserve">Projekt-Nr. / </w:t>
            </w:r>
            <w:r w:rsidR="004C2FB7" w:rsidRPr="00641CB1">
              <w:rPr>
                <w:color w:val="808080"/>
                <w:sz w:val="14"/>
                <w:szCs w:val="14"/>
              </w:rPr>
              <w:t>BKM</w:t>
            </w:r>
            <w:r w:rsidRPr="00641CB1">
              <w:rPr>
                <w:color w:val="808080"/>
                <w:sz w:val="14"/>
                <w:szCs w:val="14"/>
              </w:rPr>
              <w:t>-Nr.</w:t>
            </w:r>
          </w:p>
        </w:tc>
      </w:tr>
      <w:tr w:rsidR="00A049C5" w:rsidRPr="00641CB1" w14:paraId="22E2A54C" w14:textId="77777777" w:rsidTr="002F2D23">
        <w:trPr>
          <w:trHeight w:val="284"/>
        </w:trPr>
        <w:tc>
          <w:tcPr>
            <w:tcW w:w="3160" w:type="dxa"/>
            <w:gridSpan w:val="3"/>
            <w:tcBorders>
              <w:top w:val="nil"/>
              <w:right w:val="nil"/>
            </w:tcBorders>
            <w:tcMar>
              <w:left w:w="0" w:type="dxa"/>
              <w:right w:w="0" w:type="dxa"/>
            </w:tcMar>
            <w:vAlign w:val="center"/>
          </w:tcPr>
          <w:p w14:paraId="038DCD55" w14:textId="77777777" w:rsidR="00A049C5" w:rsidRPr="00641CB1" w:rsidRDefault="00A049C5" w:rsidP="002F2D23">
            <w:pPr>
              <w:jc w:val="center"/>
              <w:rPr>
                <w:b/>
                <w:bCs/>
                <w:sz w:val="18"/>
                <w:szCs w:val="18"/>
              </w:rPr>
            </w:pPr>
            <w:r w:rsidRPr="00641CB1">
              <w:rPr>
                <w:b/>
                <w:bCs/>
                <w:sz w:val="18"/>
                <w:szCs w:val="18"/>
              </w:rPr>
              <w:t>xxxx</w:t>
            </w:r>
          </w:p>
        </w:tc>
        <w:tc>
          <w:tcPr>
            <w:tcW w:w="2783" w:type="dxa"/>
            <w:gridSpan w:val="2"/>
            <w:tcBorders>
              <w:top w:val="nil"/>
              <w:left w:val="nil"/>
              <w:right w:val="nil"/>
            </w:tcBorders>
            <w:vAlign w:val="center"/>
          </w:tcPr>
          <w:p w14:paraId="720AF93D" w14:textId="77777777" w:rsidR="00A049C5" w:rsidRPr="00641CB1" w:rsidRDefault="00A049C5" w:rsidP="002F2D23">
            <w:pPr>
              <w:jc w:val="center"/>
              <w:rPr>
                <w:b/>
                <w:bCs/>
                <w:sz w:val="18"/>
                <w:szCs w:val="18"/>
              </w:rPr>
            </w:pPr>
          </w:p>
        </w:tc>
        <w:tc>
          <w:tcPr>
            <w:tcW w:w="3241" w:type="dxa"/>
            <w:gridSpan w:val="6"/>
            <w:tcBorders>
              <w:top w:val="nil"/>
              <w:left w:val="nil"/>
            </w:tcBorders>
            <w:vAlign w:val="center"/>
          </w:tcPr>
          <w:p w14:paraId="2A087E51" w14:textId="77777777" w:rsidR="00A049C5" w:rsidRPr="00641CB1" w:rsidRDefault="00A049C5" w:rsidP="002F2D23">
            <w:pPr>
              <w:jc w:val="center"/>
              <w:rPr>
                <w:b/>
                <w:bCs/>
                <w:sz w:val="18"/>
                <w:szCs w:val="18"/>
              </w:rPr>
            </w:pPr>
            <w:r w:rsidRPr="00641CB1">
              <w:rPr>
                <w:b/>
                <w:bCs/>
                <w:sz w:val="18"/>
                <w:szCs w:val="18"/>
              </w:rPr>
              <w:t>xxxxxx</w:t>
            </w:r>
          </w:p>
        </w:tc>
      </w:tr>
      <w:tr w:rsidR="00A049C5" w:rsidRPr="00641CB1" w14:paraId="6738717C" w14:textId="77777777" w:rsidTr="002F2D23">
        <w:trPr>
          <w:trHeight w:val="227"/>
        </w:trPr>
        <w:tc>
          <w:tcPr>
            <w:tcW w:w="3160" w:type="dxa"/>
            <w:gridSpan w:val="3"/>
            <w:tcBorders>
              <w:top w:val="dotted" w:sz="4" w:space="0" w:color="auto"/>
              <w:bottom w:val="nil"/>
              <w:right w:val="nil"/>
            </w:tcBorders>
            <w:tcMar>
              <w:left w:w="0" w:type="dxa"/>
              <w:right w:w="0" w:type="dxa"/>
            </w:tcMar>
            <w:vAlign w:val="center"/>
          </w:tcPr>
          <w:p w14:paraId="6BEC0D1A" w14:textId="77777777" w:rsidR="00A049C5" w:rsidRPr="00641CB1" w:rsidRDefault="00A049C5" w:rsidP="00F15BDD">
            <w:pPr>
              <w:spacing w:after="0"/>
              <w:jc w:val="center"/>
              <w:rPr>
                <w:color w:val="808080"/>
                <w:sz w:val="14"/>
                <w:szCs w:val="14"/>
              </w:rPr>
            </w:pPr>
            <w:r w:rsidRPr="00641CB1">
              <w:rPr>
                <w:color w:val="808080"/>
                <w:sz w:val="14"/>
                <w:szCs w:val="14"/>
              </w:rPr>
              <w:t>Inventarobjekt-Nr.</w:t>
            </w:r>
          </w:p>
        </w:tc>
        <w:tc>
          <w:tcPr>
            <w:tcW w:w="2783" w:type="dxa"/>
            <w:gridSpan w:val="2"/>
            <w:tcBorders>
              <w:top w:val="dotted" w:sz="4" w:space="0" w:color="auto"/>
              <w:left w:val="nil"/>
              <w:bottom w:val="nil"/>
              <w:right w:val="nil"/>
            </w:tcBorders>
            <w:vAlign w:val="center"/>
          </w:tcPr>
          <w:p w14:paraId="59BF9CFF" w14:textId="77777777" w:rsidR="00A049C5" w:rsidRPr="00641CB1" w:rsidRDefault="00A049C5" w:rsidP="00F15BDD">
            <w:pPr>
              <w:spacing w:after="0"/>
              <w:jc w:val="center"/>
              <w:rPr>
                <w:color w:val="808080"/>
                <w:sz w:val="14"/>
                <w:szCs w:val="14"/>
              </w:rPr>
            </w:pPr>
            <w:r w:rsidRPr="00641CB1">
              <w:rPr>
                <w:color w:val="808080"/>
                <w:sz w:val="14"/>
                <w:szCs w:val="14"/>
              </w:rPr>
              <w:t>Unterhaltskilometer</w:t>
            </w:r>
          </w:p>
        </w:tc>
        <w:tc>
          <w:tcPr>
            <w:tcW w:w="3241" w:type="dxa"/>
            <w:gridSpan w:val="6"/>
            <w:tcBorders>
              <w:top w:val="dotted" w:sz="4" w:space="0" w:color="auto"/>
              <w:left w:val="nil"/>
              <w:bottom w:val="nil"/>
            </w:tcBorders>
            <w:vAlign w:val="center"/>
          </w:tcPr>
          <w:p w14:paraId="26F6DAE6" w14:textId="77777777" w:rsidR="00A049C5" w:rsidRPr="00641CB1" w:rsidRDefault="00A049C5" w:rsidP="00F15BDD">
            <w:pPr>
              <w:spacing w:after="0"/>
              <w:jc w:val="center"/>
              <w:rPr>
                <w:color w:val="808080"/>
                <w:sz w:val="14"/>
                <w:szCs w:val="14"/>
              </w:rPr>
            </w:pPr>
            <w:r w:rsidRPr="00641CB1">
              <w:rPr>
                <w:color w:val="808080"/>
                <w:sz w:val="14"/>
                <w:szCs w:val="14"/>
              </w:rPr>
              <w:t>RBBS</w:t>
            </w:r>
          </w:p>
        </w:tc>
      </w:tr>
      <w:tr w:rsidR="00A049C5" w:rsidRPr="00641CB1" w14:paraId="0951E5B6" w14:textId="77777777" w:rsidTr="002F2D23">
        <w:trPr>
          <w:trHeight w:val="284"/>
        </w:trPr>
        <w:tc>
          <w:tcPr>
            <w:tcW w:w="3160" w:type="dxa"/>
            <w:gridSpan w:val="3"/>
            <w:tcBorders>
              <w:top w:val="nil"/>
              <w:right w:val="nil"/>
            </w:tcBorders>
            <w:tcMar>
              <w:left w:w="0" w:type="dxa"/>
              <w:right w:w="0" w:type="dxa"/>
            </w:tcMar>
            <w:vAlign w:val="center"/>
          </w:tcPr>
          <w:p w14:paraId="7B668A45" w14:textId="77777777" w:rsidR="00A049C5" w:rsidRPr="00641CB1" w:rsidRDefault="00A049C5" w:rsidP="002F2D23">
            <w:pPr>
              <w:jc w:val="center"/>
              <w:rPr>
                <w:b/>
                <w:bCs/>
                <w:sz w:val="18"/>
                <w:szCs w:val="18"/>
              </w:rPr>
            </w:pPr>
            <w:r w:rsidRPr="00641CB1">
              <w:rPr>
                <w:b/>
                <w:bCs/>
                <w:sz w:val="18"/>
                <w:szCs w:val="18"/>
              </w:rPr>
              <w:t>xx.xx.xx.xxx.xx</w:t>
            </w:r>
          </w:p>
        </w:tc>
        <w:tc>
          <w:tcPr>
            <w:tcW w:w="2783" w:type="dxa"/>
            <w:gridSpan w:val="2"/>
            <w:tcBorders>
              <w:top w:val="nil"/>
              <w:left w:val="nil"/>
              <w:right w:val="nil"/>
            </w:tcBorders>
            <w:vAlign w:val="center"/>
          </w:tcPr>
          <w:p w14:paraId="27D36C4F" w14:textId="77777777" w:rsidR="00A049C5" w:rsidRPr="00641CB1" w:rsidRDefault="00A049C5" w:rsidP="002F2D23">
            <w:pPr>
              <w:jc w:val="center"/>
              <w:rPr>
                <w:b/>
                <w:bCs/>
                <w:sz w:val="18"/>
                <w:szCs w:val="18"/>
              </w:rPr>
            </w:pPr>
            <w:r w:rsidRPr="00641CB1">
              <w:rPr>
                <w:b/>
                <w:bCs/>
                <w:sz w:val="18"/>
                <w:szCs w:val="18"/>
              </w:rPr>
              <w:t>xxx.xxx - xxx.xxx</w:t>
            </w:r>
          </w:p>
        </w:tc>
        <w:tc>
          <w:tcPr>
            <w:tcW w:w="3241" w:type="dxa"/>
            <w:gridSpan w:val="6"/>
            <w:tcBorders>
              <w:top w:val="nil"/>
              <w:left w:val="nil"/>
            </w:tcBorders>
            <w:vAlign w:val="center"/>
          </w:tcPr>
          <w:p w14:paraId="74EED442" w14:textId="77777777" w:rsidR="00A049C5" w:rsidRPr="00641CB1" w:rsidRDefault="00A049C5" w:rsidP="002F2D23">
            <w:pPr>
              <w:jc w:val="center"/>
              <w:rPr>
                <w:b/>
                <w:bCs/>
                <w:sz w:val="18"/>
                <w:szCs w:val="18"/>
              </w:rPr>
            </w:pPr>
            <w:r w:rsidRPr="00641CB1">
              <w:rPr>
                <w:b/>
                <w:bCs/>
                <w:sz w:val="18"/>
                <w:szCs w:val="18"/>
              </w:rPr>
              <w:t>Nxx+xxxx.xxx bis Nxx+xxxx.xxx</w:t>
            </w:r>
          </w:p>
        </w:tc>
      </w:tr>
      <w:tr w:rsidR="00E4557B" w:rsidRPr="00E4557B" w14:paraId="56AE159D" w14:textId="77777777" w:rsidTr="00E4557B">
        <w:trPr>
          <w:trHeight w:val="82"/>
        </w:trPr>
        <w:tc>
          <w:tcPr>
            <w:tcW w:w="9184" w:type="dxa"/>
            <w:gridSpan w:val="11"/>
            <w:tcBorders>
              <w:bottom w:val="nil"/>
            </w:tcBorders>
            <w:tcMar>
              <w:left w:w="0" w:type="dxa"/>
              <w:right w:w="0" w:type="dxa"/>
            </w:tcMar>
            <w:vAlign w:val="center"/>
          </w:tcPr>
          <w:p w14:paraId="6A944F2B" w14:textId="5D3904BC" w:rsidR="00E4557B" w:rsidRPr="00E4557B" w:rsidRDefault="00E4557B" w:rsidP="002F2D23">
            <w:pPr>
              <w:jc w:val="center"/>
              <w:rPr>
                <w:color w:val="808080"/>
                <w:sz w:val="14"/>
                <w:szCs w:val="14"/>
              </w:rPr>
            </w:pPr>
            <w:r>
              <w:rPr>
                <w:color w:val="808080"/>
                <w:sz w:val="14"/>
                <w:szCs w:val="14"/>
              </w:rPr>
              <w:t>Kartenausschnitt mit Projektperimeter</w:t>
            </w:r>
          </w:p>
        </w:tc>
      </w:tr>
      <w:tr w:rsidR="00A049C5" w:rsidRPr="00641CB1" w14:paraId="08D1E858" w14:textId="77777777" w:rsidTr="002955ED">
        <w:trPr>
          <w:trHeight w:val="2285"/>
        </w:trPr>
        <w:tc>
          <w:tcPr>
            <w:tcW w:w="9184" w:type="dxa"/>
            <w:gridSpan w:val="11"/>
            <w:tcBorders>
              <w:top w:val="nil"/>
            </w:tcBorders>
            <w:tcMar>
              <w:left w:w="0" w:type="dxa"/>
              <w:right w:w="0" w:type="dxa"/>
            </w:tcMar>
            <w:vAlign w:val="center"/>
          </w:tcPr>
          <w:p w14:paraId="25E622CD" w14:textId="77777777" w:rsidR="00A049C5" w:rsidRPr="00641CB1" w:rsidRDefault="00A049C5" w:rsidP="002F2D23">
            <w:pPr>
              <w:jc w:val="center"/>
            </w:pPr>
          </w:p>
        </w:tc>
      </w:tr>
      <w:tr w:rsidR="00A049C5" w:rsidRPr="00641CB1" w14:paraId="1C7DD575" w14:textId="77777777" w:rsidTr="00E4557B">
        <w:trPr>
          <w:trHeight w:val="340"/>
        </w:trPr>
        <w:tc>
          <w:tcPr>
            <w:tcW w:w="4258" w:type="dxa"/>
            <w:gridSpan w:val="4"/>
            <w:tcBorders>
              <w:bottom w:val="nil"/>
            </w:tcBorders>
            <w:tcMar>
              <w:left w:w="57" w:type="dxa"/>
              <w:right w:w="57" w:type="dxa"/>
            </w:tcMar>
            <w:vAlign w:val="center"/>
          </w:tcPr>
          <w:p w14:paraId="77CB3196" w14:textId="77777777" w:rsidR="00A049C5" w:rsidRPr="00641CB1" w:rsidRDefault="00A049C5" w:rsidP="002F2D23">
            <w:pPr>
              <w:rPr>
                <w:b/>
                <w:bCs/>
                <w:color w:val="808080"/>
                <w:sz w:val="14"/>
                <w:szCs w:val="14"/>
              </w:rPr>
            </w:pPr>
            <w:r w:rsidRPr="00641CB1">
              <w:rPr>
                <w:b/>
                <w:bCs/>
                <w:color w:val="808080"/>
                <w:sz w:val="14"/>
                <w:szCs w:val="14"/>
              </w:rPr>
              <w:t>Projektverfasser:</w:t>
            </w:r>
          </w:p>
        </w:tc>
        <w:tc>
          <w:tcPr>
            <w:tcW w:w="1864" w:type="dxa"/>
            <w:gridSpan w:val="2"/>
            <w:vAlign w:val="center"/>
          </w:tcPr>
          <w:p w14:paraId="493A3B7B" w14:textId="77777777" w:rsidR="00A049C5" w:rsidRPr="00641CB1" w:rsidRDefault="00A049C5" w:rsidP="002F2D23">
            <w:pPr>
              <w:rPr>
                <w:sz w:val="14"/>
                <w:szCs w:val="14"/>
              </w:rPr>
            </w:pPr>
            <w:r w:rsidRPr="00641CB1">
              <w:rPr>
                <w:sz w:val="14"/>
                <w:szCs w:val="14"/>
              </w:rPr>
              <w:t>Dokumenten-Nr. (PV):</w:t>
            </w:r>
          </w:p>
        </w:tc>
        <w:tc>
          <w:tcPr>
            <w:tcW w:w="3062" w:type="dxa"/>
            <w:gridSpan w:val="5"/>
            <w:vAlign w:val="center"/>
          </w:tcPr>
          <w:p w14:paraId="5A08BE6A" w14:textId="77777777" w:rsidR="00A049C5" w:rsidRPr="00641CB1" w:rsidRDefault="00A049C5" w:rsidP="002F2D23">
            <w:pPr>
              <w:rPr>
                <w:b/>
                <w:bCs/>
                <w:sz w:val="16"/>
                <w:szCs w:val="16"/>
              </w:rPr>
            </w:pPr>
            <w:r w:rsidRPr="00641CB1">
              <w:rPr>
                <w:b/>
                <w:bCs/>
                <w:sz w:val="16"/>
                <w:szCs w:val="16"/>
              </w:rPr>
              <w:t>xxxx</w:t>
            </w:r>
          </w:p>
        </w:tc>
      </w:tr>
      <w:tr w:rsidR="00E4557B" w:rsidRPr="00641CB1" w14:paraId="67DCE28A" w14:textId="77777777" w:rsidTr="00F55BAB">
        <w:trPr>
          <w:trHeight w:val="340"/>
        </w:trPr>
        <w:tc>
          <w:tcPr>
            <w:tcW w:w="4258" w:type="dxa"/>
            <w:gridSpan w:val="4"/>
            <w:vMerge w:val="restart"/>
            <w:tcBorders>
              <w:top w:val="nil"/>
            </w:tcBorders>
            <w:tcMar>
              <w:left w:w="57" w:type="dxa"/>
              <w:right w:w="57" w:type="dxa"/>
            </w:tcMar>
          </w:tcPr>
          <w:p w14:paraId="229853E0" w14:textId="41CD5EAC" w:rsidR="00E4557B" w:rsidRPr="00641CB1" w:rsidRDefault="00E4557B" w:rsidP="00E4557B">
            <w:pPr>
              <w:rPr>
                <w:sz w:val="14"/>
                <w:szCs w:val="14"/>
              </w:rPr>
            </w:pPr>
            <w:r w:rsidRPr="00641CB1">
              <w:rPr>
                <w:b/>
                <w:bCs/>
                <w:sz w:val="16"/>
                <w:szCs w:val="16"/>
              </w:rPr>
              <w:t>xxxx</w:t>
            </w:r>
          </w:p>
        </w:tc>
        <w:tc>
          <w:tcPr>
            <w:tcW w:w="1864" w:type="dxa"/>
            <w:gridSpan w:val="2"/>
            <w:vAlign w:val="center"/>
          </w:tcPr>
          <w:p w14:paraId="48D6730B" w14:textId="77777777" w:rsidR="00E4557B" w:rsidRPr="00641CB1" w:rsidRDefault="00E4557B" w:rsidP="002F2D23">
            <w:pPr>
              <w:rPr>
                <w:sz w:val="14"/>
                <w:szCs w:val="14"/>
              </w:rPr>
            </w:pPr>
            <w:r w:rsidRPr="00641CB1">
              <w:rPr>
                <w:sz w:val="14"/>
                <w:szCs w:val="14"/>
              </w:rPr>
              <w:t>Doku.-Nr. (ASTRA):</w:t>
            </w:r>
          </w:p>
        </w:tc>
        <w:tc>
          <w:tcPr>
            <w:tcW w:w="3062" w:type="dxa"/>
            <w:gridSpan w:val="5"/>
            <w:vAlign w:val="center"/>
          </w:tcPr>
          <w:p w14:paraId="66084F73" w14:textId="77777777" w:rsidR="00E4557B" w:rsidRPr="00641CB1" w:rsidRDefault="00E4557B" w:rsidP="002F2D23">
            <w:pPr>
              <w:rPr>
                <w:b/>
                <w:bCs/>
                <w:sz w:val="16"/>
                <w:szCs w:val="16"/>
              </w:rPr>
            </w:pPr>
            <w:r w:rsidRPr="00641CB1">
              <w:rPr>
                <w:b/>
                <w:bCs/>
                <w:sz w:val="16"/>
                <w:szCs w:val="16"/>
              </w:rPr>
              <w:t>xxxx</w:t>
            </w:r>
          </w:p>
        </w:tc>
      </w:tr>
      <w:tr w:rsidR="00E4557B" w:rsidRPr="00641CB1" w14:paraId="7BB024E7" w14:textId="77777777" w:rsidTr="00F55BAB">
        <w:trPr>
          <w:trHeight w:val="340"/>
        </w:trPr>
        <w:tc>
          <w:tcPr>
            <w:tcW w:w="4258" w:type="dxa"/>
            <w:gridSpan w:val="4"/>
            <w:vMerge/>
            <w:tcMar>
              <w:left w:w="57" w:type="dxa"/>
              <w:right w:w="57" w:type="dxa"/>
            </w:tcMar>
            <w:vAlign w:val="center"/>
          </w:tcPr>
          <w:p w14:paraId="3157D519" w14:textId="77777777" w:rsidR="00E4557B" w:rsidRPr="00641CB1" w:rsidRDefault="00E4557B" w:rsidP="002F2D23">
            <w:pPr>
              <w:rPr>
                <w:sz w:val="14"/>
                <w:szCs w:val="14"/>
              </w:rPr>
            </w:pPr>
          </w:p>
        </w:tc>
        <w:tc>
          <w:tcPr>
            <w:tcW w:w="1864" w:type="dxa"/>
            <w:gridSpan w:val="2"/>
            <w:vAlign w:val="center"/>
          </w:tcPr>
          <w:p w14:paraId="1196FCD9" w14:textId="77777777" w:rsidR="00E4557B" w:rsidRPr="00641CB1" w:rsidRDefault="00E4557B" w:rsidP="002F2D23">
            <w:pPr>
              <w:rPr>
                <w:sz w:val="14"/>
                <w:szCs w:val="14"/>
              </w:rPr>
            </w:pPr>
            <w:r w:rsidRPr="00641CB1">
              <w:rPr>
                <w:sz w:val="14"/>
                <w:szCs w:val="14"/>
              </w:rPr>
              <w:t>Format:</w:t>
            </w:r>
          </w:p>
        </w:tc>
        <w:tc>
          <w:tcPr>
            <w:tcW w:w="3062" w:type="dxa"/>
            <w:gridSpan w:val="5"/>
            <w:vAlign w:val="center"/>
          </w:tcPr>
          <w:p w14:paraId="686EBF5C" w14:textId="77777777" w:rsidR="00E4557B" w:rsidRPr="00641CB1" w:rsidRDefault="00E4557B" w:rsidP="002F2D23">
            <w:pPr>
              <w:rPr>
                <w:sz w:val="16"/>
                <w:szCs w:val="16"/>
              </w:rPr>
            </w:pPr>
            <w:r w:rsidRPr="00641CB1">
              <w:rPr>
                <w:sz w:val="16"/>
                <w:szCs w:val="16"/>
              </w:rPr>
              <w:t>xx</w:t>
            </w:r>
          </w:p>
        </w:tc>
      </w:tr>
      <w:tr w:rsidR="00E4557B" w:rsidRPr="00641CB1" w14:paraId="172229F9" w14:textId="77777777" w:rsidTr="00F55BAB">
        <w:trPr>
          <w:trHeight w:val="340"/>
        </w:trPr>
        <w:tc>
          <w:tcPr>
            <w:tcW w:w="4258" w:type="dxa"/>
            <w:gridSpan w:val="4"/>
            <w:vMerge/>
            <w:tcMar>
              <w:left w:w="57" w:type="dxa"/>
              <w:right w:w="57" w:type="dxa"/>
            </w:tcMar>
            <w:vAlign w:val="center"/>
          </w:tcPr>
          <w:p w14:paraId="11251BD7" w14:textId="77777777" w:rsidR="00E4557B" w:rsidRPr="00641CB1" w:rsidRDefault="00E4557B" w:rsidP="002F2D23">
            <w:pPr>
              <w:rPr>
                <w:sz w:val="14"/>
                <w:szCs w:val="14"/>
              </w:rPr>
            </w:pPr>
          </w:p>
        </w:tc>
        <w:tc>
          <w:tcPr>
            <w:tcW w:w="1864" w:type="dxa"/>
            <w:gridSpan w:val="2"/>
            <w:vAlign w:val="center"/>
          </w:tcPr>
          <w:p w14:paraId="57A9B5B6" w14:textId="77777777" w:rsidR="00E4557B" w:rsidRPr="00641CB1" w:rsidRDefault="00E4557B" w:rsidP="002F2D23">
            <w:pPr>
              <w:rPr>
                <w:sz w:val="14"/>
                <w:szCs w:val="14"/>
              </w:rPr>
            </w:pPr>
            <w:r w:rsidRPr="00641CB1">
              <w:rPr>
                <w:sz w:val="14"/>
                <w:szCs w:val="14"/>
              </w:rPr>
              <w:t>Version:</w:t>
            </w:r>
          </w:p>
        </w:tc>
        <w:tc>
          <w:tcPr>
            <w:tcW w:w="3062" w:type="dxa"/>
            <w:gridSpan w:val="5"/>
            <w:vAlign w:val="center"/>
          </w:tcPr>
          <w:p w14:paraId="24ACE035" w14:textId="7C9FAD64" w:rsidR="00E4557B" w:rsidRPr="00E20EA8" w:rsidRDefault="00E20EA8" w:rsidP="002F2D23">
            <w:pPr>
              <w:rPr>
                <w:sz w:val="16"/>
                <w:szCs w:val="16"/>
              </w:rPr>
            </w:pPr>
            <w:r w:rsidRPr="00E20EA8">
              <w:rPr>
                <w:sz w:val="16"/>
                <w:szCs w:val="16"/>
              </w:rPr>
              <w:fldChar w:fldCharType="begin">
                <w:ffData>
                  <w:name w:val="Aktuelle_Version"/>
                  <w:enabled/>
                  <w:calcOnExit w:val="0"/>
                  <w:textInput>
                    <w:default w:val="1.0"/>
                    <w:maxLength w:val="3"/>
                  </w:textInput>
                </w:ffData>
              </w:fldChar>
            </w:r>
            <w:r w:rsidRPr="00E20EA8">
              <w:rPr>
                <w:sz w:val="16"/>
                <w:szCs w:val="16"/>
              </w:rPr>
              <w:instrText xml:space="preserve"> FORMTEXT </w:instrText>
            </w:r>
            <w:r w:rsidRPr="00E20EA8">
              <w:rPr>
                <w:sz w:val="16"/>
                <w:szCs w:val="16"/>
              </w:rPr>
            </w:r>
            <w:r w:rsidRPr="00E20EA8">
              <w:rPr>
                <w:sz w:val="16"/>
                <w:szCs w:val="16"/>
              </w:rPr>
              <w:fldChar w:fldCharType="separate"/>
            </w:r>
            <w:r w:rsidRPr="00E20EA8">
              <w:rPr>
                <w:sz w:val="16"/>
                <w:szCs w:val="16"/>
              </w:rPr>
              <w:t>1.0</w:t>
            </w:r>
            <w:r w:rsidRPr="00E20EA8">
              <w:rPr>
                <w:sz w:val="16"/>
                <w:szCs w:val="16"/>
              </w:rPr>
              <w:fldChar w:fldCharType="end"/>
            </w:r>
          </w:p>
        </w:tc>
      </w:tr>
      <w:tr w:rsidR="00E4557B" w:rsidRPr="00641CB1" w14:paraId="491EFC87" w14:textId="77777777" w:rsidTr="00F55BAB">
        <w:trPr>
          <w:trHeight w:val="340"/>
        </w:trPr>
        <w:tc>
          <w:tcPr>
            <w:tcW w:w="4258" w:type="dxa"/>
            <w:gridSpan w:val="4"/>
            <w:vMerge/>
            <w:tcMar>
              <w:left w:w="57" w:type="dxa"/>
              <w:right w:w="57" w:type="dxa"/>
            </w:tcMar>
            <w:vAlign w:val="center"/>
          </w:tcPr>
          <w:p w14:paraId="6240E65B" w14:textId="77777777" w:rsidR="00E4557B" w:rsidRPr="00641CB1" w:rsidRDefault="00E4557B" w:rsidP="002F2D23">
            <w:pPr>
              <w:rPr>
                <w:sz w:val="14"/>
                <w:szCs w:val="14"/>
              </w:rPr>
            </w:pPr>
          </w:p>
        </w:tc>
        <w:tc>
          <w:tcPr>
            <w:tcW w:w="1864" w:type="dxa"/>
            <w:gridSpan w:val="2"/>
            <w:vAlign w:val="center"/>
          </w:tcPr>
          <w:p w14:paraId="6ED22006" w14:textId="77777777" w:rsidR="00E4557B" w:rsidRPr="00641CB1" w:rsidRDefault="00E4557B" w:rsidP="002F2D23">
            <w:pPr>
              <w:rPr>
                <w:sz w:val="14"/>
                <w:szCs w:val="14"/>
              </w:rPr>
            </w:pPr>
            <w:r w:rsidRPr="00641CB1">
              <w:rPr>
                <w:sz w:val="14"/>
                <w:szCs w:val="14"/>
              </w:rPr>
              <w:t>Erstellt:</w:t>
            </w:r>
          </w:p>
        </w:tc>
        <w:tc>
          <w:tcPr>
            <w:tcW w:w="1020" w:type="dxa"/>
            <w:gridSpan w:val="2"/>
            <w:vAlign w:val="center"/>
          </w:tcPr>
          <w:p w14:paraId="0E2386C3" w14:textId="77777777" w:rsidR="00E4557B" w:rsidRPr="00641CB1" w:rsidRDefault="00E4557B" w:rsidP="002F2D23">
            <w:pPr>
              <w:rPr>
                <w:sz w:val="16"/>
                <w:szCs w:val="16"/>
              </w:rPr>
            </w:pPr>
            <w:r w:rsidRPr="00641CB1">
              <w:rPr>
                <w:sz w:val="16"/>
                <w:szCs w:val="16"/>
              </w:rPr>
              <w:t>xxx</w:t>
            </w:r>
          </w:p>
        </w:tc>
        <w:tc>
          <w:tcPr>
            <w:tcW w:w="1021" w:type="dxa"/>
            <w:gridSpan w:val="2"/>
            <w:vAlign w:val="center"/>
          </w:tcPr>
          <w:p w14:paraId="03F58EA1" w14:textId="77777777" w:rsidR="00E4557B" w:rsidRPr="00641CB1" w:rsidRDefault="00E4557B" w:rsidP="002F2D23">
            <w:pPr>
              <w:rPr>
                <w:sz w:val="14"/>
                <w:szCs w:val="14"/>
              </w:rPr>
            </w:pPr>
            <w:r w:rsidRPr="00641CB1">
              <w:rPr>
                <w:sz w:val="14"/>
                <w:szCs w:val="14"/>
              </w:rPr>
              <w:t>Datum:</w:t>
            </w:r>
          </w:p>
        </w:tc>
        <w:tc>
          <w:tcPr>
            <w:tcW w:w="1021" w:type="dxa"/>
            <w:vAlign w:val="center"/>
          </w:tcPr>
          <w:p w14:paraId="7E6D7B45" w14:textId="77777777" w:rsidR="00E4557B" w:rsidRPr="00641CB1" w:rsidRDefault="00E4557B" w:rsidP="002F2D23">
            <w:pPr>
              <w:rPr>
                <w:sz w:val="16"/>
                <w:szCs w:val="16"/>
              </w:rPr>
            </w:pPr>
            <w:r w:rsidRPr="00641CB1">
              <w:rPr>
                <w:sz w:val="16"/>
                <w:szCs w:val="16"/>
              </w:rPr>
              <w:t>xx.xx.20xx</w:t>
            </w:r>
          </w:p>
        </w:tc>
      </w:tr>
      <w:tr w:rsidR="00A049C5" w:rsidRPr="00641CB1" w14:paraId="0AA863D0" w14:textId="77777777" w:rsidTr="002F2D23">
        <w:trPr>
          <w:trHeight w:val="340"/>
        </w:trPr>
        <w:tc>
          <w:tcPr>
            <w:tcW w:w="4258" w:type="dxa"/>
            <w:gridSpan w:val="4"/>
            <w:tcBorders>
              <w:bottom w:val="nil"/>
            </w:tcBorders>
            <w:tcMar>
              <w:left w:w="57" w:type="dxa"/>
              <w:right w:w="57" w:type="dxa"/>
            </w:tcMar>
            <w:vAlign w:val="center"/>
          </w:tcPr>
          <w:p w14:paraId="44CAA7A0" w14:textId="77777777" w:rsidR="00A049C5" w:rsidRPr="00641CB1" w:rsidRDefault="00A049C5" w:rsidP="002F2D23">
            <w:pPr>
              <w:rPr>
                <w:b/>
                <w:bCs/>
                <w:color w:val="808080"/>
                <w:sz w:val="14"/>
                <w:szCs w:val="14"/>
              </w:rPr>
            </w:pPr>
            <w:r w:rsidRPr="00641CB1">
              <w:rPr>
                <w:b/>
                <w:bCs/>
                <w:color w:val="808080"/>
                <w:sz w:val="14"/>
                <w:szCs w:val="14"/>
              </w:rPr>
              <w:t>Projektleitung:</w:t>
            </w:r>
          </w:p>
        </w:tc>
        <w:tc>
          <w:tcPr>
            <w:tcW w:w="1864" w:type="dxa"/>
            <w:gridSpan w:val="2"/>
            <w:vAlign w:val="center"/>
          </w:tcPr>
          <w:p w14:paraId="2D8D8423" w14:textId="77777777" w:rsidR="00A049C5" w:rsidRPr="00641CB1" w:rsidRDefault="00A049C5" w:rsidP="002F2D23">
            <w:pPr>
              <w:rPr>
                <w:sz w:val="14"/>
                <w:szCs w:val="14"/>
              </w:rPr>
            </w:pPr>
            <w:r w:rsidRPr="00641CB1">
              <w:rPr>
                <w:sz w:val="14"/>
                <w:szCs w:val="14"/>
              </w:rPr>
              <w:t xml:space="preserve">Geprüft durch </w:t>
            </w:r>
            <w:r w:rsidRPr="00641CB1">
              <w:rPr>
                <w:sz w:val="14"/>
                <w:szCs w:val="14"/>
              </w:rPr>
              <w:fldChar w:fldCharType="begin">
                <w:ffData>
                  <w:name w:val="Dropdown2"/>
                  <w:enabled/>
                  <w:calcOnExit w:val="0"/>
                  <w:ddList>
                    <w:listEntry w:val="        "/>
                    <w:listEntry w:val="OBL"/>
                    <w:listEntry w:val="Prüf-Ing."/>
                    <w:listEntry w:val="FaS KoB"/>
                  </w:ddList>
                </w:ffData>
              </w:fldChar>
            </w:r>
            <w:bookmarkStart w:id="1" w:name="Dropdown2"/>
            <w:r w:rsidRPr="00641CB1">
              <w:rPr>
                <w:sz w:val="14"/>
                <w:szCs w:val="14"/>
              </w:rPr>
              <w:instrText xml:space="preserve"> FORMDROPDOWN </w:instrText>
            </w:r>
            <w:r w:rsidRPr="00641CB1">
              <w:rPr>
                <w:sz w:val="14"/>
                <w:szCs w:val="14"/>
              </w:rPr>
            </w:r>
            <w:r w:rsidRPr="00641CB1">
              <w:rPr>
                <w:sz w:val="14"/>
                <w:szCs w:val="14"/>
              </w:rPr>
              <w:fldChar w:fldCharType="separate"/>
            </w:r>
            <w:r w:rsidRPr="00641CB1">
              <w:rPr>
                <w:sz w:val="14"/>
                <w:szCs w:val="14"/>
              </w:rPr>
              <w:fldChar w:fldCharType="end"/>
            </w:r>
            <w:bookmarkEnd w:id="1"/>
            <w:r w:rsidRPr="00641CB1">
              <w:rPr>
                <w:sz w:val="14"/>
                <w:szCs w:val="14"/>
              </w:rPr>
              <w:t>:</w:t>
            </w:r>
          </w:p>
        </w:tc>
        <w:tc>
          <w:tcPr>
            <w:tcW w:w="1020" w:type="dxa"/>
            <w:gridSpan w:val="2"/>
            <w:vAlign w:val="center"/>
          </w:tcPr>
          <w:p w14:paraId="2912F27B" w14:textId="77777777" w:rsidR="00A049C5" w:rsidRPr="00641CB1" w:rsidRDefault="00A049C5" w:rsidP="002F2D23">
            <w:pPr>
              <w:rPr>
                <w:sz w:val="16"/>
                <w:szCs w:val="16"/>
              </w:rPr>
            </w:pPr>
            <w:r w:rsidRPr="00641CB1">
              <w:rPr>
                <w:sz w:val="16"/>
                <w:szCs w:val="16"/>
              </w:rPr>
              <w:t>xx.xx.20xx</w:t>
            </w:r>
          </w:p>
        </w:tc>
        <w:tc>
          <w:tcPr>
            <w:tcW w:w="1021" w:type="dxa"/>
            <w:gridSpan w:val="2"/>
            <w:vAlign w:val="center"/>
          </w:tcPr>
          <w:p w14:paraId="56ED2243" w14:textId="77777777" w:rsidR="00A049C5" w:rsidRPr="00641CB1" w:rsidRDefault="00A049C5" w:rsidP="002F2D23">
            <w:pPr>
              <w:rPr>
                <w:sz w:val="14"/>
                <w:szCs w:val="14"/>
              </w:rPr>
            </w:pPr>
            <w:r w:rsidRPr="00641CB1">
              <w:rPr>
                <w:sz w:val="14"/>
                <w:szCs w:val="14"/>
              </w:rPr>
              <w:t>Kurzz.:</w:t>
            </w:r>
          </w:p>
        </w:tc>
        <w:tc>
          <w:tcPr>
            <w:tcW w:w="1021" w:type="dxa"/>
            <w:vAlign w:val="center"/>
          </w:tcPr>
          <w:p w14:paraId="62484C6A" w14:textId="77777777" w:rsidR="00A049C5" w:rsidRPr="00641CB1" w:rsidRDefault="00A049C5" w:rsidP="002F2D23">
            <w:pPr>
              <w:rPr>
                <w:sz w:val="16"/>
                <w:szCs w:val="16"/>
              </w:rPr>
            </w:pPr>
            <w:r w:rsidRPr="00641CB1">
              <w:rPr>
                <w:sz w:val="16"/>
                <w:szCs w:val="16"/>
              </w:rPr>
              <w:t>xxx</w:t>
            </w:r>
          </w:p>
        </w:tc>
      </w:tr>
      <w:tr w:rsidR="00A049C5" w:rsidRPr="00641CB1" w14:paraId="4AB84947" w14:textId="77777777" w:rsidTr="002F2D23">
        <w:trPr>
          <w:trHeight w:val="340"/>
        </w:trPr>
        <w:tc>
          <w:tcPr>
            <w:tcW w:w="4258" w:type="dxa"/>
            <w:gridSpan w:val="4"/>
            <w:vMerge w:val="restart"/>
            <w:tcBorders>
              <w:top w:val="nil"/>
            </w:tcBorders>
            <w:tcMar>
              <w:left w:w="57" w:type="dxa"/>
              <w:right w:w="57" w:type="dxa"/>
            </w:tcMar>
          </w:tcPr>
          <w:p w14:paraId="7909EC37" w14:textId="77777777" w:rsidR="00A049C5" w:rsidRPr="00641CB1" w:rsidRDefault="00A049C5" w:rsidP="00F15BDD">
            <w:pPr>
              <w:spacing w:after="0"/>
              <w:rPr>
                <w:b/>
                <w:bCs/>
                <w:sz w:val="16"/>
                <w:szCs w:val="16"/>
              </w:rPr>
            </w:pPr>
            <w:r w:rsidRPr="00641CB1">
              <w:rPr>
                <w:b/>
                <w:bCs/>
                <w:sz w:val="16"/>
                <w:szCs w:val="16"/>
              </w:rPr>
              <w:t>Bundesamt für Strassen</w:t>
            </w:r>
          </w:p>
          <w:p w14:paraId="0CB7E907" w14:textId="77777777" w:rsidR="00A049C5" w:rsidRPr="00641CB1" w:rsidRDefault="00A049C5" w:rsidP="00F15BDD">
            <w:pPr>
              <w:spacing w:after="0"/>
              <w:rPr>
                <w:b/>
                <w:bCs/>
                <w:sz w:val="16"/>
                <w:szCs w:val="16"/>
              </w:rPr>
            </w:pPr>
            <w:r w:rsidRPr="00641CB1">
              <w:rPr>
                <w:b/>
                <w:bCs/>
                <w:sz w:val="16"/>
                <w:szCs w:val="16"/>
              </w:rPr>
              <w:t>Filiale xxxx</w:t>
            </w:r>
          </w:p>
          <w:p w14:paraId="06736C84" w14:textId="77777777" w:rsidR="00A049C5" w:rsidRPr="00641CB1" w:rsidRDefault="00A049C5" w:rsidP="00F15BDD">
            <w:pPr>
              <w:spacing w:after="0"/>
              <w:rPr>
                <w:sz w:val="14"/>
                <w:szCs w:val="14"/>
              </w:rPr>
            </w:pPr>
            <w:r w:rsidRPr="00641CB1">
              <w:rPr>
                <w:b/>
                <w:bCs/>
                <w:sz w:val="16"/>
                <w:szCs w:val="16"/>
              </w:rPr>
              <w:t>xxxx , xxxx xxxx</w:t>
            </w:r>
          </w:p>
        </w:tc>
        <w:tc>
          <w:tcPr>
            <w:tcW w:w="1864" w:type="dxa"/>
            <w:gridSpan w:val="2"/>
            <w:vAlign w:val="center"/>
          </w:tcPr>
          <w:p w14:paraId="1516B58F" w14:textId="77777777" w:rsidR="00A049C5" w:rsidRPr="00641CB1" w:rsidRDefault="00A049C5" w:rsidP="002F2D23">
            <w:pPr>
              <w:rPr>
                <w:sz w:val="14"/>
                <w:szCs w:val="14"/>
              </w:rPr>
            </w:pPr>
            <w:r w:rsidRPr="00641CB1">
              <w:rPr>
                <w:sz w:val="14"/>
                <w:szCs w:val="14"/>
              </w:rPr>
              <w:t>Eingang ASTRA:</w:t>
            </w:r>
          </w:p>
        </w:tc>
        <w:tc>
          <w:tcPr>
            <w:tcW w:w="1020" w:type="dxa"/>
            <w:gridSpan w:val="2"/>
            <w:vAlign w:val="center"/>
          </w:tcPr>
          <w:p w14:paraId="233FEBDE" w14:textId="77777777" w:rsidR="00A049C5" w:rsidRPr="00641CB1" w:rsidRDefault="00A049C5" w:rsidP="002F2D23">
            <w:pPr>
              <w:rPr>
                <w:sz w:val="16"/>
                <w:szCs w:val="16"/>
              </w:rPr>
            </w:pPr>
            <w:r w:rsidRPr="00641CB1">
              <w:rPr>
                <w:sz w:val="16"/>
                <w:szCs w:val="16"/>
              </w:rPr>
              <w:t>xx.xx.20xx</w:t>
            </w:r>
          </w:p>
        </w:tc>
        <w:tc>
          <w:tcPr>
            <w:tcW w:w="1021" w:type="dxa"/>
            <w:gridSpan w:val="2"/>
            <w:vAlign w:val="center"/>
          </w:tcPr>
          <w:p w14:paraId="664870F9" w14:textId="77777777" w:rsidR="00A049C5" w:rsidRPr="00641CB1" w:rsidRDefault="00A049C5" w:rsidP="002F2D23">
            <w:pPr>
              <w:rPr>
                <w:sz w:val="14"/>
                <w:szCs w:val="14"/>
              </w:rPr>
            </w:pPr>
            <w:r w:rsidRPr="00641CB1">
              <w:rPr>
                <w:sz w:val="14"/>
                <w:szCs w:val="14"/>
              </w:rPr>
              <w:t>Kurzz. SGV:</w:t>
            </w:r>
          </w:p>
        </w:tc>
        <w:tc>
          <w:tcPr>
            <w:tcW w:w="1021" w:type="dxa"/>
            <w:vAlign w:val="center"/>
          </w:tcPr>
          <w:p w14:paraId="0422EBAF" w14:textId="77777777" w:rsidR="00A049C5" w:rsidRPr="00641CB1" w:rsidRDefault="00A049C5" w:rsidP="002F2D23">
            <w:pPr>
              <w:rPr>
                <w:sz w:val="16"/>
                <w:szCs w:val="16"/>
              </w:rPr>
            </w:pPr>
            <w:r w:rsidRPr="00641CB1">
              <w:rPr>
                <w:sz w:val="16"/>
                <w:szCs w:val="16"/>
              </w:rPr>
              <w:t>xxx</w:t>
            </w:r>
          </w:p>
        </w:tc>
      </w:tr>
      <w:tr w:rsidR="00A049C5" w:rsidRPr="00641CB1" w14:paraId="4A5E3FCD" w14:textId="77777777" w:rsidTr="002F2D23">
        <w:trPr>
          <w:trHeight w:val="340"/>
        </w:trPr>
        <w:tc>
          <w:tcPr>
            <w:tcW w:w="4258" w:type="dxa"/>
            <w:gridSpan w:val="4"/>
            <w:vMerge/>
            <w:tcMar>
              <w:left w:w="57" w:type="dxa"/>
              <w:right w:w="57" w:type="dxa"/>
            </w:tcMar>
            <w:vAlign w:val="center"/>
          </w:tcPr>
          <w:p w14:paraId="1AE0052F" w14:textId="77777777" w:rsidR="00A049C5" w:rsidRPr="00641CB1" w:rsidRDefault="00A049C5" w:rsidP="002F2D23">
            <w:pPr>
              <w:rPr>
                <w:sz w:val="14"/>
                <w:szCs w:val="14"/>
              </w:rPr>
            </w:pPr>
          </w:p>
        </w:tc>
        <w:tc>
          <w:tcPr>
            <w:tcW w:w="1864" w:type="dxa"/>
            <w:gridSpan w:val="2"/>
            <w:vAlign w:val="center"/>
          </w:tcPr>
          <w:p w14:paraId="1F338E21" w14:textId="77777777" w:rsidR="00A049C5" w:rsidRPr="00641CB1" w:rsidRDefault="00A049C5" w:rsidP="002F2D23">
            <w:pPr>
              <w:rPr>
                <w:sz w:val="14"/>
                <w:szCs w:val="14"/>
              </w:rPr>
            </w:pPr>
            <w:r w:rsidRPr="00641CB1">
              <w:rPr>
                <w:sz w:val="14"/>
                <w:szCs w:val="14"/>
              </w:rPr>
              <w:t>Freigabe ASTRA:</w:t>
            </w:r>
          </w:p>
        </w:tc>
        <w:tc>
          <w:tcPr>
            <w:tcW w:w="1020" w:type="dxa"/>
            <w:gridSpan w:val="2"/>
            <w:vAlign w:val="center"/>
          </w:tcPr>
          <w:p w14:paraId="17E0485B" w14:textId="77777777" w:rsidR="00A049C5" w:rsidRPr="00641CB1" w:rsidRDefault="00A049C5" w:rsidP="002F2D23">
            <w:pPr>
              <w:rPr>
                <w:sz w:val="16"/>
                <w:szCs w:val="16"/>
              </w:rPr>
            </w:pPr>
            <w:r w:rsidRPr="00641CB1">
              <w:rPr>
                <w:sz w:val="16"/>
                <w:szCs w:val="16"/>
              </w:rPr>
              <w:t>xx.xx.20xx</w:t>
            </w:r>
          </w:p>
        </w:tc>
        <w:tc>
          <w:tcPr>
            <w:tcW w:w="1021" w:type="dxa"/>
            <w:gridSpan w:val="2"/>
            <w:vAlign w:val="center"/>
          </w:tcPr>
          <w:p w14:paraId="12447FA9" w14:textId="77777777" w:rsidR="00A049C5" w:rsidRPr="00641CB1" w:rsidRDefault="00A049C5" w:rsidP="002F2D23">
            <w:pPr>
              <w:rPr>
                <w:sz w:val="14"/>
                <w:szCs w:val="14"/>
              </w:rPr>
            </w:pPr>
            <w:r w:rsidRPr="00641CB1">
              <w:rPr>
                <w:sz w:val="14"/>
                <w:szCs w:val="14"/>
              </w:rPr>
              <w:t>Kurzz.:</w:t>
            </w:r>
          </w:p>
        </w:tc>
        <w:tc>
          <w:tcPr>
            <w:tcW w:w="1021" w:type="dxa"/>
            <w:vAlign w:val="center"/>
          </w:tcPr>
          <w:p w14:paraId="68E23D80" w14:textId="77777777" w:rsidR="00A049C5" w:rsidRPr="00641CB1" w:rsidRDefault="00A049C5" w:rsidP="002F2D23">
            <w:pPr>
              <w:rPr>
                <w:sz w:val="16"/>
                <w:szCs w:val="16"/>
              </w:rPr>
            </w:pPr>
            <w:r w:rsidRPr="00641CB1">
              <w:rPr>
                <w:sz w:val="16"/>
                <w:szCs w:val="16"/>
              </w:rPr>
              <w:t>xxx</w:t>
            </w:r>
          </w:p>
        </w:tc>
      </w:tr>
      <w:bookmarkEnd w:id="0"/>
    </w:tbl>
    <w:p w14:paraId="1CC26F52" w14:textId="77777777" w:rsidR="00A049C5" w:rsidRPr="00641CB1" w:rsidRDefault="00A049C5" w:rsidP="00A049C5">
      <w:pPr>
        <w:rPr>
          <w:sz w:val="4"/>
          <w:szCs w:val="4"/>
        </w:rPr>
      </w:pPr>
    </w:p>
    <w:p w14:paraId="2802F029" w14:textId="7B4189FD" w:rsidR="00A049C5" w:rsidRPr="00641CB1" w:rsidRDefault="00955586" w:rsidP="006A587D">
      <w:pPr>
        <w:spacing w:before="240" w:line="260" w:lineRule="atLeast"/>
        <w:rPr>
          <w:b/>
          <w:bCs/>
          <w:color w:val="808080"/>
        </w:rPr>
      </w:pPr>
      <w:bookmarkStart w:id="2" w:name="_Hlk206065745"/>
      <w:r>
        <w:rPr>
          <w:b/>
          <w:bCs/>
          <w:color w:val="808080"/>
        </w:rPr>
        <w:lastRenderedPageBreak/>
        <w:t xml:space="preserve">Änderungs- / </w:t>
      </w:r>
      <w:r w:rsidR="0078614A" w:rsidRPr="00641CB1">
        <w:rPr>
          <w:b/>
          <w:bCs/>
          <w:color w:val="808080"/>
        </w:rPr>
        <w:t>Revisionsverzeichnis</w:t>
      </w: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021"/>
        <w:gridCol w:w="5103"/>
        <w:gridCol w:w="1701"/>
        <w:gridCol w:w="1278"/>
      </w:tblGrid>
      <w:tr w:rsidR="00C25B5E" w:rsidRPr="00641CB1" w14:paraId="1D9AAF43" w14:textId="77777777" w:rsidTr="00C25B5E">
        <w:trPr>
          <w:trHeight w:val="284"/>
        </w:trPr>
        <w:tc>
          <w:tcPr>
            <w:tcW w:w="1021" w:type="dxa"/>
            <w:shd w:val="clear" w:color="auto" w:fill="D9D9D9" w:themeFill="background1" w:themeFillShade="D9"/>
            <w:vAlign w:val="center"/>
          </w:tcPr>
          <w:p w14:paraId="13C41663" w14:textId="77777777" w:rsidR="00A049C5" w:rsidRPr="00641CB1" w:rsidRDefault="00A049C5" w:rsidP="00C25B5E">
            <w:pPr>
              <w:spacing w:before="60" w:after="60"/>
            </w:pPr>
            <w:r w:rsidRPr="00641CB1">
              <w:rPr>
                <w:b/>
                <w:bCs/>
              </w:rPr>
              <w:t>Version</w:t>
            </w:r>
          </w:p>
        </w:tc>
        <w:tc>
          <w:tcPr>
            <w:tcW w:w="5103" w:type="dxa"/>
            <w:shd w:val="clear" w:color="auto" w:fill="D9D9D9" w:themeFill="background1" w:themeFillShade="D9"/>
            <w:vAlign w:val="center"/>
          </w:tcPr>
          <w:p w14:paraId="649B7DFF" w14:textId="77777777" w:rsidR="00A049C5" w:rsidRPr="00641CB1" w:rsidRDefault="00A049C5" w:rsidP="00C25B5E">
            <w:pPr>
              <w:spacing w:before="60" w:after="60"/>
              <w:rPr>
                <w:b/>
                <w:bCs/>
              </w:rPr>
            </w:pPr>
            <w:r w:rsidRPr="00641CB1">
              <w:rPr>
                <w:b/>
                <w:bCs/>
              </w:rPr>
              <w:t>Anpassung / Änderung</w:t>
            </w:r>
          </w:p>
        </w:tc>
        <w:tc>
          <w:tcPr>
            <w:tcW w:w="1701" w:type="dxa"/>
            <w:shd w:val="clear" w:color="auto" w:fill="D9D9D9" w:themeFill="background1" w:themeFillShade="D9"/>
            <w:vAlign w:val="center"/>
          </w:tcPr>
          <w:p w14:paraId="3C3D9C05" w14:textId="77777777" w:rsidR="00A049C5" w:rsidRPr="00641CB1" w:rsidRDefault="00A049C5" w:rsidP="00C25B5E">
            <w:pPr>
              <w:spacing w:before="60" w:after="60"/>
              <w:rPr>
                <w:b/>
                <w:bCs/>
              </w:rPr>
            </w:pPr>
            <w:r w:rsidRPr="00641CB1">
              <w:rPr>
                <w:b/>
                <w:bCs/>
              </w:rPr>
              <w:t>Verfasser</w:t>
            </w:r>
          </w:p>
        </w:tc>
        <w:tc>
          <w:tcPr>
            <w:tcW w:w="1278" w:type="dxa"/>
            <w:shd w:val="clear" w:color="auto" w:fill="D9D9D9" w:themeFill="background1" w:themeFillShade="D9"/>
            <w:vAlign w:val="center"/>
          </w:tcPr>
          <w:p w14:paraId="22973360" w14:textId="77777777" w:rsidR="00A049C5" w:rsidRPr="00641CB1" w:rsidRDefault="00A049C5" w:rsidP="00C25B5E">
            <w:pPr>
              <w:spacing w:before="60" w:after="60"/>
              <w:rPr>
                <w:b/>
                <w:bCs/>
              </w:rPr>
            </w:pPr>
            <w:r w:rsidRPr="00641CB1">
              <w:rPr>
                <w:b/>
                <w:bCs/>
              </w:rPr>
              <w:t>Datum</w:t>
            </w:r>
          </w:p>
        </w:tc>
      </w:tr>
      <w:tr w:rsidR="00A049C5" w:rsidRPr="00641CB1" w14:paraId="35B22FF7" w14:textId="77777777" w:rsidTr="00C25B5E">
        <w:trPr>
          <w:trHeight w:val="284"/>
        </w:trPr>
        <w:tc>
          <w:tcPr>
            <w:tcW w:w="1021" w:type="dxa"/>
            <w:vAlign w:val="center"/>
          </w:tcPr>
          <w:p w14:paraId="52425875" w14:textId="3C9C15B6" w:rsidR="00A049C5" w:rsidRPr="00641CB1" w:rsidRDefault="00E20EA8" w:rsidP="00C25B5E">
            <w:pPr>
              <w:spacing w:before="60" w:after="60"/>
              <w:rPr>
                <w:b/>
                <w:bCs/>
              </w:rPr>
            </w:pPr>
            <w:r>
              <w:rPr>
                <w:b/>
                <w:bCs/>
              </w:rPr>
              <w:t>0.1</w:t>
            </w:r>
          </w:p>
        </w:tc>
        <w:tc>
          <w:tcPr>
            <w:tcW w:w="5103" w:type="dxa"/>
            <w:vAlign w:val="center"/>
          </w:tcPr>
          <w:p w14:paraId="56486668" w14:textId="1FCC55BF" w:rsidR="00A049C5" w:rsidRPr="00641CB1" w:rsidRDefault="00E20EA8" w:rsidP="00C25B5E">
            <w:pPr>
              <w:spacing w:before="60" w:after="60"/>
            </w:pPr>
            <w:r>
              <w:t>Neu erstellt</w:t>
            </w:r>
          </w:p>
        </w:tc>
        <w:tc>
          <w:tcPr>
            <w:tcW w:w="1701" w:type="dxa"/>
            <w:vAlign w:val="center"/>
          </w:tcPr>
          <w:p w14:paraId="328D7ED2" w14:textId="77777777" w:rsidR="00A049C5" w:rsidRPr="00D92284" w:rsidRDefault="00A049C5" w:rsidP="00C25B5E">
            <w:pPr>
              <w:spacing w:before="60" w:after="60"/>
              <w:rPr>
                <w:color w:val="0000FF"/>
              </w:rPr>
            </w:pPr>
            <w:r w:rsidRPr="00D92284">
              <w:rPr>
                <w:color w:val="0000FF"/>
              </w:rPr>
              <w:t>xxx</w:t>
            </w:r>
          </w:p>
        </w:tc>
        <w:tc>
          <w:tcPr>
            <w:tcW w:w="1278" w:type="dxa"/>
            <w:vAlign w:val="center"/>
          </w:tcPr>
          <w:p w14:paraId="79470C5C" w14:textId="77777777" w:rsidR="00A049C5" w:rsidRPr="00D92284" w:rsidRDefault="00A049C5" w:rsidP="00C25B5E">
            <w:pPr>
              <w:spacing w:before="60" w:after="60"/>
              <w:rPr>
                <w:color w:val="0000FF"/>
              </w:rPr>
            </w:pPr>
            <w:r w:rsidRPr="00D92284">
              <w:rPr>
                <w:color w:val="0000FF"/>
              </w:rPr>
              <w:t>xx.xx.20xx</w:t>
            </w:r>
          </w:p>
        </w:tc>
      </w:tr>
      <w:tr w:rsidR="00E20EA8" w:rsidRPr="00641CB1" w14:paraId="7EF3AC0F" w14:textId="77777777" w:rsidTr="00C25B5E">
        <w:trPr>
          <w:trHeight w:val="284"/>
        </w:trPr>
        <w:tc>
          <w:tcPr>
            <w:tcW w:w="1021" w:type="dxa"/>
            <w:vAlign w:val="center"/>
          </w:tcPr>
          <w:p w14:paraId="3C5087CC" w14:textId="14399E03" w:rsidR="00E20EA8" w:rsidRPr="00D92284" w:rsidDel="00E20EA8" w:rsidRDefault="00E20EA8" w:rsidP="00C25B5E">
            <w:pPr>
              <w:spacing w:before="60" w:after="60"/>
              <w:rPr>
                <w:b/>
                <w:bCs/>
                <w:color w:val="0000FF"/>
              </w:rPr>
            </w:pPr>
            <w:r w:rsidRPr="00D92284">
              <w:rPr>
                <w:b/>
                <w:bCs/>
                <w:color w:val="0000FF"/>
              </w:rPr>
              <w:t>0.X</w:t>
            </w:r>
          </w:p>
        </w:tc>
        <w:tc>
          <w:tcPr>
            <w:tcW w:w="5103" w:type="dxa"/>
            <w:vAlign w:val="center"/>
          </w:tcPr>
          <w:p w14:paraId="78766D34" w14:textId="66A575DB" w:rsidR="00E20EA8" w:rsidRPr="00D92284" w:rsidDel="00E20EA8" w:rsidRDefault="00E20EA8" w:rsidP="00C25B5E">
            <w:pPr>
              <w:spacing w:before="60" w:after="60"/>
              <w:rPr>
                <w:color w:val="0000FF"/>
              </w:rPr>
            </w:pPr>
            <w:r w:rsidRPr="00D92284">
              <w:rPr>
                <w:color w:val="0000FF"/>
              </w:rPr>
              <w:t>XXX</w:t>
            </w:r>
          </w:p>
        </w:tc>
        <w:tc>
          <w:tcPr>
            <w:tcW w:w="1701" w:type="dxa"/>
            <w:vAlign w:val="center"/>
          </w:tcPr>
          <w:p w14:paraId="72486AC2" w14:textId="77777777" w:rsidR="00E20EA8" w:rsidRPr="00641CB1" w:rsidRDefault="00E20EA8" w:rsidP="00C25B5E">
            <w:pPr>
              <w:spacing w:before="60" w:after="60"/>
            </w:pPr>
          </w:p>
        </w:tc>
        <w:tc>
          <w:tcPr>
            <w:tcW w:w="1278" w:type="dxa"/>
            <w:vAlign w:val="center"/>
          </w:tcPr>
          <w:p w14:paraId="5F3492E1" w14:textId="77777777" w:rsidR="00E20EA8" w:rsidRPr="00641CB1" w:rsidRDefault="00E20EA8" w:rsidP="00C25B5E">
            <w:pPr>
              <w:spacing w:before="60" w:after="60"/>
            </w:pPr>
          </w:p>
        </w:tc>
      </w:tr>
      <w:tr w:rsidR="00E20EA8" w:rsidRPr="00641CB1" w14:paraId="08C9CEA1" w14:textId="77777777" w:rsidTr="00B8056D">
        <w:trPr>
          <w:trHeight w:val="284"/>
        </w:trPr>
        <w:tc>
          <w:tcPr>
            <w:tcW w:w="1021" w:type="dxa"/>
            <w:vAlign w:val="center"/>
          </w:tcPr>
          <w:p w14:paraId="07C59096" w14:textId="77777777" w:rsidR="00E20EA8" w:rsidRPr="00D92284" w:rsidRDefault="00E20EA8" w:rsidP="00B8056D">
            <w:pPr>
              <w:spacing w:before="60" w:after="60"/>
              <w:rPr>
                <w:b/>
                <w:bCs/>
                <w:color w:val="0000FF"/>
              </w:rPr>
            </w:pPr>
            <w:r w:rsidRPr="00D92284">
              <w:rPr>
                <w:b/>
                <w:bCs/>
                <w:color w:val="0000FF"/>
              </w:rPr>
              <w:t>1.0</w:t>
            </w:r>
          </w:p>
        </w:tc>
        <w:tc>
          <w:tcPr>
            <w:tcW w:w="5103" w:type="dxa"/>
            <w:vAlign w:val="center"/>
          </w:tcPr>
          <w:p w14:paraId="414882D7" w14:textId="0F5743F1" w:rsidR="00E20EA8" w:rsidRPr="00D92284" w:rsidRDefault="00E20EA8" w:rsidP="00B8056D">
            <w:pPr>
              <w:spacing w:before="60" w:after="60"/>
              <w:rPr>
                <w:color w:val="0000FF"/>
              </w:rPr>
            </w:pPr>
            <w:r w:rsidRPr="00D92284">
              <w:rPr>
                <w:color w:val="0000FF"/>
              </w:rPr>
              <w:t>Freigegebene Version</w:t>
            </w:r>
          </w:p>
        </w:tc>
        <w:tc>
          <w:tcPr>
            <w:tcW w:w="1701" w:type="dxa"/>
            <w:vAlign w:val="center"/>
          </w:tcPr>
          <w:p w14:paraId="15D03C5D" w14:textId="77777777" w:rsidR="00E20EA8" w:rsidRPr="00D92284" w:rsidRDefault="00E20EA8" w:rsidP="00B8056D">
            <w:pPr>
              <w:spacing w:before="60" w:after="60"/>
              <w:rPr>
                <w:color w:val="0000FF"/>
              </w:rPr>
            </w:pPr>
            <w:r w:rsidRPr="00D92284">
              <w:rPr>
                <w:color w:val="0000FF"/>
              </w:rPr>
              <w:t>xxx</w:t>
            </w:r>
          </w:p>
        </w:tc>
        <w:tc>
          <w:tcPr>
            <w:tcW w:w="1278" w:type="dxa"/>
            <w:vAlign w:val="center"/>
          </w:tcPr>
          <w:p w14:paraId="70A86F7C" w14:textId="77777777" w:rsidR="00E20EA8" w:rsidRPr="00D92284" w:rsidRDefault="00E20EA8" w:rsidP="00B8056D">
            <w:pPr>
              <w:spacing w:before="60" w:after="60"/>
              <w:rPr>
                <w:color w:val="0000FF"/>
              </w:rPr>
            </w:pPr>
            <w:r w:rsidRPr="00D92284">
              <w:rPr>
                <w:color w:val="0000FF"/>
              </w:rPr>
              <w:t>xx.xx.20xx</w:t>
            </w:r>
          </w:p>
        </w:tc>
      </w:tr>
      <w:tr w:rsidR="00A049C5" w:rsidRPr="00641CB1" w14:paraId="276B3297" w14:textId="77777777" w:rsidTr="00C25B5E">
        <w:trPr>
          <w:trHeight w:val="284"/>
        </w:trPr>
        <w:tc>
          <w:tcPr>
            <w:tcW w:w="1021" w:type="dxa"/>
            <w:vAlign w:val="center"/>
          </w:tcPr>
          <w:p w14:paraId="0FE6EB07" w14:textId="77777777" w:rsidR="00A049C5" w:rsidRPr="00641CB1" w:rsidRDefault="00A049C5" w:rsidP="00C25B5E">
            <w:pPr>
              <w:spacing w:before="60" w:after="60"/>
              <w:rPr>
                <w:b/>
                <w:bCs/>
              </w:rPr>
            </w:pPr>
          </w:p>
        </w:tc>
        <w:tc>
          <w:tcPr>
            <w:tcW w:w="5103" w:type="dxa"/>
            <w:vAlign w:val="center"/>
          </w:tcPr>
          <w:p w14:paraId="28D32C48" w14:textId="77777777" w:rsidR="00A049C5" w:rsidRPr="00641CB1" w:rsidRDefault="00A049C5" w:rsidP="00C25B5E">
            <w:pPr>
              <w:spacing w:before="60" w:after="60"/>
            </w:pPr>
          </w:p>
        </w:tc>
        <w:tc>
          <w:tcPr>
            <w:tcW w:w="1701" w:type="dxa"/>
            <w:vAlign w:val="center"/>
          </w:tcPr>
          <w:p w14:paraId="48569D99" w14:textId="77777777" w:rsidR="00A049C5" w:rsidRPr="00641CB1" w:rsidRDefault="00A049C5" w:rsidP="00C25B5E">
            <w:pPr>
              <w:spacing w:before="60" w:after="60"/>
            </w:pPr>
          </w:p>
        </w:tc>
        <w:tc>
          <w:tcPr>
            <w:tcW w:w="1278" w:type="dxa"/>
            <w:vAlign w:val="center"/>
          </w:tcPr>
          <w:p w14:paraId="3DE8CF73" w14:textId="77777777" w:rsidR="00A049C5" w:rsidRPr="00641CB1" w:rsidRDefault="00A049C5" w:rsidP="00C25B5E">
            <w:pPr>
              <w:spacing w:before="60" w:after="60"/>
            </w:pPr>
          </w:p>
        </w:tc>
      </w:tr>
      <w:tr w:rsidR="00A049C5" w:rsidRPr="00641CB1" w14:paraId="78F560C8" w14:textId="77777777" w:rsidTr="00C25B5E">
        <w:trPr>
          <w:trHeight w:val="284"/>
        </w:trPr>
        <w:tc>
          <w:tcPr>
            <w:tcW w:w="1021" w:type="dxa"/>
            <w:vAlign w:val="center"/>
          </w:tcPr>
          <w:p w14:paraId="56808D17" w14:textId="77777777" w:rsidR="00A049C5" w:rsidRPr="00641CB1" w:rsidRDefault="00A049C5" w:rsidP="00C25B5E">
            <w:pPr>
              <w:spacing w:before="60" w:after="60"/>
              <w:rPr>
                <w:b/>
                <w:bCs/>
              </w:rPr>
            </w:pPr>
          </w:p>
        </w:tc>
        <w:tc>
          <w:tcPr>
            <w:tcW w:w="5103" w:type="dxa"/>
            <w:vAlign w:val="center"/>
          </w:tcPr>
          <w:p w14:paraId="1CB19B13" w14:textId="77777777" w:rsidR="00A049C5" w:rsidRPr="00641CB1" w:rsidRDefault="00A049C5" w:rsidP="00C25B5E">
            <w:pPr>
              <w:spacing w:before="60" w:after="60"/>
            </w:pPr>
          </w:p>
        </w:tc>
        <w:tc>
          <w:tcPr>
            <w:tcW w:w="1701" w:type="dxa"/>
            <w:vAlign w:val="center"/>
          </w:tcPr>
          <w:p w14:paraId="6496FB12" w14:textId="77777777" w:rsidR="00A049C5" w:rsidRPr="00641CB1" w:rsidRDefault="00A049C5" w:rsidP="00C25B5E">
            <w:pPr>
              <w:spacing w:before="60" w:after="60"/>
            </w:pPr>
          </w:p>
        </w:tc>
        <w:tc>
          <w:tcPr>
            <w:tcW w:w="1278" w:type="dxa"/>
            <w:vAlign w:val="center"/>
          </w:tcPr>
          <w:p w14:paraId="0F2AD335" w14:textId="77777777" w:rsidR="00A049C5" w:rsidRPr="00641CB1" w:rsidRDefault="00A049C5" w:rsidP="00C25B5E">
            <w:pPr>
              <w:spacing w:before="60" w:after="60"/>
            </w:pPr>
          </w:p>
        </w:tc>
      </w:tr>
      <w:tr w:rsidR="00A049C5" w:rsidRPr="00641CB1" w14:paraId="59FC8FEE" w14:textId="77777777" w:rsidTr="00C25B5E">
        <w:trPr>
          <w:trHeight w:val="284"/>
        </w:trPr>
        <w:tc>
          <w:tcPr>
            <w:tcW w:w="1021" w:type="dxa"/>
            <w:vAlign w:val="center"/>
          </w:tcPr>
          <w:p w14:paraId="788ED243" w14:textId="77777777" w:rsidR="00A049C5" w:rsidRPr="00641CB1" w:rsidRDefault="00A049C5" w:rsidP="00C25B5E">
            <w:pPr>
              <w:spacing w:before="60" w:after="60"/>
              <w:rPr>
                <w:b/>
                <w:bCs/>
              </w:rPr>
            </w:pPr>
          </w:p>
        </w:tc>
        <w:tc>
          <w:tcPr>
            <w:tcW w:w="5103" w:type="dxa"/>
            <w:vAlign w:val="center"/>
          </w:tcPr>
          <w:p w14:paraId="1A254D0D" w14:textId="77777777" w:rsidR="00A049C5" w:rsidRPr="00641CB1" w:rsidRDefault="00A049C5" w:rsidP="00C25B5E">
            <w:pPr>
              <w:spacing w:before="60" w:after="60"/>
            </w:pPr>
          </w:p>
        </w:tc>
        <w:tc>
          <w:tcPr>
            <w:tcW w:w="1701" w:type="dxa"/>
            <w:vAlign w:val="center"/>
          </w:tcPr>
          <w:p w14:paraId="2409B72D" w14:textId="77777777" w:rsidR="00A049C5" w:rsidRPr="00641CB1" w:rsidRDefault="00A049C5" w:rsidP="00C25B5E">
            <w:pPr>
              <w:spacing w:before="60" w:after="60"/>
            </w:pPr>
          </w:p>
        </w:tc>
        <w:tc>
          <w:tcPr>
            <w:tcW w:w="1278" w:type="dxa"/>
            <w:vAlign w:val="center"/>
          </w:tcPr>
          <w:p w14:paraId="23C50FD1" w14:textId="77777777" w:rsidR="00A049C5" w:rsidRPr="00641CB1" w:rsidRDefault="00A049C5" w:rsidP="00C25B5E">
            <w:pPr>
              <w:spacing w:before="60" w:after="60"/>
            </w:pPr>
          </w:p>
        </w:tc>
      </w:tr>
      <w:bookmarkEnd w:id="2"/>
    </w:tbl>
    <w:p w14:paraId="25E46D0F" w14:textId="14CF6CE1" w:rsidR="00A049C5" w:rsidRPr="00641CB1" w:rsidRDefault="00A049C5" w:rsidP="006374AA">
      <w:pPr>
        <w:pStyle w:val="Inhaltverzeichnis"/>
        <w:rPr>
          <w:sz w:val="28"/>
        </w:rPr>
      </w:pPr>
      <w:r w:rsidRPr="00A47B52">
        <w:br w:type="page"/>
      </w:r>
    </w:p>
    <w:p w14:paraId="6F0DAB66" w14:textId="754B7281" w:rsidR="009C4DD6" w:rsidRPr="00641CB1" w:rsidRDefault="009C4DD6" w:rsidP="00C25B5E">
      <w:pPr>
        <w:tabs>
          <w:tab w:val="left" w:pos="8505"/>
        </w:tabs>
        <w:spacing w:before="120"/>
        <w:jc w:val="both"/>
        <w:rPr>
          <w:b/>
          <w:sz w:val="28"/>
        </w:rPr>
      </w:pPr>
      <w:r w:rsidRPr="00641CB1">
        <w:rPr>
          <w:b/>
          <w:sz w:val="28"/>
        </w:rPr>
        <w:lastRenderedPageBreak/>
        <w:t>Inhaltsverzeichnis</w:t>
      </w:r>
    </w:p>
    <w:p w14:paraId="53D34964" w14:textId="0EA5B639" w:rsidR="009D13EF" w:rsidRDefault="009F2FE1">
      <w:pPr>
        <w:pStyle w:val="Verzeichnis1"/>
        <w:rPr>
          <w:rFonts w:asciiTheme="minorHAnsi" w:eastAsiaTheme="minorEastAsia" w:hAnsiTheme="minorHAnsi" w:cstheme="minorBidi"/>
          <w:b w:val="0"/>
          <w:kern w:val="2"/>
          <w:sz w:val="24"/>
          <w:szCs w:val="24"/>
          <w:lang w:eastAsia="de-CH"/>
          <w14:ligatures w14:val="standardContextual"/>
        </w:rPr>
      </w:pPr>
      <w:r w:rsidRPr="00A47B52">
        <w:rPr>
          <w:noProof w:val="0"/>
        </w:rPr>
        <w:fldChar w:fldCharType="begin"/>
      </w:r>
      <w:r w:rsidR="00A5589F" w:rsidRPr="00A47B52">
        <w:rPr>
          <w:noProof w:val="0"/>
        </w:rPr>
        <w:instrText xml:space="preserve"> TOC \o "1-2" \u </w:instrText>
      </w:r>
      <w:r w:rsidRPr="00A47B52">
        <w:rPr>
          <w:noProof w:val="0"/>
        </w:rPr>
        <w:fldChar w:fldCharType="separate"/>
      </w:r>
      <w:r w:rsidR="009D13EF">
        <w:t>0.</w:t>
      </w:r>
      <w:r w:rsidR="009D13EF">
        <w:rPr>
          <w:rFonts w:asciiTheme="minorHAnsi" w:eastAsiaTheme="minorEastAsia" w:hAnsiTheme="minorHAnsi" w:cstheme="minorBidi"/>
          <w:b w:val="0"/>
          <w:kern w:val="2"/>
          <w:sz w:val="24"/>
          <w:szCs w:val="24"/>
          <w:lang w:eastAsia="de-CH"/>
          <w14:ligatures w14:val="standardContextual"/>
        </w:rPr>
        <w:tab/>
      </w:r>
      <w:r w:rsidR="009D13EF">
        <w:t>Einleitung</w:t>
      </w:r>
      <w:r w:rsidR="009D13EF">
        <w:tab/>
      </w:r>
      <w:r w:rsidR="009D13EF">
        <w:fldChar w:fldCharType="begin"/>
      </w:r>
      <w:r w:rsidR="009D13EF">
        <w:instrText xml:space="preserve"> PAGEREF _Toc207184835 \h </w:instrText>
      </w:r>
      <w:r w:rsidR="009D13EF">
        <w:fldChar w:fldCharType="separate"/>
      </w:r>
      <w:r w:rsidR="00DA0662">
        <w:t>5</w:t>
      </w:r>
      <w:r w:rsidR="009D13EF">
        <w:fldChar w:fldCharType="end"/>
      </w:r>
    </w:p>
    <w:p w14:paraId="6BB36C8C" w14:textId="5DAA3F0E"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0.1.</w:t>
      </w:r>
      <w:r>
        <w:rPr>
          <w:rFonts w:asciiTheme="minorHAnsi" w:eastAsiaTheme="minorEastAsia" w:hAnsiTheme="minorHAnsi" w:cstheme="minorBidi"/>
          <w:noProof/>
          <w:kern w:val="2"/>
          <w:sz w:val="24"/>
          <w:szCs w:val="24"/>
          <w14:ligatures w14:val="standardContextual"/>
        </w:rPr>
        <w:tab/>
      </w:r>
      <w:r>
        <w:rPr>
          <w:noProof/>
        </w:rPr>
        <w:t>Zweck und Gültigkeit</w:t>
      </w:r>
      <w:r>
        <w:rPr>
          <w:noProof/>
        </w:rPr>
        <w:tab/>
      </w:r>
      <w:r>
        <w:rPr>
          <w:noProof/>
        </w:rPr>
        <w:fldChar w:fldCharType="begin"/>
      </w:r>
      <w:r>
        <w:rPr>
          <w:noProof/>
        </w:rPr>
        <w:instrText xml:space="preserve"> PAGEREF _Toc207184836 \h </w:instrText>
      </w:r>
      <w:r>
        <w:rPr>
          <w:noProof/>
        </w:rPr>
      </w:r>
      <w:r>
        <w:rPr>
          <w:noProof/>
        </w:rPr>
        <w:fldChar w:fldCharType="separate"/>
      </w:r>
      <w:r w:rsidR="00DA0662">
        <w:rPr>
          <w:noProof/>
        </w:rPr>
        <w:t>5</w:t>
      </w:r>
      <w:r>
        <w:rPr>
          <w:noProof/>
        </w:rPr>
        <w:fldChar w:fldCharType="end"/>
      </w:r>
    </w:p>
    <w:p w14:paraId="5D58344A" w14:textId="6533144F"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0.2.</w:t>
      </w:r>
      <w:r>
        <w:rPr>
          <w:rFonts w:asciiTheme="minorHAnsi" w:eastAsiaTheme="minorEastAsia" w:hAnsiTheme="minorHAnsi" w:cstheme="minorBidi"/>
          <w:noProof/>
          <w:kern w:val="2"/>
          <w:sz w:val="24"/>
          <w:szCs w:val="24"/>
          <w14:ligatures w14:val="standardContextual"/>
        </w:rPr>
        <w:tab/>
      </w:r>
      <w:r>
        <w:rPr>
          <w:noProof/>
        </w:rPr>
        <w:t>Genehmigung</w:t>
      </w:r>
      <w:r>
        <w:rPr>
          <w:noProof/>
        </w:rPr>
        <w:tab/>
      </w:r>
      <w:r>
        <w:rPr>
          <w:noProof/>
        </w:rPr>
        <w:fldChar w:fldCharType="begin"/>
      </w:r>
      <w:r>
        <w:rPr>
          <w:noProof/>
        </w:rPr>
        <w:instrText xml:space="preserve"> PAGEREF _Toc207184837 \h </w:instrText>
      </w:r>
      <w:r>
        <w:rPr>
          <w:noProof/>
        </w:rPr>
      </w:r>
      <w:r>
        <w:rPr>
          <w:noProof/>
        </w:rPr>
        <w:fldChar w:fldCharType="separate"/>
      </w:r>
      <w:r w:rsidR="00DA0662">
        <w:rPr>
          <w:noProof/>
        </w:rPr>
        <w:t>5</w:t>
      </w:r>
      <w:r>
        <w:rPr>
          <w:noProof/>
        </w:rPr>
        <w:fldChar w:fldCharType="end"/>
      </w:r>
    </w:p>
    <w:p w14:paraId="1BDAD76C" w14:textId="64B57141"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1.</w:t>
      </w:r>
      <w:r>
        <w:rPr>
          <w:rFonts w:asciiTheme="minorHAnsi" w:eastAsiaTheme="minorEastAsia" w:hAnsiTheme="minorHAnsi" w:cstheme="minorBidi"/>
          <w:b w:val="0"/>
          <w:kern w:val="2"/>
          <w:sz w:val="24"/>
          <w:szCs w:val="24"/>
          <w:lang w:eastAsia="de-CH"/>
          <w14:ligatures w14:val="standardContextual"/>
        </w:rPr>
        <w:tab/>
      </w:r>
      <w:r>
        <w:t>Organisation</w:t>
      </w:r>
      <w:r>
        <w:tab/>
      </w:r>
      <w:r>
        <w:fldChar w:fldCharType="begin"/>
      </w:r>
      <w:r>
        <w:instrText xml:space="preserve"> PAGEREF _Toc207184838 \h </w:instrText>
      </w:r>
      <w:r>
        <w:fldChar w:fldCharType="separate"/>
      </w:r>
      <w:r w:rsidR="00DA0662">
        <w:t>6</w:t>
      </w:r>
      <w:r>
        <w:fldChar w:fldCharType="end"/>
      </w:r>
    </w:p>
    <w:p w14:paraId="35870A39" w14:textId="47728F9C"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Projektübersicht</w:t>
      </w:r>
      <w:r>
        <w:rPr>
          <w:noProof/>
        </w:rPr>
        <w:tab/>
      </w:r>
      <w:r>
        <w:rPr>
          <w:noProof/>
        </w:rPr>
        <w:fldChar w:fldCharType="begin"/>
      </w:r>
      <w:r>
        <w:rPr>
          <w:noProof/>
        </w:rPr>
        <w:instrText xml:space="preserve"> PAGEREF _Toc207184839 \h </w:instrText>
      </w:r>
      <w:r>
        <w:rPr>
          <w:noProof/>
        </w:rPr>
      </w:r>
      <w:r>
        <w:rPr>
          <w:noProof/>
        </w:rPr>
        <w:fldChar w:fldCharType="separate"/>
      </w:r>
      <w:r w:rsidR="00DA0662">
        <w:rPr>
          <w:noProof/>
        </w:rPr>
        <w:t>6</w:t>
      </w:r>
      <w:r>
        <w:rPr>
          <w:noProof/>
        </w:rPr>
        <w:fldChar w:fldCharType="end"/>
      </w:r>
    </w:p>
    <w:p w14:paraId="18A00B32" w14:textId="5A90289C"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1.2.</w:t>
      </w:r>
      <w:r>
        <w:rPr>
          <w:rFonts w:asciiTheme="minorHAnsi" w:eastAsiaTheme="minorEastAsia" w:hAnsiTheme="minorHAnsi" w:cstheme="minorBidi"/>
          <w:noProof/>
          <w:kern w:val="2"/>
          <w:sz w:val="24"/>
          <w:szCs w:val="24"/>
          <w14:ligatures w14:val="standardContextual"/>
        </w:rPr>
        <w:tab/>
      </w:r>
      <w:r>
        <w:rPr>
          <w:noProof/>
        </w:rPr>
        <w:t>Projektziele</w:t>
      </w:r>
      <w:r>
        <w:rPr>
          <w:noProof/>
        </w:rPr>
        <w:tab/>
      </w:r>
      <w:r>
        <w:rPr>
          <w:noProof/>
        </w:rPr>
        <w:fldChar w:fldCharType="begin"/>
      </w:r>
      <w:r>
        <w:rPr>
          <w:noProof/>
        </w:rPr>
        <w:instrText xml:space="preserve"> PAGEREF _Toc207184840 \h </w:instrText>
      </w:r>
      <w:r>
        <w:rPr>
          <w:noProof/>
        </w:rPr>
      </w:r>
      <w:r>
        <w:rPr>
          <w:noProof/>
        </w:rPr>
        <w:fldChar w:fldCharType="separate"/>
      </w:r>
      <w:r w:rsidR="00DA0662">
        <w:rPr>
          <w:noProof/>
        </w:rPr>
        <w:t>6</w:t>
      </w:r>
      <w:r>
        <w:rPr>
          <w:noProof/>
        </w:rPr>
        <w:fldChar w:fldCharType="end"/>
      </w:r>
    </w:p>
    <w:p w14:paraId="4EDA3283" w14:textId="3B914B68"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1.3.</w:t>
      </w:r>
      <w:r>
        <w:rPr>
          <w:rFonts w:asciiTheme="minorHAnsi" w:eastAsiaTheme="minorEastAsia" w:hAnsiTheme="minorHAnsi" w:cstheme="minorBidi"/>
          <w:noProof/>
          <w:kern w:val="2"/>
          <w:sz w:val="24"/>
          <w:szCs w:val="24"/>
          <w14:ligatures w14:val="standardContextual"/>
        </w:rPr>
        <w:tab/>
      </w:r>
      <w:r>
        <w:rPr>
          <w:noProof/>
        </w:rPr>
        <w:t>Projektgliederung</w:t>
      </w:r>
      <w:r>
        <w:rPr>
          <w:noProof/>
        </w:rPr>
        <w:tab/>
      </w:r>
      <w:r>
        <w:rPr>
          <w:noProof/>
        </w:rPr>
        <w:fldChar w:fldCharType="begin"/>
      </w:r>
      <w:r>
        <w:rPr>
          <w:noProof/>
        </w:rPr>
        <w:instrText xml:space="preserve"> PAGEREF _Toc207184841 \h </w:instrText>
      </w:r>
      <w:r>
        <w:rPr>
          <w:noProof/>
        </w:rPr>
      </w:r>
      <w:r>
        <w:rPr>
          <w:noProof/>
        </w:rPr>
        <w:fldChar w:fldCharType="separate"/>
      </w:r>
      <w:r w:rsidR="00DA0662">
        <w:rPr>
          <w:noProof/>
        </w:rPr>
        <w:t>6</w:t>
      </w:r>
      <w:r>
        <w:rPr>
          <w:noProof/>
        </w:rPr>
        <w:fldChar w:fldCharType="end"/>
      </w:r>
    </w:p>
    <w:p w14:paraId="23D0B205" w14:textId="6295BA84"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1.4.</w:t>
      </w:r>
      <w:r>
        <w:rPr>
          <w:rFonts w:asciiTheme="minorHAnsi" w:eastAsiaTheme="minorEastAsia" w:hAnsiTheme="minorHAnsi" w:cstheme="minorBidi"/>
          <w:noProof/>
          <w:kern w:val="2"/>
          <w:sz w:val="24"/>
          <w:szCs w:val="24"/>
          <w14:ligatures w14:val="standardContextual"/>
        </w:rPr>
        <w:tab/>
      </w:r>
      <w:r>
        <w:rPr>
          <w:noProof/>
        </w:rPr>
        <w:t>Projektorganisation</w:t>
      </w:r>
      <w:r>
        <w:rPr>
          <w:noProof/>
        </w:rPr>
        <w:tab/>
      </w:r>
      <w:r>
        <w:rPr>
          <w:noProof/>
        </w:rPr>
        <w:fldChar w:fldCharType="begin"/>
      </w:r>
      <w:r>
        <w:rPr>
          <w:noProof/>
        </w:rPr>
        <w:instrText xml:space="preserve"> PAGEREF _Toc207184842 \h </w:instrText>
      </w:r>
      <w:r>
        <w:rPr>
          <w:noProof/>
        </w:rPr>
      </w:r>
      <w:r>
        <w:rPr>
          <w:noProof/>
        </w:rPr>
        <w:fldChar w:fldCharType="separate"/>
      </w:r>
      <w:r w:rsidR="00DA0662">
        <w:rPr>
          <w:noProof/>
        </w:rPr>
        <w:t>6</w:t>
      </w:r>
      <w:r>
        <w:rPr>
          <w:noProof/>
        </w:rPr>
        <w:fldChar w:fldCharType="end"/>
      </w:r>
    </w:p>
    <w:p w14:paraId="184A28E9" w14:textId="7F7EDA18"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1.5.</w:t>
      </w:r>
      <w:r>
        <w:rPr>
          <w:rFonts w:asciiTheme="minorHAnsi" w:eastAsiaTheme="minorEastAsia" w:hAnsiTheme="minorHAnsi" w:cstheme="minorBidi"/>
          <w:noProof/>
          <w:kern w:val="2"/>
          <w:sz w:val="24"/>
          <w:szCs w:val="24"/>
          <w14:ligatures w14:val="standardContextual"/>
        </w:rPr>
        <w:tab/>
      </w:r>
      <w:r>
        <w:rPr>
          <w:noProof/>
        </w:rPr>
        <w:t>Sitzungswesen</w:t>
      </w:r>
      <w:r>
        <w:rPr>
          <w:noProof/>
        </w:rPr>
        <w:tab/>
      </w:r>
      <w:r>
        <w:rPr>
          <w:noProof/>
        </w:rPr>
        <w:fldChar w:fldCharType="begin"/>
      </w:r>
      <w:r>
        <w:rPr>
          <w:noProof/>
        </w:rPr>
        <w:instrText xml:space="preserve"> PAGEREF _Toc207184843 \h </w:instrText>
      </w:r>
      <w:r>
        <w:rPr>
          <w:noProof/>
        </w:rPr>
      </w:r>
      <w:r>
        <w:rPr>
          <w:noProof/>
        </w:rPr>
        <w:fldChar w:fldCharType="separate"/>
      </w:r>
      <w:r w:rsidR="00DA0662">
        <w:rPr>
          <w:noProof/>
        </w:rPr>
        <w:t>8</w:t>
      </w:r>
      <w:r>
        <w:rPr>
          <w:noProof/>
        </w:rPr>
        <w:fldChar w:fldCharType="end"/>
      </w:r>
    </w:p>
    <w:p w14:paraId="701023DF" w14:textId="7BE6F003"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1.6.</w:t>
      </w:r>
      <w:r>
        <w:rPr>
          <w:rFonts w:asciiTheme="minorHAnsi" w:eastAsiaTheme="minorEastAsia" w:hAnsiTheme="minorHAnsi" w:cstheme="minorBidi"/>
          <w:noProof/>
          <w:kern w:val="2"/>
          <w:sz w:val="24"/>
          <w:szCs w:val="24"/>
          <w14:ligatures w14:val="standardContextual"/>
        </w:rPr>
        <w:tab/>
      </w:r>
      <w:r>
        <w:rPr>
          <w:noProof/>
        </w:rPr>
        <w:t>Dokumentenvorlagen</w:t>
      </w:r>
      <w:r>
        <w:rPr>
          <w:noProof/>
        </w:rPr>
        <w:tab/>
      </w:r>
      <w:r>
        <w:rPr>
          <w:noProof/>
        </w:rPr>
        <w:fldChar w:fldCharType="begin"/>
      </w:r>
      <w:r>
        <w:rPr>
          <w:noProof/>
        </w:rPr>
        <w:instrText xml:space="preserve"> PAGEREF _Toc207184844 \h </w:instrText>
      </w:r>
      <w:r>
        <w:rPr>
          <w:noProof/>
        </w:rPr>
      </w:r>
      <w:r>
        <w:rPr>
          <w:noProof/>
        </w:rPr>
        <w:fldChar w:fldCharType="separate"/>
      </w:r>
      <w:r w:rsidR="00DA0662">
        <w:rPr>
          <w:noProof/>
        </w:rPr>
        <w:t>13</w:t>
      </w:r>
      <w:r>
        <w:rPr>
          <w:noProof/>
        </w:rPr>
        <w:fldChar w:fldCharType="end"/>
      </w:r>
    </w:p>
    <w:p w14:paraId="363D08D0" w14:textId="6A0E20E7"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1.7.</w:t>
      </w:r>
      <w:r>
        <w:rPr>
          <w:rFonts w:asciiTheme="minorHAnsi" w:eastAsiaTheme="minorEastAsia" w:hAnsiTheme="minorHAnsi" w:cstheme="minorBidi"/>
          <w:noProof/>
          <w:kern w:val="2"/>
          <w:sz w:val="24"/>
          <w:szCs w:val="24"/>
          <w14:ligatures w14:val="standardContextual"/>
        </w:rPr>
        <w:tab/>
      </w:r>
      <w:r>
        <w:rPr>
          <w:noProof/>
        </w:rPr>
        <w:t>Dokumentenfluss</w:t>
      </w:r>
      <w:r>
        <w:rPr>
          <w:noProof/>
        </w:rPr>
        <w:tab/>
      </w:r>
      <w:r>
        <w:rPr>
          <w:noProof/>
        </w:rPr>
        <w:fldChar w:fldCharType="begin"/>
      </w:r>
      <w:r>
        <w:rPr>
          <w:noProof/>
        </w:rPr>
        <w:instrText xml:space="preserve"> PAGEREF _Toc207184845 \h </w:instrText>
      </w:r>
      <w:r>
        <w:rPr>
          <w:noProof/>
        </w:rPr>
      </w:r>
      <w:r>
        <w:rPr>
          <w:noProof/>
        </w:rPr>
        <w:fldChar w:fldCharType="separate"/>
      </w:r>
      <w:r w:rsidR="00DA0662">
        <w:rPr>
          <w:noProof/>
        </w:rPr>
        <w:t>15</w:t>
      </w:r>
      <w:r>
        <w:rPr>
          <w:noProof/>
        </w:rPr>
        <w:fldChar w:fldCharType="end"/>
      </w:r>
    </w:p>
    <w:p w14:paraId="5E87F57E" w14:textId="1A68EA4F"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2.</w:t>
      </w:r>
      <w:r>
        <w:rPr>
          <w:rFonts w:asciiTheme="minorHAnsi" w:eastAsiaTheme="minorEastAsia" w:hAnsiTheme="minorHAnsi" w:cstheme="minorBidi"/>
          <w:b w:val="0"/>
          <w:kern w:val="2"/>
          <w:sz w:val="24"/>
          <w:szCs w:val="24"/>
          <w:lang w:eastAsia="de-CH"/>
          <w14:ligatures w14:val="standardContextual"/>
        </w:rPr>
        <w:tab/>
      </w:r>
      <w:r>
        <w:t>Termine</w:t>
      </w:r>
      <w:r>
        <w:tab/>
      </w:r>
      <w:r>
        <w:fldChar w:fldCharType="begin"/>
      </w:r>
      <w:r>
        <w:instrText xml:space="preserve"> PAGEREF _Toc207184846 \h </w:instrText>
      </w:r>
      <w:r>
        <w:fldChar w:fldCharType="separate"/>
      </w:r>
      <w:r w:rsidR="00DA0662">
        <w:t>17</w:t>
      </w:r>
      <w:r>
        <w:fldChar w:fldCharType="end"/>
      </w:r>
    </w:p>
    <w:p w14:paraId="20E1CC20" w14:textId="3462C047"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Ziele</w:t>
      </w:r>
      <w:r>
        <w:rPr>
          <w:noProof/>
        </w:rPr>
        <w:tab/>
      </w:r>
      <w:r>
        <w:rPr>
          <w:noProof/>
        </w:rPr>
        <w:fldChar w:fldCharType="begin"/>
      </w:r>
      <w:r>
        <w:rPr>
          <w:noProof/>
        </w:rPr>
        <w:instrText xml:space="preserve"> PAGEREF _Toc207184847 \h </w:instrText>
      </w:r>
      <w:r>
        <w:rPr>
          <w:noProof/>
        </w:rPr>
      </w:r>
      <w:r>
        <w:rPr>
          <w:noProof/>
        </w:rPr>
        <w:fldChar w:fldCharType="separate"/>
      </w:r>
      <w:r w:rsidR="00DA0662">
        <w:rPr>
          <w:noProof/>
        </w:rPr>
        <w:t>17</w:t>
      </w:r>
      <w:r>
        <w:rPr>
          <w:noProof/>
        </w:rPr>
        <w:fldChar w:fldCharType="end"/>
      </w:r>
    </w:p>
    <w:p w14:paraId="1160A9F1" w14:textId="4E2EAC9F" w:rsidR="009D13EF" w:rsidRDefault="009D13EF">
      <w:pPr>
        <w:pStyle w:val="Verzeichnis2"/>
        <w:rPr>
          <w:rFonts w:asciiTheme="minorHAnsi" w:eastAsiaTheme="minorEastAsia" w:hAnsiTheme="minorHAnsi" w:cstheme="minorBidi"/>
          <w:noProof/>
          <w:kern w:val="2"/>
          <w:sz w:val="24"/>
          <w:szCs w:val="24"/>
          <w14:ligatures w14:val="standardContextual"/>
        </w:rPr>
      </w:pPr>
      <w:r w:rsidRPr="00AF2EB9">
        <w:rPr>
          <w:noProof/>
          <w:color w:val="000000"/>
        </w:rPr>
        <w:t>2.2.</w:t>
      </w:r>
      <w:r>
        <w:rPr>
          <w:rFonts w:asciiTheme="minorHAnsi" w:eastAsiaTheme="minorEastAsia" w:hAnsiTheme="minorHAnsi" w:cstheme="minorBidi"/>
          <w:noProof/>
          <w:kern w:val="2"/>
          <w:sz w:val="24"/>
          <w:szCs w:val="24"/>
          <w14:ligatures w14:val="standardContextual"/>
        </w:rPr>
        <w:tab/>
      </w:r>
      <w:r w:rsidRPr="00AF2EB9">
        <w:rPr>
          <w:noProof/>
          <w:color w:val="000000"/>
        </w:rPr>
        <w:t>Terminmanagement</w:t>
      </w:r>
      <w:r>
        <w:rPr>
          <w:noProof/>
        </w:rPr>
        <w:tab/>
      </w:r>
      <w:r>
        <w:rPr>
          <w:noProof/>
        </w:rPr>
        <w:fldChar w:fldCharType="begin"/>
      </w:r>
      <w:r>
        <w:rPr>
          <w:noProof/>
        </w:rPr>
        <w:instrText xml:space="preserve"> PAGEREF _Toc207184848 \h </w:instrText>
      </w:r>
      <w:r>
        <w:rPr>
          <w:noProof/>
        </w:rPr>
      </w:r>
      <w:r>
        <w:rPr>
          <w:noProof/>
        </w:rPr>
        <w:fldChar w:fldCharType="separate"/>
      </w:r>
      <w:r w:rsidR="00DA0662">
        <w:rPr>
          <w:noProof/>
        </w:rPr>
        <w:t>17</w:t>
      </w:r>
      <w:r>
        <w:rPr>
          <w:noProof/>
        </w:rPr>
        <w:fldChar w:fldCharType="end"/>
      </w:r>
    </w:p>
    <w:p w14:paraId="44642C83" w14:textId="48586B29"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3.</w:t>
      </w:r>
      <w:r>
        <w:rPr>
          <w:rFonts w:asciiTheme="minorHAnsi" w:eastAsiaTheme="minorEastAsia" w:hAnsiTheme="minorHAnsi" w:cstheme="minorBidi"/>
          <w:b w:val="0"/>
          <w:kern w:val="2"/>
          <w:sz w:val="24"/>
          <w:szCs w:val="24"/>
          <w:lang w:eastAsia="de-CH"/>
          <w14:ligatures w14:val="standardContextual"/>
        </w:rPr>
        <w:tab/>
      </w:r>
      <w:r>
        <w:t>Kosten</w:t>
      </w:r>
      <w:r>
        <w:tab/>
      </w:r>
      <w:r>
        <w:fldChar w:fldCharType="begin"/>
      </w:r>
      <w:r>
        <w:instrText xml:space="preserve"> PAGEREF _Toc207184849 \h </w:instrText>
      </w:r>
      <w:r>
        <w:fldChar w:fldCharType="separate"/>
      </w:r>
      <w:r w:rsidR="00DA0662">
        <w:t>20</w:t>
      </w:r>
      <w:r>
        <w:fldChar w:fldCharType="end"/>
      </w:r>
    </w:p>
    <w:p w14:paraId="520C6CA3" w14:textId="2CDF8C4F"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Vertrags- und Kostenmanagement</w:t>
      </w:r>
      <w:r>
        <w:rPr>
          <w:noProof/>
        </w:rPr>
        <w:tab/>
      </w:r>
      <w:r>
        <w:rPr>
          <w:noProof/>
        </w:rPr>
        <w:fldChar w:fldCharType="begin"/>
      </w:r>
      <w:r>
        <w:rPr>
          <w:noProof/>
        </w:rPr>
        <w:instrText xml:space="preserve"> PAGEREF _Toc207184850 \h </w:instrText>
      </w:r>
      <w:r>
        <w:rPr>
          <w:noProof/>
        </w:rPr>
      </w:r>
      <w:r>
        <w:rPr>
          <w:noProof/>
        </w:rPr>
        <w:fldChar w:fldCharType="separate"/>
      </w:r>
      <w:r w:rsidR="00DA0662">
        <w:rPr>
          <w:noProof/>
        </w:rPr>
        <w:t>20</w:t>
      </w:r>
      <w:r>
        <w:rPr>
          <w:noProof/>
        </w:rPr>
        <w:fldChar w:fldCharType="end"/>
      </w:r>
    </w:p>
    <w:p w14:paraId="41B09B42" w14:textId="61C19149"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Kontrolle</w:t>
      </w:r>
      <w:r>
        <w:rPr>
          <w:noProof/>
        </w:rPr>
        <w:tab/>
      </w:r>
      <w:r>
        <w:rPr>
          <w:noProof/>
        </w:rPr>
        <w:fldChar w:fldCharType="begin"/>
      </w:r>
      <w:r>
        <w:rPr>
          <w:noProof/>
        </w:rPr>
        <w:instrText xml:space="preserve"> PAGEREF _Toc207184851 \h </w:instrText>
      </w:r>
      <w:r>
        <w:rPr>
          <w:noProof/>
        </w:rPr>
      </w:r>
      <w:r>
        <w:rPr>
          <w:noProof/>
        </w:rPr>
        <w:fldChar w:fldCharType="separate"/>
      </w:r>
      <w:r w:rsidR="00DA0662">
        <w:rPr>
          <w:noProof/>
        </w:rPr>
        <w:t>21</w:t>
      </w:r>
      <w:r>
        <w:rPr>
          <w:noProof/>
        </w:rPr>
        <w:fldChar w:fldCharType="end"/>
      </w:r>
    </w:p>
    <w:p w14:paraId="2F40F7FD" w14:textId="484C46A4"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Vertragswesen</w:t>
      </w:r>
      <w:r>
        <w:rPr>
          <w:noProof/>
        </w:rPr>
        <w:tab/>
      </w:r>
      <w:r>
        <w:rPr>
          <w:noProof/>
        </w:rPr>
        <w:fldChar w:fldCharType="begin"/>
      </w:r>
      <w:r>
        <w:rPr>
          <w:noProof/>
        </w:rPr>
        <w:instrText xml:space="preserve"> PAGEREF _Toc207184852 \h </w:instrText>
      </w:r>
      <w:r>
        <w:rPr>
          <w:noProof/>
        </w:rPr>
      </w:r>
      <w:r>
        <w:rPr>
          <w:noProof/>
        </w:rPr>
        <w:fldChar w:fldCharType="separate"/>
      </w:r>
      <w:r w:rsidR="00DA0662">
        <w:rPr>
          <w:noProof/>
        </w:rPr>
        <w:t>22</w:t>
      </w:r>
      <w:r>
        <w:rPr>
          <w:noProof/>
        </w:rPr>
        <w:fldChar w:fldCharType="end"/>
      </w:r>
    </w:p>
    <w:p w14:paraId="6A76638C" w14:textId="3B05A2FC"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Rechnungswesen</w:t>
      </w:r>
      <w:r>
        <w:rPr>
          <w:noProof/>
        </w:rPr>
        <w:tab/>
      </w:r>
      <w:r>
        <w:rPr>
          <w:noProof/>
        </w:rPr>
        <w:fldChar w:fldCharType="begin"/>
      </w:r>
      <w:r>
        <w:rPr>
          <w:noProof/>
        </w:rPr>
        <w:instrText xml:space="preserve"> PAGEREF _Toc207184853 \h </w:instrText>
      </w:r>
      <w:r>
        <w:rPr>
          <w:noProof/>
        </w:rPr>
      </w:r>
      <w:r>
        <w:rPr>
          <w:noProof/>
        </w:rPr>
        <w:fldChar w:fldCharType="separate"/>
      </w:r>
      <w:r w:rsidR="00DA0662">
        <w:rPr>
          <w:noProof/>
        </w:rPr>
        <w:t>23</w:t>
      </w:r>
      <w:r>
        <w:rPr>
          <w:noProof/>
        </w:rPr>
        <w:fldChar w:fldCharType="end"/>
      </w:r>
    </w:p>
    <w:p w14:paraId="5AD5EC5E" w14:textId="1FF46818" w:rsidR="009D13EF" w:rsidRDefault="009D13EF">
      <w:pPr>
        <w:pStyle w:val="Verzeichnis2"/>
        <w:rPr>
          <w:rFonts w:asciiTheme="minorHAnsi" w:eastAsiaTheme="minorEastAsia" w:hAnsiTheme="minorHAnsi" w:cstheme="minorBidi"/>
          <w:noProof/>
          <w:kern w:val="2"/>
          <w:sz w:val="24"/>
          <w:szCs w:val="24"/>
          <w14:ligatures w14:val="standardContextual"/>
        </w:rPr>
      </w:pPr>
      <w:r w:rsidRPr="00AF2EB9">
        <w:rPr>
          <w:noProof/>
          <w:color w:val="000000"/>
        </w:rPr>
        <w:t>3.5.</w:t>
      </w:r>
      <w:r>
        <w:rPr>
          <w:rFonts w:asciiTheme="minorHAnsi" w:eastAsiaTheme="minorEastAsia" w:hAnsiTheme="minorHAnsi" w:cstheme="minorBidi"/>
          <w:noProof/>
          <w:kern w:val="2"/>
          <w:sz w:val="24"/>
          <w:szCs w:val="24"/>
          <w14:ligatures w14:val="standardContextual"/>
        </w:rPr>
        <w:tab/>
      </w:r>
      <w:r>
        <w:rPr>
          <w:noProof/>
        </w:rPr>
        <w:t>Randbedingungen</w:t>
      </w:r>
      <w:r w:rsidRPr="00AF2EB9">
        <w:rPr>
          <w:noProof/>
          <w:color w:val="000000"/>
        </w:rPr>
        <w:t xml:space="preserve"> und Vorgaben für Kleinaufträge / Drittleistungen</w:t>
      </w:r>
      <w:r>
        <w:rPr>
          <w:noProof/>
        </w:rPr>
        <w:tab/>
      </w:r>
      <w:r>
        <w:rPr>
          <w:noProof/>
        </w:rPr>
        <w:fldChar w:fldCharType="begin"/>
      </w:r>
      <w:r>
        <w:rPr>
          <w:noProof/>
        </w:rPr>
        <w:instrText xml:space="preserve"> PAGEREF _Toc207184854 \h </w:instrText>
      </w:r>
      <w:r>
        <w:rPr>
          <w:noProof/>
        </w:rPr>
      </w:r>
      <w:r>
        <w:rPr>
          <w:noProof/>
        </w:rPr>
        <w:fldChar w:fldCharType="separate"/>
      </w:r>
      <w:r w:rsidR="00DA0662">
        <w:rPr>
          <w:noProof/>
        </w:rPr>
        <w:t>25</w:t>
      </w:r>
      <w:r>
        <w:rPr>
          <w:noProof/>
        </w:rPr>
        <w:fldChar w:fldCharType="end"/>
      </w:r>
    </w:p>
    <w:p w14:paraId="5BD9AB50" w14:textId="1415DB6F"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4.</w:t>
      </w:r>
      <w:r>
        <w:rPr>
          <w:rFonts w:asciiTheme="minorHAnsi" w:eastAsiaTheme="minorEastAsia" w:hAnsiTheme="minorHAnsi" w:cstheme="minorBidi"/>
          <w:b w:val="0"/>
          <w:kern w:val="2"/>
          <w:sz w:val="24"/>
          <w:szCs w:val="24"/>
          <w:lang w:eastAsia="de-CH"/>
          <w14:ligatures w14:val="standardContextual"/>
        </w:rPr>
        <w:tab/>
      </w:r>
      <w:r>
        <w:t>Qualitäts- und Risikomanagement</w:t>
      </w:r>
      <w:r>
        <w:tab/>
      </w:r>
      <w:r>
        <w:fldChar w:fldCharType="begin"/>
      </w:r>
      <w:r>
        <w:instrText xml:space="preserve"> PAGEREF _Toc207184855 \h </w:instrText>
      </w:r>
      <w:r>
        <w:fldChar w:fldCharType="separate"/>
      </w:r>
      <w:r w:rsidR="00DA0662">
        <w:t>27</w:t>
      </w:r>
      <w:r>
        <w:fldChar w:fldCharType="end"/>
      </w:r>
    </w:p>
    <w:p w14:paraId="488DFBBF" w14:textId="6F21673A"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Ziele</w:t>
      </w:r>
      <w:r>
        <w:rPr>
          <w:noProof/>
        </w:rPr>
        <w:tab/>
      </w:r>
      <w:r>
        <w:rPr>
          <w:noProof/>
        </w:rPr>
        <w:fldChar w:fldCharType="begin"/>
      </w:r>
      <w:r>
        <w:rPr>
          <w:noProof/>
        </w:rPr>
        <w:instrText xml:space="preserve"> PAGEREF _Toc207184856 \h </w:instrText>
      </w:r>
      <w:r>
        <w:rPr>
          <w:noProof/>
        </w:rPr>
      </w:r>
      <w:r>
        <w:rPr>
          <w:noProof/>
        </w:rPr>
        <w:fldChar w:fldCharType="separate"/>
      </w:r>
      <w:r w:rsidR="00DA0662">
        <w:rPr>
          <w:noProof/>
        </w:rPr>
        <w:t>27</w:t>
      </w:r>
      <w:r>
        <w:rPr>
          <w:noProof/>
        </w:rPr>
        <w:fldChar w:fldCharType="end"/>
      </w:r>
    </w:p>
    <w:p w14:paraId="09FFA682" w14:textId="45EF01CE"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4.2.</w:t>
      </w:r>
      <w:r>
        <w:rPr>
          <w:rFonts w:asciiTheme="minorHAnsi" w:eastAsiaTheme="minorEastAsia" w:hAnsiTheme="minorHAnsi" w:cstheme="minorBidi"/>
          <w:noProof/>
          <w:kern w:val="2"/>
          <w:sz w:val="24"/>
          <w:szCs w:val="24"/>
          <w14:ligatures w14:val="standardContextual"/>
        </w:rPr>
        <w:tab/>
      </w:r>
      <w:r>
        <w:rPr>
          <w:noProof/>
        </w:rPr>
        <w:t>Massnahmen Qualitätssicherung</w:t>
      </w:r>
      <w:r>
        <w:rPr>
          <w:noProof/>
        </w:rPr>
        <w:tab/>
      </w:r>
      <w:r>
        <w:rPr>
          <w:noProof/>
        </w:rPr>
        <w:fldChar w:fldCharType="begin"/>
      </w:r>
      <w:r>
        <w:rPr>
          <w:noProof/>
        </w:rPr>
        <w:instrText xml:space="preserve"> PAGEREF _Toc207184857 \h </w:instrText>
      </w:r>
      <w:r>
        <w:rPr>
          <w:noProof/>
        </w:rPr>
      </w:r>
      <w:r>
        <w:rPr>
          <w:noProof/>
        </w:rPr>
        <w:fldChar w:fldCharType="separate"/>
      </w:r>
      <w:r w:rsidR="00DA0662">
        <w:rPr>
          <w:noProof/>
        </w:rPr>
        <w:t>27</w:t>
      </w:r>
      <w:r>
        <w:rPr>
          <w:noProof/>
        </w:rPr>
        <w:fldChar w:fldCharType="end"/>
      </w:r>
    </w:p>
    <w:p w14:paraId="2FA36DB8" w14:textId="3A5AE168"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4.3.</w:t>
      </w:r>
      <w:r>
        <w:rPr>
          <w:rFonts w:asciiTheme="minorHAnsi" w:eastAsiaTheme="minorEastAsia" w:hAnsiTheme="minorHAnsi" w:cstheme="minorBidi"/>
          <w:noProof/>
          <w:kern w:val="2"/>
          <w:sz w:val="24"/>
          <w:szCs w:val="24"/>
          <w14:ligatures w14:val="standardContextual"/>
        </w:rPr>
        <w:tab/>
      </w:r>
      <w:r>
        <w:rPr>
          <w:noProof/>
        </w:rPr>
        <w:t>Risikoanalysen</w:t>
      </w:r>
      <w:r>
        <w:rPr>
          <w:noProof/>
        </w:rPr>
        <w:tab/>
      </w:r>
      <w:r>
        <w:rPr>
          <w:noProof/>
        </w:rPr>
        <w:fldChar w:fldCharType="begin"/>
      </w:r>
      <w:r>
        <w:rPr>
          <w:noProof/>
        </w:rPr>
        <w:instrText xml:space="preserve"> PAGEREF _Toc207184858 \h </w:instrText>
      </w:r>
      <w:r>
        <w:rPr>
          <w:noProof/>
        </w:rPr>
      </w:r>
      <w:r>
        <w:rPr>
          <w:noProof/>
        </w:rPr>
        <w:fldChar w:fldCharType="separate"/>
      </w:r>
      <w:r w:rsidR="00DA0662">
        <w:rPr>
          <w:noProof/>
        </w:rPr>
        <w:t>28</w:t>
      </w:r>
      <w:r>
        <w:rPr>
          <w:noProof/>
        </w:rPr>
        <w:fldChar w:fldCharType="end"/>
      </w:r>
    </w:p>
    <w:p w14:paraId="2BB4F0EE" w14:textId="2183DA44"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5.</w:t>
      </w:r>
      <w:r>
        <w:rPr>
          <w:rFonts w:asciiTheme="minorHAnsi" w:eastAsiaTheme="minorEastAsia" w:hAnsiTheme="minorHAnsi" w:cstheme="minorBidi"/>
          <w:b w:val="0"/>
          <w:kern w:val="2"/>
          <w:sz w:val="24"/>
          <w:szCs w:val="24"/>
          <w:lang w:eastAsia="de-CH"/>
          <w14:ligatures w14:val="standardContextual"/>
        </w:rPr>
        <w:tab/>
      </w:r>
      <w:r>
        <w:t>Sicherheit</w:t>
      </w:r>
      <w:r>
        <w:tab/>
      </w:r>
      <w:r>
        <w:fldChar w:fldCharType="begin"/>
      </w:r>
      <w:r>
        <w:instrText xml:space="preserve"> PAGEREF _Toc207184859 \h </w:instrText>
      </w:r>
      <w:r>
        <w:fldChar w:fldCharType="separate"/>
      </w:r>
      <w:r w:rsidR="00DA0662">
        <w:t>29</w:t>
      </w:r>
      <w:r>
        <w:fldChar w:fldCharType="end"/>
      </w:r>
    </w:p>
    <w:p w14:paraId="578BA011" w14:textId="24CE5736"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5.1.</w:t>
      </w:r>
      <w:r>
        <w:rPr>
          <w:rFonts w:asciiTheme="minorHAnsi" w:eastAsiaTheme="minorEastAsia" w:hAnsiTheme="minorHAnsi" w:cstheme="minorBidi"/>
          <w:noProof/>
          <w:kern w:val="2"/>
          <w:sz w:val="24"/>
          <w:szCs w:val="24"/>
          <w14:ligatures w14:val="standardContextual"/>
        </w:rPr>
        <w:tab/>
      </w:r>
      <w:r>
        <w:rPr>
          <w:noProof/>
        </w:rPr>
        <w:t>Ziele</w:t>
      </w:r>
      <w:r>
        <w:rPr>
          <w:noProof/>
        </w:rPr>
        <w:tab/>
      </w:r>
      <w:r>
        <w:rPr>
          <w:noProof/>
        </w:rPr>
        <w:fldChar w:fldCharType="begin"/>
      </w:r>
      <w:r>
        <w:rPr>
          <w:noProof/>
        </w:rPr>
        <w:instrText xml:space="preserve"> PAGEREF _Toc207184860 \h </w:instrText>
      </w:r>
      <w:r>
        <w:rPr>
          <w:noProof/>
        </w:rPr>
      </w:r>
      <w:r>
        <w:rPr>
          <w:noProof/>
        </w:rPr>
        <w:fldChar w:fldCharType="separate"/>
      </w:r>
      <w:r w:rsidR="00DA0662">
        <w:rPr>
          <w:noProof/>
        </w:rPr>
        <w:t>29</w:t>
      </w:r>
      <w:r>
        <w:rPr>
          <w:noProof/>
        </w:rPr>
        <w:fldChar w:fldCharType="end"/>
      </w:r>
    </w:p>
    <w:p w14:paraId="2288A291" w14:textId="526548A2"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5.2.</w:t>
      </w:r>
      <w:r>
        <w:rPr>
          <w:rFonts w:asciiTheme="minorHAnsi" w:eastAsiaTheme="minorEastAsia" w:hAnsiTheme="minorHAnsi" w:cstheme="minorBidi"/>
          <w:noProof/>
          <w:kern w:val="2"/>
          <w:sz w:val="24"/>
          <w:szCs w:val="24"/>
          <w14:ligatures w14:val="standardContextual"/>
        </w:rPr>
        <w:tab/>
      </w:r>
      <w:r>
        <w:rPr>
          <w:noProof/>
        </w:rPr>
        <w:t>Massnahmen</w:t>
      </w:r>
      <w:r>
        <w:rPr>
          <w:noProof/>
        </w:rPr>
        <w:tab/>
      </w:r>
      <w:r>
        <w:rPr>
          <w:noProof/>
        </w:rPr>
        <w:fldChar w:fldCharType="begin"/>
      </w:r>
      <w:r>
        <w:rPr>
          <w:noProof/>
        </w:rPr>
        <w:instrText xml:space="preserve"> PAGEREF _Toc207184861 \h </w:instrText>
      </w:r>
      <w:r>
        <w:rPr>
          <w:noProof/>
        </w:rPr>
      </w:r>
      <w:r>
        <w:rPr>
          <w:noProof/>
        </w:rPr>
        <w:fldChar w:fldCharType="separate"/>
      </w:r>
      <w:r w:rsidR="00DA0662">
        <w:rPr>
          <w:noProof/>
        </w:rPr>
        <w:t>29</w:t>
      </w:r>
      <w:r>
        <w:rPr>
          <w:noProof/>
        </w:rPr>
        <w:fldChar w:fldCharType="end"/>
      </w:r>
    </w:p>
    <w:p w14:paraId="6ED147D9" w14:textId="3B156905"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6.</w:t>
      </w:r>
      <w:r>
        <w:rPr>
          <w:rFonts w:asciiTheme="minorHAnsi" w:eastAsiaTheme="minorEastAsia" w:hAnsiTheme="minorHAnsi" w:cstheme="minorBidi"/>
          <w:b w:val="0"/>
          <w:kern w:val="2"/>
          <w:sz w:val="24"/>
          <w:szCs w:val="24"/>
          <w:lang w:eastAsia="de-CH"/>
          <w14:ligatures w14:val="standardContextual"/>
        </w:rPr>
        <w:tab/>
      </w:r>
      <w:r>
        <w:t>Kommunikation</w:t>
      </w:r>
      <w:r>
        <w:tab/>
      </w:r>
      <w:r>
        <w:fldChar w:fldCharType="begin"/>
      </w:r>
      <w:r>
        <w:instrText xml:space="preserve"> PAGEREF _Toc207184862 \h </w:instrText>
      </w:r>
      <w:r>
        <w:fldChar w:fldCharType="separate"/>
      </w:r>
      <w:r w:rsidR="00DA0662">
        <w:t>30</w:t>
      </w:r>
      <w:r>
        <w:fldChar w:fldCharType="end"/>
      </w:r>
    </w:p>
    <w:p w14:paraId="6DBE525B" w14:textId="312352FF"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6.1.</w:t>
      </w:r>
      <w:r>
        <w:rPr>
          <w:rFonts w:asciiTheme="minorHAnsi" w:eastAsiaTheme="minorEastAsia" w:hAnsiTheme="minorHAnsi" w:cstheme="minorBidi"/>
          <w:noProof/>
          <w:kern w:val="2"/>
          <w:sz w:val="24"/>
          <w:szCs w:val="24"/>
          <w14:ligatures w14:val="standardContextual"/>
        </w:rPr>
        <w:tab/>
      </w:r>
      <w:r>
        <w:rPr>
          <w:noProof/>
        </w:rPr>
        <w:t>Produkte und Zuständigkeiten</w:t>
      </w:r>
      <w:r>
        <w:rPr>
          <w:noProof/>
        </w:rPr>
        <w:tab/>
      </w:r>
      <w:r>
        <w:rPr>
          <w:noProof/>
        </w:rPr>
        <w:fldChar w:fldCharType="begin"/>
      </w:r>
      <w:r>
        <w:rPr>
          <w:noProof/>
        </w:rPr>
        <w:instrText xml:space="preserve"> PAGEREF _Toc207184863 \h </w:instrText>
      </w:r>
      <w:r>
        <w:rPr>
          <w:noProof/>
        </w:rPr>
      </w:r>
      <w:r>
        <w:rPr>
          <w:noProof/>
        </w:rPr>
        <w:fldChar w:fldCharType="separate"/>
      </w:r>
      <w:r w:rsidR="00DA0662">
        <w:rPr>
          <w:noProof/>
        </w:rPr>
        <w:t>30</w:t>
      </w:r>
      <w:r>
        <w:rPr>
          <w:noProof/>
        </w:rPr>
        <w:fldChar w:fldCharType="end"/>
      </w:r>
    </w:p>
    <w:p w14:paraId="396A5715" w14:textId="32E7A28E"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6.2.</w:t>
      </w:r>
      <w:r>
        <w:rPr>
          <w:rFonts w:asciiTheme="minorHAnsi" w:eastAsiaTheme="minorEastAsia" w:hAnsiTheme="minorHAnsi" w:cstheme="minorBidi"/>
          <w:noProof/>
          <w:kern w:val="2"/>
          <w:sz w:val="24"/>
          <w:szCs w:val="24"/>
          <w14:ligatures w14:val="standardContextual"/>
        </w:rPr>
        <w:tab/>
      </w:r>
      <w:r>
        <w:rPr>
          <w:noProof/>
        </w:rPr>
        <w:t>Reporting</w:t>
      </w:r>
      <w:r>
        <w:rPr>
          <w:noProof/>
        </w:rPr>
        <w:tab/>
      </w:r>
      <w:r>
        <w:rPr>
          <w:noProof/>
        </w:rPr>
        <w:fldChar w:fldCharType="begin"/>
      </w:r>
      <w:r>
        <w:rPr>
          <w:noProof/>
        </w:rPr>
        <w:instrText xml:space="preserve"> PAGEREF _Toc207184864 \h </w:instrText>
      </w:r>
      <w:r>
        <w:rPr>
          <w:noProof/>
        </w:rPr>
      </w:r>
      <w:r>
        <w:rPr>
          <w:noProof/>
        </w:rPr>
        <w:fldChar w:fldCharType="separate"/>
      </w:r>
      <w:r w:rsidR="00DA0662">
        <w:rPr>
          <w:noProof/>
        </w:rPr>
        <w:t>31</w:t>
      </w:r>
      <w:r>
        <w:rPr>
          <w:noProof/>
        </w:rPr>
        <w:fldChar w:fldCharType="end"/>
      </w:r>
    </w:p>
    <w:p w14:paraId="3F9B9B5E" w14:textId="34061447"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7.</w:t>
      </w:r>
      <w:r>
        <w:rPr>
          <w:rFonts w:asciiTheme="minorHAnsi" w:eastAsiaTheme="minorEastAsia" w:hAnsiTheme="minorHAnsi" w:cstheme="minorBidi"/>
          <w:b w:val="0"/>
          <w:kern w:val="2"/>
          <w:sz w:val="24"/>
          <w:szCs w:val="24"/>
          <w:lang w:eastAsia="de-CH"/>
          <w14:ligatures w14:val="standardContextual"/>
        </w:rPr>
        <w:tab/>
      </w:r>
      <w:r>
        <w:t>BIM</w:t>
      </w:r>
      <w:r>
        <w:tab/>
      </w:r>
      <w:r>
        <w:fldChar w:fldCharType="begin"/>
      </w:r>
      <w:r>
        <w:instrText xml:space="preserve"> PAGEREF _Toc207184865 \h </w:instrText>
      </w:r>
      <w:r>
        <w:fldChar w:fldCharType="separate"/>
      </w:r>
      <w:r w:rsidR="00DA0662">
        <w:t>32</w:t>
      </w:r>
      <w:r>
        <w:fldChar w:fldCharType="end"/>
      </w:r>
    </w:p>
    <w:p w14:paraId="4FA43DB7" w14:textId="4DF459DE"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8.</w:t>
      </w:r>
      <w:r>
        <w:rPr>
          <w:rFonts w:asciiTheme="minorHAnsi" w:eastAsiaTheme="minorEastAsia" w:hAnsiTheme="minorHAnsi" w:cstheme="minorBidi"/>
          <w:b w:val="0"/>
          <w:kern w:val="2"/>
          <w:sz w:val="24"/>
          <w:szCs w:val="24"/>
          <w:lang w:eastAsia="de-CH"/>
          <w14:ligatures w14:val="standardContextual"/>
        </w:rPr>
        <w:tab/>
      </w:r>
      <w:r>
        <w:t>Projektierung</w:t>
      </w:r>
      <w:r>
        <w:tab/>
      </w:r>
      <w:r>
        <w:fldChar w:fldCharType="begin"/>
      </w:r>
      <w:r>
        <w:instrText xml:space="preserve"> PAGEREF _Toc207184866 \h </w:instrText>
      </w:r>
      <w:r>
        <w:fldChar w:fldCharType="separate"/>
      </w:r>
      <w:r w:rsidR="00DA0662">
        <w:t>32</w:t>
      </w:r>
      <w:r>
        <w:fldChar w:fldCharType="end"/>
      </w:r>
    </w:p>
    <w:p w14:paraId="6AE063C7" w14:textId="467FAA3A"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9.</w:t>
      </w:r>
      <w:r>
        <w:rPr>
          <w:rFonts w:asciiTheme="minorHAnsi" w:eastAsiaTheme="minorEastAsia" w:hAnsiTheme="minorHAnsi" w:cstheme="minorBidi"/>
          <w:b w:val="0"/>
          <w:kern w:val="2"/>
          <w:sz w:val="24"/>
          <w:szCs w:val="24"/>
          <w:lang w:eastAsia="de-CH"/>
          <w14:ligatures w14:val="standardContextual"/>
        </w:rPr>
        <w:tab/>
      </w:r>
      <w:r>
        <w:t>Beschaffung</w:t>
      </w:r>
      <w:r>
        <w:tab/>
      </w:r>
      <w:r>
        <w:fldChar w:fldCharType="begin"/>
      </w:r>
      <w:r>
        <w:instrText xml:space="preserve"> PAGEREF _Toc207184867 \h </w:instrText>
      </w:r>
      <w:r>
        <w:fldChar w:fldCharType="separate"/>
      </w:r>
      <w:r w:rsidR="00DA0662">
        <w:t>33</w:t>
      </w:r>
      <w:r>
        <w:fldChar w:fldCharType="end"/>
      </w:r>
    </w:p>
    <w:p w14:paraId="3D60C261" w14:textId="3FCEE749"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9.1.</w:t>
      </w:r>
      <w:r>
        <w:rPr>
          <w:rFonts w:asciiTheme="minorHAnsi" w:eastAsiaTheme="minorEastAsia" w:hAnsiTheme="minorHAnsi" w:cstheme="minorBidi"/>
          <w:noProof/>
          <w:kern w:val="2"/>
          <w:sz w:val="24"/>
          <w:szCs w:val="24"/>
          <w14:ligatures w14:val="standardContextual"/>
        </w:rPr>
        <w:tab/>
      </w:r>
      <w:r>
        <w:rPr>
          <w:noProof/>
        </w:rPr>
        <w:t>Grundsätze</w:t>
      </w:r>
      <w:r>
        <w:rPr>
          <w:noProof/>
        </w:rPr>
        <w:tab/>
      </w:r>
      <w:r>
        <w:rPr>
          <w:noProof/>
        </w:rPr>
        <w:fldChar w:fldCharType="begin"/>
      </w:r>
      <w:r>
        <w:rPr>
          <w:noProof/>
        </w:rPr>
        <w:instrText xml:space="preserve"> PAGEREF _Toc207184868 \h </w:instrText>
      </w:r>
      <w:r>
        <w:rPr>
          <w:noProof/>
        </w:rPr>
      </w:r>
      <w:r>
        <w:rPr>
          <w:noProof/>
        </w:rPr>
        <w:fldChar w:fldCharType="separate"/>
      </w:r>
      <w:r w:rsidR="00DA0662">
        <w:rPr>
          <w:noProof/>
        </w:rPr>
        <w:t>33</w:t>
      </w:r>
      <w:r>
        <w:rPr>
          <w:noProof/>
        </w:rPr>
        <w:fldChar w:fldCharType="end"/>
      </w:r>
    </w:p>
    <w:p w14:paraId="440DCB18" w14:textId="2A1C575F" w:rsidR="009D13EF" w:rsidRDefault="009D13EF">
      <w:pPr>
        <w:pStyle w:val="Verzeichnis2"/>
        <w:rPr>
          <w:rFonts w:asciiTheme="minorHAnsi" w:eastAsiaTheme="minorEastAsia" w:hAnsiTheme="minorHAnsi" w:cstheme="minorBidi"/>
          <w:noProof/>
          <w:kern w:val="2"/>
          <w:sz w:val="24"/>
          <w:szCs w:val="24"/>
          <w14:ligatures w14:val="standardContextual"/>
        </w:rPr>
      </w:pPr>
      <w:r>
        <w:rPr>
          <w:noProof/>
        </w:rPr>
        <w:t>9.2.</w:t>
      </w:r>
      <w:r>
        <w:rPr>
          <w:rFonts w:asciiTheme="minorHAnsi" w:eastAsiaTheme="minorEastAsia" w:hAnsiTheme="minorHAnsi" w:cstheme="minorBidi"/>
          <w:noProof/>
          <w:kern w:val="2"/>
          <w:sz w:val="24"/>
          <w:szCs w:val="24"/>
          <w14:ligatures w14:val="standardContextual"/>
        </w:rPr>
        <w:tab/>
      </w:r>
      <w:r>
        <w:rPr>
          <w:noProof/>
        </w:rPr>
        <w:t>Beschaffungsablauf</w:t>
      </w:r>
      <w:r>
        <w:rPr>
          <w:noProof/>
        </w:rPr>
        <w:tab/>
      </w:r>
      <w:r>
        <w:rPr>
          <w:noProof/>
        </w:rPr>
        <w:fldChar w:fldCharType="begin"/>
      </w:r>
      <w:r>
        <w:rPr>
          <w:noProof/>
        </w:rPr>
        <w:instrText xml:space="preserve"> PAGEREF _Toc207184869 \h </w:instrText>
      </w:r>
      <w:r>
        <w:rPr>
          <w:noProof/>
        </w:rPr>
      </w:r>
      <w:r>
        <w:rPr>
          <w:noProof/>
        </w:rPr>
        <w:fldChar w:fldCharType="separate"/>
      </w:r>
      <w:r w:rsidR="00DA0662">
        <w:rPr>
          <w:noProof/>
        </w:rPr>
        <w:t>33</w:t>
      </w:r>
      <w:r>
        <w:rPr>
          <w:noProof/>
        </w:rPr>
        <w:fldChar w:fldCharType="end"/>
      </w:r>
    </w:p>
    <w:p w14:paraId="603538F9" w14:textId="0D3CD123"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10.</w:t>
      </w:r>
      <w:r>
        <w:rPr>
          <w:rFonts w:asciiTheme="minorHAnsi" w:eastAsiaTheme="minorEastAsia" w:hAnsiTheme="minorHAnsi" w:cstheme="minorBidi"/>
          <w:b w:val="0"/>
          <w:kern w:val="2"/>
          <w:sz w:val="24"/>
          <w:szCs w:val="24"/>
          <w:lang w:eastAsia="de-CH"/>
          <w14:ligatures w14:val="standardContextual"/>
        </w:rPr>
        <w:tab/>
      </w:r>
      <w:r>
        <w:t>Realisierung</w:t>
      </w:r>
      <w:r>
        <w:tab/>
      </w:r>
      <w:r>
        <w:fldChar w:fldCharType="begin"/>
      </w:r>
      <w:r>
        <w:instrText xml:space="preserve"> PAGEREF _Toc207184870 \h </w:instrText>
      </w:r>
      <w:r>
        <w:fldChar w:fldCharType="separate"/>
      </w:r>
      <w:r w:rsidR="00DA0662">
        <w:t>33</w:t>
      </w:r>
      <w:r>
        <w:fldChar w:fldCharType="end"/>
      </w:r>
    </w:p>
    <w:p w14:paraId="74D79FD1" w14:textId="09EDE5C1" w:rsidR="009D13EF" w:rsidRDefault="009D13EF">
      <w:pPr>
        <w:pStyle w:val="Verzeichnis2"/>
        <w:rPr>
          <w:rFonts w:asciiTheme="minorHAnsi" w:eastAsiaTheme="minorEastAsia" w:hAnsiTheme="minorHAnsi" w:cstheme="minorBidi"/>
          <w:noProof/>
          <w:kern w:val="2"/>
          <w:sz w:val="24"/>
          <w:szCs w:val="24"/>
          <w14:ligatures w14:val="standardContextual"/>
        </w:rPr>
      </w:pPr>
      <w:r w:rsidRPr="00AF2EB9">
        <w:rPr>
          <w:noProof/>
          <w:color w:val="000000"/>
        </w:rPr>
        <w:t>10.1.</w:t>
      </w:r>
      <w:r>
        <w:rPr>
          <w:rFonts w:asciiTheme="minorHAnsi" w:eastAsiaTheme="minorEastAsia" w:hAnsiTheme="minorHAnsi" w:cstheme="minorBidi"/>
          <w:noProof/>
          <w:kern w:val="2"/>
          <w:sz w:val="24"/>
          <w:szCs w:val="24"/>
          <w14:ligatures w14:val="standardContextual"/>
        </w:rPr>
        <w:tab/>
      </w:r>
      <w:r w:rsidRPr="00AF2EB9">
        <w:rPr>
          <w:noProof/>
          <w:color w:val="000000"/>
        </w:rPr>
        <w:t xml:space="preserve">Phase </w:t>
      </w:r>
      <w:r>
        <w:rPr>
          <w:noProof/>
        </w:rPr>
        <w:t>51</w:t>
      </w:r>
      <w:r w:rsidRPr="00AF2EB9">
        <w:rPr>
          <w:noProof/>
          <w:color w:val="000000"/>
        </w:rPr>
        <w:t>: Unterlagen für die Ausführung</w:t>
      </w:r>
      <w:r>
        <w:rPr>
          <w:noProof/>
        </w:rPr>
        <w:tab/>
      </w:r>
      <w:r>
        <w:rPr>
          <w:noProof/>
        </w:rPr>
        <w:fldChar w:fldCharType="begin"/>
      </w:r>
      <w:r>
        <w:rPr>
          <w:noProof/>
        </w:rPr>
        <w:instrText xml:space="preserve"> PAGEREF _Toc207184871 \h </w:instrText>
      </w:r>
      <w:r>
        <w:rPr>
          <w:noProof/>
        </w:rPr>
      </w:r>
      <w:r>
        <w:rPr>
          <w:noProof/>
        </w:rPr>
        <w:fldChar w:fldCharType="separate"/>
      </w:r>
      <w:r w:rsidR="00DA0662">
        <w:rPr>
          <w:noProof/>
        </w:rPr>
        <w:t>33</w:t>
      </w:r>
      <w:r>
        <w:rPr>
          <w:noProof/>
        </w:rPr>
        <w:fldChar w:fldCharType="end"/>
      </w:r>
    </w:p>
    <w:p w14:paraId="0F1AFC55" w14:textId="3B798083" w:rsidR="009D13EF" w:rsidRDefault="009D13EF">
      <w:pPr>
        <w:pStyle w:val="Verzeichnis2"/>
        <w:rPr>
          <w:rFonts w:asciiTheme="minorHAnsi" w:eastAsiaTheme="minorEastAsia" w:hAnsiTheme="minorHAnsi" w:cstheme="minorBidi"/>
          <w:noProof/>
          <w:kern w:val="2"/>
          <w:sz w:val="24"/>
          <w:szCs w:val="24"/>
          <w14:ligatures w14:val="standardContextual"/>
        </w:rPr>
      </w:pPr>
      <w:r w:rsidRPr="00AF2EB9">
        <w:rPr>
          <w:noProof/>
          <w:color w:val="000000"/>
        </w:rPr>
        <w:t>10.2.</w:t>
      </w:r>
      <w:r>
        <w:rPr>
          <w:rFonts w:asciiTheme="minorHAnsi" w:eastAsiaTheme="minorEastAsia" w:hAnsiTheme="minorHAnsi" w:cstheme="minorBidi"/>
          <w:noProof/>
          <w:kern w:val="2"/>
          <w:sz w:val="24"/>
          <w:szCs w:val="24"/>
          <w14:ligatures w14:val="standardContextual"/>
        </w:rPr>
        <w:tab/>
      </w:r>
      <w:r w:rsidRPr="00AF2EB9">
        <w:rPr>
          <w:noProof/>
          <w:color w:val="000000"/>
        </w:rPr>
        <w:t>Phase 52: Ausführung</w:t>
      </w:r>
      <w:r>
        <w:rPr>
          <w:noProof/>
        </w:rPr>
        <w:tab/>
      </w:r>
      <w:r>
        <w:rPr>
          <w:noProof/>
        </w:rPr>
        <w:fldChar w:fldCharType="begin"/>
      </w:r>
      <w:r>
        <w:rPr>
          <w:noProof/>
        </w:rPr>
        <w:instrText xml:space="preserve"> PAGEREF _Toc207184872 \h </w:instrText>
      </w:r>
      <w:r>
        <w:rPr>
          <w:noProof/>
        </w:rPr>
      </w:r>
      <w:r>
        <w:rPr>
          <w:noProof/>
        </w:rPr>
        <w:fldChar w:fldCharType="separate"/>
      </w:r>
      <w:r w:rsidR="00DA0662">
        <w:rPr>
          <w:noProof/>
        </w:rPr>
        <w:t>34</w:t>
      </w:r>
      <w:r>
        <w:rPr>
          <w:noProof/>
        </w:rPr>
        <w:fldChar w:fldCharType="end"/>
      </w:r>
    </w:p>
    <w:p w14:paraId="194EEF78" w14:textId="11C36B45" w:rsidR="009D13EF" w:rsidRDefault="009D13EF">
      <w:pPr>
        <w:pStyle w:val="Verzeichnis2"/>
        <w:rPr>
          <w:rFonts w:asciiTheme="minorHAnsi" w:eastAsiaTheme="minorEastAsia" w:hAnsiTheme="minorHAnsi" w:cstheme="minorBidi"/>
          <w:noProof/>
          <w:kern w:val="2"/>
          <w:sz w:val="24"/>
          <w:szCs w:val="24"/>
          <w14:ligatures w14:val="standardContextual"/>
        </w:rPr>
      </w:pPr>
      <w:r w:rsidRPr="00AF2EB9">
        <w:rPr>
          <w:noProof/>
          <w:color w:val="000000"/>
        </w:rPr>
        <w:t>10.3.</w:t>
      </w:r>
      <w:r>
        <w:rPr>
          <w:rFonts w:asciiTheme="minorHAnsi" w:eastAsiaTheme="minorEastAsia" w:hAnsiTheme="minorHAnsi" w:cstheme="minorBidi"/>
          <w:noProof/>
          <w:kern w:val="2"/>
          <w:sz w:val="24"/>
          <w:szCs w:val="24"/>
          <w14:ligatures w14:val="standardContextual"/>
        </w:rPr>
        <w:tab/>
      </w:r>
      <w:r w:rsidRPr="00AF2EB9">
        <w:rPr>
          <w:noProof/>
          <w:color w:val="000000"/>
        </w:rPr>
        <w:t>Phase 53: Inbetriebnahme, Abschluss</w:t>
      </w:r>
      <w:r>
        <w:rPr>
          <w:noProof/>
        </w:rPr>
        <w:tab/>
      </w:r>
      <w:r>
        <w:rPr>
          <w:noProof/>
        </w:rPr>
        <w:fldChar w:fldCharType="begin"/>
      </w:r>
      <w:r>
        <w:rPr>
          <w:noProof/>
        </w:rPr>
        <w:instrText xml:space="preserve"> PAGEREF _Toc207184873 \h </w:instrText>
      </w:r>
      <w:r>
        <w:rPr>
          <w:noProof/>
        </w:rPr>
      </w:r>
      <w:r>
        <w:rPr>
          <w:noProof/>
        </w:rPr>
        <w:fldChar w:fldCharType="separate"/>
      </w:r>
      <w:r w:rsidR="00DA0662">
        <w:rPr>
          <w:noProof/>
        </w:rPr>
        <w:t>36</w:t>
      </w:r>
      <w:r>
        <w:rPr>
          <w:noProof/>
        </w:rPr>
        <w:fldChar w:fldCharType="end"/>
      </w:r>
    </w:p>
    <w:p w14:paraId="044596FA" w14:textId="223F7359"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11.</w:t>
      </w:r>
      <w:r>
        <w:rPr>
          <w:rFonts w:asciiTheme="minorHAnsi" w:eastAsiaTheme="minorEastAsia" w:hAnsiTheme="minorHAnsi" w:cstheme="minorBidi"/>
          <w:b w:val="0"/>
          <w:kern w:val="2"/>
          <w:sz w:val="24"/>
          <w:szCs w:val="24"/>
          <w:lang w:eastAsia="de-CH"/>
          <w14:ligatures w14:val="standardContextual"/>
        </w:rPr>
        <w:tab/>
      </w:r>
      <w:r>
        <w:t>Archivierung</w:t>
      </w:r>
      <w:r>
        <w:tab/>
      </w:r>
      <w:r>
        <w:fldChar w:fldCharType="begin"/>
      </w:r>
      <w:r>
        <w:instrText xml:space="preserve"> PAGEREF _Toc207184874 \h </w:instrText>
      </w:r>
      <w:r>
        <w:fldChar w:fldCharType="separate"/>
      </w:r>
      <w:r w:rsidR="00DA0662">
        <w:t>37</w:t>
      </w:r>
      <w:r>
        <w:fldChar w:fldCharType="end"/>
      </w:r>
    </w:p>
    <w:p w14:paraId="7CBDBA20" w14:textId="28890A5F" w:rsidR="009D13EF" w:rsidRDefault="009D13EF">
      <w:pPr>
        <w:pStyle w:val="Verzeichnis1"/>
        <w:rPr>
          <w:rFonts w:asciiTheme="minorHAnsi" w:eastAsiaTheme="minorEastAsia" w:hAnsiTheme="minorHAnsi" w:cstheme="minorBidi"/>
          <w:b w:val="0"/>
          <w:kern w:val="2"/>
          <w:sz w:val="24"/>
          <w:szCs w:val="24"/>
          <w:lang w:eastAsia="de-CH"/>
          <w14:ligatures w14:val="standardContextual"/>
        </w:rPr>
      </w:pPr>
      <w:r>
        <w:t>12.</w:t>
      </w:r>
      <w:r>
        <w:rPr>
          <w:rFonts w:asciiTheme="minorHAnsi" w:eastAsiaTheme="minorEastAsia" w:hAnsiTheme="minorHAnsi" w:cstheme="minorBidi"/>
          <w:b w:val="0"/>
          <w:kern w:val="2"/>
          <w:sz w:val="24"/>
          <w:szCs w:val="24"/>
          <w:lang w:eastAsia="de-CH"/>
          <w14:ligatures w14:val="standardContextual"/>
        </w:rPr>
        <w:tab/>
      </w:r>
      <w:r>
        <w:t>Abkürzungsverzeichnis</w:t>
      </w:r>
      <w:r>
        <w:tab/>
      </w:r>
      <w:r>
        <w:fldChar w:fldCharType="begin"/>
      </w:r>
      <w:r>
        <w:instrText xml:space="preserve"> PAGEREF _Toc207184875 \h </w:instrText>
      </w:r>
      <w:r>
        <w:fldChar w:fldCharType="separate"/>
      </w:r>
      <w:r w:rsidR="00DA0662">
        <w:t>37</w:t>
      </w:r>
      <w:r>
        <w:fldChar w:fldCharType="end"/>
      </w:r>
    </w:p>
    <w:p w14:paraId="03F23278" w14:textId="77777777" w:rsidR="00380CBD" w:rsidRPr="00641CB1" w:rsidRDefault="009F2FE1" w:rsidP="00FE0642">
      <w:pPr>
        <w:spacing w:before="60" w:line="240" w:lineRule="exact"/>
        <w:jc w:val="both"/>
        <w:rPr>
          <w:sz w:val="22"/>
          <w:szCs w:val="22"/>
        </w:rPr>
      </w:pPr>
      <w:r w:rsidRPr="00A47B52">
        <w:rPr>
          <w:b/>
          <w:sz w:val="22"/>
          <w:szCs w:val="22"/>
          <w:lang w:eastAsia="en-US"/>
        </w:rPr>
        <w:fldChar w:fldCharType="end"/>
      </w:r>
    </w:p>
    <w:p w14:paraId="7D86D16C" w14:textId="6517FAA4" w:rsidR="00EF0B62" w:rsidRPr="00641CB1" w:rsidRDefault="005B3CB3" w:rsidP="00C25B5E">
      <w:pPr>
        <w:tabs>
          <w:tab w:val="left" w:pos="8789"/>
        </w:tabs>
        <w:spacing w:before="120"/>
        <w:jc w:val="both"/>
        <w:rPr>
          <w:sz w:val="28"/>
        </w:rPr>
      </w:pPr>
      <w:r w:rsidRPr="00641CB1">
        <w:rPr>
          <w:b/>
          <w:sz w:val="28"/>
        </w:rPr>
        <w:br w:type="page"/>
      </w:r>
      <w:bookmarkStart w:id="3" w:name="_Hlk92897939"/>
      <w:r w:rsidR="00B0243A" w:rsidRPr="00641CB1">
        <w:rPr>
          <w:b/>
          <w:sz w:val="28"/>
        </w:rPr>
        <w:lastRenderedPageBreak/>
        <w:t>Anhang</w:t>
      </w:r>
    </w:p>
    <w:bookmarkEnd w:id="3"/>
    <w:p w14:paraId="51571529" w14:textId="08BA620F" w:rsidR="00E618BC" w:rsidRPr="00641CB1" w:rsidRDefault="00752E53" w:rsidP="003D1EB7">
      <w:pPr>
        <w:jc w:val="both"/>
        <w:rPr>
          <w:rFonts w:cs="Arial"/>
        </w:rPr>
      </w:pPr>
      <w:r w:rsidRPr="00641CB1">
        <w:rPr>
          <w:rFonts w:cs="Arial"/>
        </w:rPr>
        <w:t>Beilage 1.1</w:t>
      </w:r>
      <w:r w:rsidRPr="00641CB1">
        <w:rPr>
          <w:rFonts w:eastAsia="MS Gothic" w:cs="Arial"/>
        </w:rPr>
        <w:t>-</w:t>
      </w:r>
      <w:r w:rsidRPr="00641CB1">
        <w:rPr>
          <w:rFonts w:cs="Arial"/>
        </w:rPr>
        <w:t xml:space="preserve">A: </w:t>
      </w:r>
      <w:r w:rsidR="008027C6">
        <w:rPr>
          <w:rFonts w:cs="Arial"/>
        </w:rPr>
        <w:t>BEISPIEL</w:t>
      </w:r>
      <w:r w:rsidR="008027C6" w:rsidRPr="00641CB1">
        <w:rPr>
          <w:rFonts w:cs="Arial"/>
        </w:rPr>
        <w:t xml:space="preserve"> </w:t>
      </w:r>
      <w:r w:rsidRPr="00641CB1">
        <w:rPr>
          <w:rFonts w:cs="Arial"/>
        </w:rPr>
        <w:t>Inventarobjekt- und Genehmigungsplan</w:t>
      </w:r>
    </w:p>
    <w:p w14:paraId="14D39446" w14:textId="2A0F2117" w:rsidR="00752E53" w:rsidRPr="00641CB1" w:rsidRDefault="00752E53" w:rsidP="003D1EB7">
      <w:pPr>
        <w:jc w:val="both"/>
        <w:rPr>
          <w:rFonts w:cs="Arial"/>
        </w:rPr>
      </w:pPr>
      <w:r w:rsidRPr="00641CB1">
        <w:rPr>
          <w:rFonts w:cs="Arial"/>
        </w:rPr>
        <w:t>Beilage 1.</w:t>
      </w:r>
      <w:r w:rsidR="00C208BF">
        <w:rPr>
          <w:rFonts w:cs="Arial"/>
        </w:rPr>
        <w:t>4</w:t>
      </w:r>
      <w:r w:rsidRPr="00641CB1">
        <w:rPr>
          <w:rFonts w:cs="Arial"/>
        </w:rPr>
        <w:t>-A: VORLAGE Organigramm - Schlüsselprojekt mit Projektgruppe</w:t>
      </w:r>
    </w:p>
    <w:p w14:paraId="13EBF4C2" w14:textId="67B65A06" w:rsidR="00752E53" w:rsidRPr="00641CB1" w:rsidRDefault="00752E53" w:rsidP="003D1EB7">
      <w:pPr>
        <w:jc w:val="both"/>
        <w:rPr>
          <w:rFonts w:cs="Arial"/>
        </w:rPr>
      </w:pPr>
      <w:r w:rsidRPr="00641CB1">
        <w:rPr>
          <w:rFonts w:cs="Arial"/>
        </w:rPr>
        <w:t>Beilage 1.</w:t>
      </w:r>
      <w:r w:rsidR="00C208BF">
        <w:rPr>
          <w:rFonts w:cs="Arial"/>
        </w:rPr>
        <w:t>4</w:t>
      </w:r>
      <w:r w:rsidRPr="00641CB1">
        <w:rPr>
          <w:rFonts w:cs="Arial"/>
        </w:rPr>
        <w:t>-B: VORLAGE Organigramm - Schlüsselprojekt ohne Projektgruppe, Prioritäre Projekte</w:t>
      </w:r>
    </w:p>
    <w:p w14:paraId="5E197A36" w14:textId="26C99276" w:rsidR="00752E53" w:rsidRPr="00641CB1" w:rsidRDefault="00752E53" w:rsidP="003D1EB7">
      <w:pPr>
        <w:jc w:val="both"/>
        <w:rPr>
          <w:rFonts w:cs="Arial"/>
          <w:color w:val="000000"/>
        </w:rPr>
      </w:pPr>
      <w:r w:rsidRPr="00A47B52">
        <w:rPr>
          <w:rFonts w:cs="Arial"/>
          <w:color w:val="000000"/>
        </w:rPr>
        <w:t>Beilage 1.</w:t>
      </w:r>
      <w:r w:rsidR="00C208BF">
        <w:rPr>
          <w:rFonts w:cs="Arial"/>
          <w:color w:val="000000"/>
        </w:rPr>
        <w:t>4</w:t>
      </w:r>
      <w:r w:rsidRPr="00A47B52">
        <w:rPr>
          <w:rFonts w:cs="Arial"/>
          <w:color w:val="000000"/>
        </w:rPr>
        <w:t xml:space="preserve">-C: </w:t>
      </w:r>
      <w:r w:rsidRPr="00641CB1">
        <w:rPr>
          <w:rFonts w:cs="Arial"/>
        </w:rPr>
        <w:t xml:space="preserve">VORLAGE </w:t>
      </w:r>
      <w:r w:rsidRPr="00A47B52">
        <w:rPr>
          <w:rFonts w:cs="Arial"/>
          <w:color w:val="000000"/>
        </w:rPr>
        <w:t>Organigramm - Übrige Projekte</w:t>
      </w:r>
      <w:r w:rsidR="00D14B94" w:rsidRPr="00A47B52">
        <w:rPr>
          <w:rFonts w:cs="Arial"/>
          <w:color w:val="000000"/>
        </w:rPr>
        <w:t xml:space="preserve"> </w:t>
      </w:r>
    </w:p>
    <w:p w14:paraId="133E0FAF" w14:textId="655AB948" w:rsidR="00634194" w:rsidRPr="00A47B52" w:rsidRDefault="00634194" w:rsidP="003D1EB7">
      <w:pPr>
        <w:jc w:val="both"/>
        <w:rPr>
          <w:rFonts w:cs="Arial"/>
          <w:color w:val="000000"/>
        </w:rPr>
      </w:pPr>
      <w:r w:rsidRPr="00A47B52">
        <w:rPr>
          <w:rFonts w:cs="Arial"/>
          <w:color w:val="000000"/>
        </w:rPr>
        <w:t>Beilage 1.</w:t>
      </w:r>
      <w:r w:rsidR="00C208BF">
        <w:rPr>
          <w:rFonts w:cs="Arial"/>
          <w:color w:val="000000"/>
        </w:rPr>
        <w:t>4</w:t>
      </w:r>
      <w:r w:rsidRPr="00A47B52">
        <w:rPr>
          <w:rFonts w:cs="Arial"/>
          <w:color w:val="000000"/>
        </w:rPr>
        <w:t xml:space="preserve">-D: </w:t>
      </w:r>
      <w:r w:rsidR="008027C6">
        <w:rPr>
          <w:rFonts w:cs="Arial"/>
          <w:color w:val="000000"/>
        </w:rPr>
        <w:t>BEISPIEL</w:t>
      </w:r>
      <w:r w:rsidR="008027C6" w:rsidRPr="00A47B52">
        <w:rPr>
          <w:rFonts w:cs="Arial"/>
          <w:color w:val="000000"/>
        </w:rPr>
        <w:t xml:space="preserve"> </w:t>
      </w:r>
      <w:r w:rsidRPr="00A47B52">
        <w:rPr>
          <w:rFonts w:cs="Arial"/>
          <w:color w:val="000000"/>
        </w:rPr>
        <w:t xml:space="preserve">Organigramm BHU </w:t>
      </w:r>
    </w:p>
    <w:p w14:paraId="4EEC69F1" w14:textId="52A18887" w:rsidR="00634194" w:rsidRPr="00A47B52" w:rsidRDefault="00634194" w:rsidP="003D1EB7">
      <w:pPr>
        <w:jc w:val="both"/>
        <w:rPr>
          <w:rFonts w:cs="Arial"/>
          <w:color w:val="000000"/>
        </w:rPr>
      </w:pPr>
      <w:r w:rsidRPr="00A47B52">
        <w:rPr>
          <w:rFonts w:cs="Arial"/>
          <w:color w:val="000000"/>
        </w:rPr>
        <w:t>Beilage 1.</w:t>
      </w:r>
      <w:r w:rsidR="00C208BF">
        <w:rPr>
          <w:rFonts w:cs="Arial"/>
          <w:color w:val="000000"/>
        </w:rPr>
        <w:t>4</w:t>
      </w:r>
      <w:r w:rsidRPr="00A47B52">
        <w:rPr>
          <w:rFonts w:cs="Arial"/>
          <w:color w:val="000000"/>
        </w:rPr>
        <w:t xml:space="preserve">-E: </w:t>
      </w:r>
      <w:r w:rsidR="008027C6">
        <w:rPr>
          <w:rFonts w:cs="Arial"/>
          <w:color w:val="000000"/>
        </w:rPr>
        <w:t>BEISPIEL</w:t>
      </w:r>
      <w:r w:rsidR="008027C6" w:rsidRPr="00A47B52">
        <w:rPr>
          <w:rFonts w:cs="Arial"/>
          <w:color w:val="000000"/>
        </w:rPr>
        <w:t xml:space="preserve"> </w:t>
      </w:r>
      <w:r w:rsidRPr="00A47B52">
        <w:rPr>
          <w:rFonts w:cs="Arial"/>
          <w:color w:val="000000"/>
        </w:rPr>
        <w:t xml:space="preserve">Organigramm Ausführung </w:t>
      </w:r>
    </w:p>
    <w:p w14:paraId="75834FEC" w14:textId="66B17DFE" w:rsidR="00634194" w:rsidRPr="00A47B52" w:rsidRDefault="00634194" w:rsidP="003D1EB7">
      <w:pPr>
        <w:jc w:val="both"/>
        <w:rPr>
          <w:rFonts w:cs="Arial"/>
          <w:color w:val="000000"/>
        </w:rPr>
      </w:pPr>
      <w:r w:rsidRPr="00A47B52">
        <w:rPr>
          <w:rFonts w:cs="Arial"/>
          <w:color w:val="000000"/>
        </w:rPr>
        <w:t>Beilage 1.</w:t>
      </w:r>
      <w:r w:rsidR="00C208BF">
        <w:rPr>
          <w:rFonts w:cs="Arial"/>
          <w:color w:val="000000"/>
        </w:rPr>
        <w:t>4</w:t>
      </w:r>
      <w:r w:rsidRPr="00A47B52">
        <w:rPr>
          <w:rFonts w:cs="Arial"/>
          <w:color w:val="000000"/>
        </w:rPr>
        <w:t xml:space="preserve">-F: </w:t>
      </w:r>
      <w:r w:rsidR="008027C6">
        <w:rPr>
          <w:rFonts w:cs="Arial"/>
          <w:color w:val="000000"/>
        </w:rPr>
        <w:t>BEISPIEL</w:t>
      </w:r>
      <w:r w:rsidR="008027C6" w:rsidRPr="00A47B52">
        <w:rPr>
          <w:rFonts w:cs="Arial"/>
          <w:color w:val="000000"/>
        </w:rPr>
        <w:t xml:space="preserve"> </w:t>
      </w:r>
      <w:r w:rsidRPr="00A47B52">
        <w:rPr>
          <w:rFonts w:cs="Arial"/>
          <w:color w:val="000000"/>
        </w:rPr>
        <w:t>Organigramm IG Projektierung</w:t>
      </w:r>
    </w:p>
    <w:p w14:paraId="638B89F9" w14:textId="03CF8FB4" w:rsidR="00752E53" w:rsidRPr="00641CB1" w:rsidRDefault="00F26AF4" w:rsidP="003D1EB7">
      <w:pPr>
        <w:jc w:val="both"/>
        <w:rPr>
          <w:rFonts w:cs="Arial"/>
          <w:color w:val="000000"/>
        </w:rPr>
      </w:pPr>
      <w:r w:rsidRPr="00A47B52">
        <w:rPr>
          <w:rFonts w:cs="Arial"/>
          <w:color w:val="000000"/>
        </w:rPr>
        <w:t>Beilage 1.</w:t>
      </w:r>
      <w:r w:rsidR="00C208BF">
        <w:rPr>
          <w:rFonts w:cs="Arial"/>
          <w:color w:val="000000"/>
        </w:rPr>
        <w:t>4</w:t>
      </w:r>
      <w:r w:rsidRPr="00A47B52">
        <w:rPr>
          <w:rFonts w:cs="Arial"/>
          <w:color w:val="000000"/>
        </w:rPr>
        <w:t>-</w:t>
      </w:r>
      <w:r w:rsidR="00752E53" w:rsidRPr="00A47B52">
        <w:rPr>
          <w:rFonts w:cs="Arial"/>
          <w:color w:val="000000"/>
        </w:rPr>
        <w:t xml:space="preserve">G: </w:t>
      </w:r>
      <w:r w:rsidR="008027C6">
        <w:rPr>
          <w:rFonts w:cs="Arial"/>
        </w:rPr>
        <w:t>MUSTER</w:t>
      </w:r>
      <w:r w:rsidR="008027C6" w:rsidRPr="00641CB1">
        <w:rPr>
          <w:rFonts w:cs="Arial"/>
        </w:rPr>
        <w:t xml:space="preserve"> </w:t>
      </w:r>
      <w:r w:rsidR="00752E53" w:rsidRPr="00A47B52">
        <w:rPr>
          <w:rFonts w:cs="Arial"/>
          <w:color w:val="000000"/>
        </w:rPr>
        <w:t>Adress- und Telefonverzeichnis</w:t>
      </w:r>
    </w:p>
    <w:p w14:paraId="7B38F297" w14:textId="1D5E073D" w:rsidR="00752E53" w:rsidRPr="00641CB1" w:rsidRDefault="00F26AF4" w:rsidP="003D1EB7">
      <w:pPr>
        <w:jc w:val="both"/>
        <w:rPr>
          <w:rFonts w:cs="Arial"/>
          <w:color w:val="000000"/>
        </w:rPr>
      </w:pPr>
      <w:r w:rsidRPr="00A47B52">
        <w:rPr>
          <w:rFonts w:cs="Arial"/>
          <w:color w:val="000000"/>
        </w:rPr>
        <w:t>Beilage 1.</w:t>
      </w:r>
      <w:r w:rsidR="00C208BF">
        <w:rPr>
          <w:rFonts w:cs="Arial"/>
          <w:color w:val="000000"/>
        </w:rPr>
        <w:t>4</w:t>
      </w:r>
      <w:r w:rsidRPr="00A47B52">
        <w:rPr>
          <w:rFonts w:cs="Arial"/>
          <w:color w:val="000000"/>
        </w:rPr>
        <w:t>-</w:t>
      </w:r>
      <w:r w:rsidR="00752E53" w:rsidRPr="00A47B52">
        <w:rPr>
          <w:rFonts w:cs="Arial"/>
          <w:color w:val="000000"/>
        </w:rPr>
        <w:t xml:space="preserve">H: </w:t>
      </w:r>
      <w:r w:rsidR="008027C6">
        <w:rPr>
          <w:rFonts w:cs="Arial"/>
        </w:rPr>
        <w:t>MUSTER</w:t>
      </w:r>
      <w:r w:rsidR="008027C6" w:rsidRPr="00641CB1">
        <w:rPr>
          <w:rFonts w:cs="Arial"/>
        </w:rPr>
        <w:t xml:space="preserve"> </w:t>
      </w:r>
      <w:r w:rsidR="00752E53" w:rsidRPr="00A47B52">
        <w:rPr>
          <w:rFonts w:cs="Arial"/>
          <w:color w:val="000000"/>
        </w:rPr>
        <w:t>Funktionendiagramm</w:t>
      </w:r>
    </w:p>
    <w:p w14:paraId="33E15C3C" w14:textId="62FCC097" w:rsidR="00717E9F" w:rsidRDefault="00752E53" w:rsidP="003D1EB7">
      <w:pPr>
        <w:jc w:val="both"/>
        <w:rPr>
          <w:rFonts w:cs="Arial"/>
          <w:color w:val="000000"/>
        </w:rPr>
      </w:pPr>
      <w:r w:rsidRPr="00A47B52">
        <w:rPr>
          <w:rFonts w:cs="Arial"/>
          <w:color w:val="000000"/>
        </w:rPr>
        <w:t>Beilage 1.</w:t>
      </w:r>
      <w:r w:rsidR="008202D5">
        <w:rPr>
          <w:rFonts w:cs="Arial"/>
          <w:color w:val="000000"/>
        </w:rPr>
        <w:t>5</w:t>
      </w:r>
      <w:r w:rsidRPr="00A47B52">
        <w:rPr>
          <w:rFonts w:cs="Arial"/>
          <w:color w:val="000000"/>
        </w:rPr>
        <w:t xml:space="preserve">-A: </w:t>
      </w:r>
      <w:r w:rsidR="0028020D">
        <w:rPr>
          <w:rFonts w:cs="Arial"/>
        </w:rPr>
        <w:t>MUSTER</w:t>
      </w:r>
      <w:r w:rsidR="0028020D" w:rsidRPr="00641CB1">
        <w:rPr>
          <w:rFonts w:cs="Arial"/>
        </w:rPr>
        <w:t xml:space="preserve"> </w:t>
      </w:r>
      <w:r w:rsidRPr="00A47B52">
        <w:rPr>
          <w:rFonts w:cs="Arial"/>
          <w:color w:val="000000"/>
        </w:rPr>
        <w:t>Sitzungsmatrix</w:t>
      </w:r>
    </w:p>
    <w:p w14:paraId="4298683A" w14:textId="496840FD" w:rsidR="006B0C5B" w:rsidRPr="00A47B52" w:rsidRDefault="00F26AF4" w:rsidP="003D1EB7">
      <w:pPr>
        <w:jc w:val="both"/>
        <w:rPr>
          <w:rFonts w:cs="Arial"/>
          <w:color w:val="000000"/>
        </w:rPr>
      </w:pPr>
      <w:r w:rsidRPr="00A47B52">
        <w:rPr>
          <w:rFonts w:cs="Arial"/>
          <w:color w:val="000000"/>
        </w:rPr>
        <w:t>Beilage 1.5-</w:t>
      </w:r>
      <w:r w:rsidR="00752E53" w:rsidRPr="00A47B52">
        <w:rPr>
          <w:rFonts w:cs="Arial"/>
          <w:color w:val="000000"/>
        </w:rPr>
        <w:t xml:space="preserve">B: </w:t>
      </w:r>
      <w:r w:rsidRPr="00641CB1">
        <w:rPr>
          <w:rFonts w:cs="Arial"/>
        </w:rPr>
        <w:t xml:space="preserve">VORLAGE </w:t>
      </w:r>
      <w:r w:rsidR="00752E53" w:rsidRPr="00A47B52">
        <w:rPr>
          <w:rFonts w:cs="Arial"/>
          <w:color w:val="000000"/>
        </w:rPr>
        <w:t>Einladung</w:t>
      </w:r>
    </w:p>
    <w:p w14:paraId="2AA16EA8" w14:textId="04906B40" w:rsidR="00752E53" w:rsidRPr="00641CB1" w:rsidRDefault="00F26AF4" w:rsidP="003D1EB7">
      <w:pPr>
        <w:jc w:val="both"/>
        <w:rPr>
          <w:rFonts w:cs="Arial"/>
          <w:color w:val="000000"/>
        </w:rPr>
      </w:pPr>
      <w:r w:rsidRPr="00A47B52">
        <w:rPr>
          <w:rFonts w:cs="Arial"/>
          <w:color w:val="000000"/>
        </w:rPr>
        <w:t>Beilage 1.5-</w:t>
      </w:r>
      <w:r w:rsidR="00752E53" w:rsidRPr="00A47B52">
        <w:rPr>
          <w:rFonts w:cs="Arial"/>
          <w:color w:val="000000"/>
        </w:rPr>
        <w:t xml:space="preserve">C: </w:t>
      </w:r>
      <w:r w:rsidRPr="00641CB1">
        <w:rPr>
          <w:rFonts w:cs="Arial"/>
        </w:rPr>
        <w:t xml:space="preserve">VORLAGE </w:t>
      </w:r>
      <w:r w:rsidR="00752E53" w:rsidRPr="00A47B52">
        <w:rPr>
          <w:rFonts w:cs="Arial"/>
          <w:color w:val="000000"/>
        </w:rPr>
        <w:t>Protokoll</w:t>
      </w:r>
    </w:p>
    <w:p w14:paraId="0E1EDC34" w14:textId="027BCC5A" w:rsidR="00752E53" w:rsidRPr="00641CB1" w:rsidRDefault="00F26AF4" w:rsidP="003D1EB7">
      <w:pPr>
        <w:jc w:val="both"/>
        <w:rPr>
          <w:rFonts w:cs="Arial"/>
          <w:color w:val="000000"/>
        </w:rPr>
      </w:pPr>
      <w:r w:rsidRPr="00A47B52">
        <w:rPr>
          <w:rFonts w:cs="Arial"/>
          <w:color w:val="000000"/>
        </w:rPr>
        <w:t>Beilage 1.5-</w:t>
      </w:r>
      <w:r w:rsidR="00752E53" w:rsidRPr="00A47B52">
        <w:rPr>
          <w:rFonts w:cs="Arial"/>
          <w:color w:val="000000"/>
        </w:rPr>
        <w:t xml:space="preserve">D: </w:t>
      </w:r>
      <w:r w:rsidR="008027C6">
        <w:rPr>
          <w:rFonts w:cs="Arial"/>
        </w:rPr>
        <w:t>MUSTER</w:t>
      </w:r>
      <w:r w:rsidR="008027C6" w:rsidRPr="00641CB1">
        <w:rPr>
          <w:rFonts w:cs="Arial"/>
        </w:rPr>
        <w:t xml:space="preserve"> </w:t>
      </w:r>
      <w:r w:rsidR="00752E53" w:rsidRPr="00A47B52">
        <w:rPr>
          <w:rFonts w:cs="Arial"/>
          <w:color w:val="000000"/>
        </w:rPr>
        <w:t>Pendenzen- und Entscheidliste</w:t>
      </w:r>
    </w:p>
    <w:p w14:paraId="30B0BD15" w14:textId="1D7A6C2E" w:rsidR="008202D5" w:rsidRPr="00641CB1" w:rsidRDefault="008202D5" w:rsidP="008202D5">
      <w:pPr>
        <w:jc w:val="both"/>
        <w:rPr>
          <w:rFonts w:cs="Arial"/>
          <w:color w:val="000000"/>
        </w:rPr>
      </w:pPr>
      <w:r w:rsidRPr="00A47B52">
        <w:rPr>
          <w:rFonts w:cs="Arial"/>
          <w:color w:val="000000"/>
        </w:rPr>
        <w:t>Beilage 1.</w:t>
      </w:r>
      <w:r>
        <w:rPr>
          <w:rFonts w:cs="Arial"/>
          <w:color w:val="000000"/>
        </w:rPr>
        <w:t>5</w:t>
      </w:r>
      <w:r w:rsidRPr="00A47B52">
        <w:rPr>
          <w:rFonts w:cs="Arial"/>
          <w:color w:val="000000"/>
        </w:rPr>
        <w:t>-</w:t>
      </w:r>
      <w:r>
        <w:rPr>
          <w:rFonts w:cs="Arial"/>
          <w:color w:val="000000"/>
        </w:rPr>
        <w:t>E</w:t>
      </w:r>
      <w:r w:rsidRPr="00A47B52">
        <w:rPr>
          <w:rFonts w:cs="Arial"/>
          <w:color w:val="000000"/>
        </w:rPr>
        <w:t xml:space="preserve">: </w:t>
      </w:r>
      <w:r>
        <w:rPr>
          <w:rFonts w:cs="Arial"/>
        </w:rPr>
        <w:t>MUSTER</w:t>
      </w:r>
      <w:r w:rsidRPr="00641CB1">
        <w:rPr>
          <w:rFonts w:cs="Arial"/>
        </w:rPr>
        <w:t xml:space="preserve"> </w:t>
      </w:r>
      <w:r w:rsidRPr="00A47B52">
        <w:rPr>
          <w:rFonts w:cs="Arial"/>
          <w:color w:val="000000"/>
        </w:rPr>
        <w:t>Sitzungskalender</w:t>
      </w:r>
    </w:p>
    <w:p w14:paraId="2E70ED89" w14:textId="15177BCB" w:rsidR="004F0E17" w:rsidRDefault="008202D5" w:rsidP="003D1EB7">
      <w:pPr>
        <w:jc w:val="both"/>
        <w:rPr>
          <w:rFonts w:cs="Arial"/>
          <w:color w:val="000000"/>
        </w:rPr>
      </w:pPr>
      <w:r w:rsidRPr="00A47B52">
        <w:rPr>
          <w:rFonts w:cs="Arial"/>
          <w:color w:val="000000"/>
        </w:rPr>
        <w:t>Beilage 1.5-</w:t>
      </w:r>
      <w:r>
        <w:rPr>
          <w:rFonts w:cs="Arial"/>
          <w:color w:val="000000"/>
        </w:rPr>
        <w:t>F</w:t>
      </w:r>
      <w:r w:rsidRPr="00A47B52">
        <w:rPr>
          <w:rFonts w:cs="Arial"/>
          <w:color w:val="000000"/>
        </w:rPr>
        <w:t xml:space="preserve">: </w:t>
      </w:r>
      <w:r w:rsidRPr="00641CB1">
        <w:rPr>
          <w:rFonts w:cs="Arial"/>
        </w:rPr>
        <w:t xml:space="preserve">VORLAGE </w:t>
      </w:r>
      <w:r w:rsidRPr="00A47B52">
        <w:rPr>
          <w:rFonts w:cs="Arial"/>
          <w:color w:val="000000"/>
        </w:rPr>
        <w:t>Bericht</w:t>
      </w:r>
    </w:p>
    <w:p w14:paraId="50F28112" w14:textId="64068D69" w:rsidR="00752E53" w:rsidRPr="00641CB1" w:rsidRDefault="00F26AF4" w:rsidP="003D1EB7">
      <w:pPr>
        <w:jc w:val="both"/>
        <w:rPr>
          <w:rFonts w:cs="Arial"/>
          <w:color w:val="000000"/>
        </w:rPr>
      </w:pPr>
      <w:r w:rsidRPr="00A47B52">
        <w:rPr>
          <w:rFonts w:cs="Arial"/>
          <w:color w:val="000000"/>
        </w:rPr>
        <w:t>Beilage 1.5-</w:t>
      </w:r>
      <w:r w:rsidR="008202D5">
        <w:rPr>
          <w:rFonts w:cs="Arial"/>
          <w:color w:val="000000"/>
        </w:rPr>
        <w:t>G</w:t>
      </w:r>
      <w:r w:rsidR="00752E53" w:rsidRPr="00A47B52">
        <w:rPr>
          <w:rFonts w:cs="Arial"/>
          <w:color w:val="000000"/>
        </w:rPr>
        <w:t xml:space="preserve">: </w:t>
      </w:r>
      <w:r w:rsidRPr="00641CB1">
        <w:rPr>
          <w:rFonts w:cs="Arial"/>
        </w:rPr>
        <w:t xml:space="preserve">VORLAGE </w:t>
      </w:r>
      <w:r w:rsidR="00752E53" w:rsidRPr="00A47B52">
        <w:rPr>
          <w:rFonts w:cs="Arial"/>
          <w:color w:val="000000"/>
        </w:rPr>
        <w:t>Plantitelblatt</w:t>
      </w:r>
    </w:p>
    <w:p w14:paraId="024E62A3" w14:textId="0E473F63" w:rsidR="00752E53" w:rsidRPr="00641CB1" w:rsidRDefault="00F26AF4" w:rsidP="003D1EB7">
      <w:pPr>
        <w:jc w:val="both"/>
        <w:rPr>
          <w:rFonts w:cs="Arial"/>
          <w:color w:val="000000"/>
        </w:rPr>
      </w:pPr>
      <w:r w:rsidRPr="00A47B52">
        <w:rPr>
          <w:rFonts w:cs="Arial"/>
          <w:color w:val="000000"/>
        </w:rPr>
        <w:t>Beilage 1.</w:t>
      </w:r>
      <w:r w:rsidR="008202D5">
        <w:rPr>
          <w:rFonts w:cs="Arial"/>
          <w:color w:val="000000"/>
        </w:rPr>
        <w:t>7</w:t>
      </w:r>
      <w:r w:rsidRPr="00A47B52">
        <w:rPr>
          <w:rFonts w:cs="Arial"/>
          <w:color w:val="000000"/>
        </w:rPr>
        <w:t>-</w:t>
      </w:r>
      <w:r w:rsidR="00752E53" w:rsidRPr="00A47B52">
        <w:rPr>
          <w:rFonts w:cs="Arial"/>
          <w:color w:val="000000"/>
        </w:rPr>
        <w:t xml:space="preserve">A: </w:t>
      </w:r>
      <w:r w:rsidRPr="00641CB1">
        <w:rPr>
          <w:rFonts w:cs="Arial"/>
        </w:rPr>
        <w:t xml:space="preserve">MUSTER </w:t>
      </w:r>
      <w:r w:rsidR="00752E53" w:rsidRPr="00A47B52">
        <w:rPr>
          <w:rFonts w:cs="Arial"/>
          <w:color w:val="000000"/>
        </w:rPr>
        <w:t>Genehmigungsablauf, Dokumentenfreigabe</w:t>
      </w:r>
    </w:p>
    <w:p w14:paraId="142ACB8D" w14:textId="3D8AEA64" w:rsidR="00752E53" w:rsidRPr="00A47B52" w:rsidRDefault="00F26AF4" w:rsidP="003D1EB7">
      <w:pPr>
        <w:jc w:val="both"/>
        <w:rPr>
          <w:rFonts w:cs="Arial"/>
          <w:color w:val="000000"/>
        </w:rPr>
      </w:pPr>
      <w:r w:rsidRPr="00A47B52">
        <w:rPr>
          <w:rFonts w:cs="Arial"/>
          <w:color w:val="000000"/>
        </w:rPr>
        <w:t>Beilage 1.</w:t>
      </w:r>
      <w:r w:rsidR="008202D5">
        <w:rPr>
          <w:rFonts w:cs="Arial"/>
          <w:color w:val="000000"/>
        </w:rPr>
        <w:t>7</w:t>
      </w:r>
      <w:r w:rsidRPr="00A47B52">
        <w:rPr>
          <w:rFonts w:cs="Arial"/>
          <w:color w:val="000000"/>
        </w:rPr>
        <w:t>-</w:t>
      </w:r>
      <w:r w:rsidR="00752E53" w:rsidRPr="00A47B52">
        <w:rPr>
          <w:rFonts w:cs="Arial"/>
          <w:color w:val="000000"/>
        </w:rPr>
        <w:t xml:space="preserve">B: </w:t>
      </w:r>
      <w:r w:rsidR="008027C6">
        <w:rPr>
          <w:rFonts w:cs="Arial"/>
        </w:rPr>
        <w:t>MUSTER</w:t>
      </w:r>
      <w:r w:rsidR="008027C6" w:rsidRPr="00641CB1">
        <w:rPr>
          <w:rFonts w:cs="Arial"/>
        </w:rPr>
        <w:t xml:space="preserve"> </w:t>
      </w:r>
      <w:r w:rsidR="00752E53" w:rsidRPr="00A47B52">
        <w:rPr>
          <w:rFonts w:cs="Arial"/>
          <w:color w:val="000000"/>
        </w:rPr>
        <w:t>Matrix Dokumentengenehmigung</w:t>
      </w:r>
    </w:p>
    <w:p w14:paraId="48CFACE0" w14:textId="6EEA94AD" w:rsidR="008D0CC6" w:rsidRPr="00641CB1" w:rsidRDefault="008D0CC6" w:rsidP="003D1EB7">
      <w:pPr>
        <w:jc w:val="both"/>
        <w:rPr>
          <w:rFonts w:cs="Arial"/>
          <w:color w:val="000000"/>
        </w:rPr>
      </w:pPr>
      <w:r w:rsidRPr="00641CB1">
        <w:rPr>
          <w:rFonts w:cs="Arial"/>
          <w:color w:val="000000"/>
        </w:rPr>
        <w:t>Beilage 1.</w:t>
      </w:r>
      <w:r w:rsidR="008202D5">
        <w:rPr>
          <w:rFonts w:cs="Arial"/>
          <w:color w:val="000000"/>
        </w:rPr>
        <w:t>7</w:t>
      </w:r>
      <w:r w:rsidRPr="00641CB1">
        <w:rPr>
          <w:rFonts w:cs="Arial"/>
          <w:color w:val="000000"/>
        </w:rPr>
        <w:t xml:space="preserve">-C </w:t>
      </w:r>
      <w:r w:rsidR="000A2E33">
        <w:rPr>
          <w:rFonts w:cs="Arial"/>
          <w:color w:val="000000"/>
        </w:rPr>
        <w:t>MUSTER</w:t>
      </w:r>
      <w:r w:rsidR="000A2E33" w:rsidRPr="00641CB1">
        <w:rPr>
          <w:rFonts w:cs="Arial"/>
          <w:color w:val="000000"/>
        </w:rPr>
        <w:t xml:space="preserve"> </w:t>
      </w:r>
      <w:r w:rsidRPr="00641CB1">
        <w:rPr>
          <w:rFonts w:cs="Arial"/>
          <w:color w:val="000000"/>
        </w:rPr>
        <w:t>Planlieferungsliste und -verteiler</w:t>
      </w:r>
    </w:p>
    <w:p w14:paraId="32451EFA" w14:textId="5BEBA21A" w:rsidR="00752E53" w:rsidRPr="00641CB1" w:rsidRDefault="00F26AF4" w:rsidP="003D1EB7">
      <w:pPr>
        <w:jc w:val="both"/>
        <w:rPr>
          <w:rFonts w:cs="Arial"/>
          <w:color w:val="000000"/>
        </w:rPr>
      </w:pPr>
      <w:r w:rsidRPr="00A47B52">
        <w:rPr>
          <w:rFonts w:cs="Arial"/>
          <w:color w:val="000000"/>
        </w:rPr>
        <w:t>Beilage 2.2-</w:t>
      </w:r>
      <w:r w:rsidR="00752E53" w:rsidRPr="00A47B52">
        <w:rPr>
          <w:rFonts w:cs="Arial"/>
          <w:color w:val="000000"/>
        </w:rPr>
        <w:t xml:space="preserve">A: </w:t>
      </w:r>
      <w:r w:rsidR="008027C6">
        <w:rPr>
          <w:rFonts w:cs="Arial"/>
        </w:rPr>
        <w:t>BEISPIEL</w:t>
      </w:r>
      <w:r w:rsidR="008027C6" w:rsidRPr="00641CB1">
        <w:rPr>
          <w:rFonts w:cs="Arial"/>
        </w:rPr>
        <w:t xml:space="preserve"> </w:t>
      </w:r>
      <w:r w:rsidR="00752E53" w:rsidRPr="00A47B52">
        <w:rPr>
          <w:rFonts w:cs="Arial"/>
          <w:color w:val="000000"/>
        </w:rPr>
        <w:t>Rahmenterminprogramm Planung / Projektierung</w:t>
      </w:r>
    </w:p>
    <w:p w14:paraId="20C236A9" w14:textId="4B015164" w:rsidR="00752E53" w:rsidRPr="00641CB1" w:rsidRDefault="00752E53" w:rsidP="003D1EB7">
      <w:pPr>
        <w:jc w:val="both"/>
        <w:rPr>
          <w:rFonts w:cs="Arial"/>
          <w:color w:val="000000"/>
        </w:rPr>
      </w:pPr>
      <w:r w:rsidRPr="00A47B52">
        <w:rPr>
          <w:rFonts w:cs="Arial"/>
          <w:color w:val="000000"/>
        </w:rPr>
        <w:t>Bei</w:t>
      </w:r>
      <w:r w:rsidR="00F26AF4" w:rsidRPr="00A47B52">
        <w:rPr>
          <w:rFonts w:cs="Arial"/>
          <w:color w:val="000000"/>
        </w:rPr>
        <w:t>lage 2.2-</w:t>
      </w:r>
      <w:r w:rsidRPr="00A47B52">
        <w:rPr>
          <w:rFonts w:cs="Arial"/>
          <w:color w:val="000000"/>
        </w:rPr>
        <w:t xml:space="preserve">B: </w:t>
      </w:r>
      <w:r w:rsidR="008027C6">
        <w:rPr>
          <w:rFonts w:cs="Arial"/>
        </w:rPr>
        <w:t>BEISPIEL</w:t>
      </w:r>
      <w:r w:rsidR="008027C6" w:rsidRPr="00641CB1">
        <w:rPr>
          <w:rFonts w:cs="Arial"/>
        </w:rPr>
        <w:t xml:space="preserve"> </w:t>
      </w:r>
      <w:r w:rsidRPr="00A47B52">
        <w:rPr>
          <w:rFonts w:cs="Arial"/>
          <w:color w:val="000000"/>
        </w:rPr>
        <w:t>Planungsprogramm Projektierung</w:t>
      </w:r>
    </w:p>
    <w:p w14:paraId="55B7C311" w14:textId="2B92A9E7" w:rsidR="00752E53" w:rsidRPr="00641CB1" w:rsidRDefault="00F26AF4" w:rsidP="003D1EB7">
      <w:pPr>
        <w:jc w:val="both"/>
        <w:rPr>
          <w:rFonts w:cs="Arial"/>
          <w:color w:val="000000"/>
        </w:rPr>
      </w:pPr>
      <w:r w:rsidRPr="00A47B52">
        <w:rPr>
          <w:rFonts w:cs="Arial"/>
          <w:color w:val="000000"/>
        </w:rPr>
        <w:t>Beilage 2.2-</w:t>
      </w:r>
      <w:r w:rsidR="00752E53" w:rsidRPr="00A47B52">
        <w:rPr>
          <w:rFonts w:cs="Arial"/>
          <w:color w:val="000000"/>
        </w:rPr>
        <w:t xml:space="preserve">C: </w:t>
      </w:r>
      <w:r w:rsidR="00DE21C3">
        <w:rPr>
          <w:rFonts w:cs="Arial"/>
        </w:rPr>
        <w:t>BEISPIEL</w:t>
      </w:r>
      <w:r w:rsidR="00DE21C3" w:rsidRPr="00641CB1">
        <w:rPr>
          <w:rFonts w:cs="Arial"/>
        </w:rPr>
        <w:t xml:space="preserve"> </w:t>
      </w:r>
      <w:r w:rsidR="00752E53" w:rsidRPr="00A47B52">
        <w:rPr>
          <w:rFonts w:cs="Arial"/>
          <w:color w:val="000000"/>
        </w:rPr>
        <w:t>Gesamtterminprogramm</w:t>
      </w:r>
    </w:p>
    <w:p w14:paraId="2DF754E7" w14:textId="14727A14" w:rsidR="00752E53" w:rsidRPr="00641CB1" w:rsidRDefault="00752E53" w:rsidP="003D1EB7">
      <w:pPr>
        <w:jc w:val="both"/>
        <w:rPr>
          <w:rFonts w:cs="Arial"/>
          <w:color w:val="000000"/>
        </w:rPr>
      </w:pPr>
      <w:r w:rsidRPr="00641CB1">
        <w:rPr>
          <w:rFonts w:eastAsiaTheme="minorEastAsia" w:cs="Arial"/>
          <w:color w:val="000000"/>
        </w:rPr>
        <w:t xml:space="preserve">Beilage 3.2-A: </w:t>
      </w:r>
      <w:r w:rsidR="00741C51" w:rsidRPr="00641CB1">
        <w:rPr>
          <w:rFonts w:cs="Arial"/>
        </w:rPr>
        <w:t xml:space="preserve">MUSTER </w:t>
      </w:r>
      <w:r w:rsidRPr="00641CB1">
        <w:rPr>
          <w:rFonts w:eastAsiaTheme="minorEastAsia" w:cs="Arial"/>
          <w:color w:val="000000"/>
        </w:rPr>
        <w:t>Soll- Ist-Vergleich</w:t>
      </w:r>
    </w:p>
    <w:p w14:paraId="01A21165" w14:textId="5D741519" w:rsidR="003018E6" w:rsidRDefault="00DA408A" w:rsidP="003D1EB7">
      <w:pPr>
        <w:jc w:val="both"/>
        <w:rPr>
          <w:rFonts w:cs="Arial"/>
        </w:rPr>
      </w:pPr>
      <w:r w:rsidRPr="00A47B52">
        <w:rPr>
          <w:rFonts w:cs="Arial"/>
        </w:rPr>
        <w:t>Beilage 3.4-A</w:t>
      </w:r>
      <w:r w:rsidR="00C407FC" w:rsidRPr="00A47B52">
        <w:rPr>
          <w:rFonts w:cs="Arial"/>
        </w:rPr>
        <w:t xml:space="preserve">: </w:t>
      </w:r>
      <w:r w:rsidR="000D17FF" w:rsidRPr="00A47B52">
        <w:rPr>
          <w:rFonts w:cs="Arial"/>
        </w:rPr>
        <w:t xml:space="preserve">VORLAGE </w:t>
      </w:r>
      <w:r w:rsidR="00C407FC" w:rsidRPr="00A47B52">
        <w:rPr>
          <w:rFonts w:cs="Arial"/>
        </w:rPr>
        <w:t>Rapportdeckblatt</w:t>
      </w:r>
      <w:r w:rsidRPr="00A47B52">
        <w:rPr>
          <w:rFonts w:cs="Arial"/>
        </w:rPr>
        <w:t xml:space="preserve"> (Stunden-/Cashausschöpfung)</w:t>
      </w:r>
    </w:p>
    <w:p w14:paraId="69862127" w14:textId="29962644" w:rsidR="00F738AB" w:rsidRPr="00641CB1" w:rsidRDefault="00F738AB" w:rsidP="003D1EB7">
      <w:pPr>
        <w:jc w:val="both"/>
        <w:rPr>
          <w:rFonts w:cs="Arial"/>
        </w:rPr>
      </w:pPr>
      <w:r w:rsidRPr="00A47B52">
        <w:rPr>
          <w:rFonts w:cs="Arial"/>
        </w:rPr>
        <w:t>Beilage 4.2-</w:t>
      </w:r>
      <w:r w:rsidR="00CE4076">
        <w:rPr>
          <w:rFonts w:cs="Arial"/>
        </w:rPr>
        <w:t>A</w:t>
      </w:r>
      <w:r w:rsidRPr="00A47B52">
        <w:rPr>
          <w:rFonts w:cs="Arial"/>
        </w:rPr>
        <w:t xml:space="preserve">: </w:t>
      </w:r>
      <w:r w:rsidRPr="00641CB1">
        <w:rPr>
          <w:rFonts w:cs="Arial"/>
        </w:rPr>
        <w:t xml:space="preserve">VORLAGE </w:t>
      </w:r>
      <w:r w:rsidRPr="00A47B52">
        <w:rPr>
          <w:rFonts w:cs="Arial"/>
        </w:rPr>
        <w:t>Q-Lenkungsplan</w:t>
      </w:r>
      <w:r w:rsidR="00852F4E" w:rsidRPr="00A47B52">
        <w:rPr>
          <w:rFonts w:cs="Arial"/>
        </w:rPr>
        <w:t xml:space="preserve"> </w:t>
      </w:r>
    </w:p>
    <w:p w14:paraId="59B2B4DA" w14:textId="674CAB39" w:rsidR="00752E53" w:rsidRPr="00A47B52" w:rsidRDefault="00F26AF4" w:rsidP="003D1EB7">
      <w:pPr>
        <w:jc w:val="both"/>
        <w:rPr>
          <w:rFonts w:cs="Arial"/>
        </w:rPr>
      </w:pPr>
      <w:r w:rsidRPr="00A47B52">
        <w:rPr>
          <w:rFonts w:cs="Arial"/>
        </w:rPr>
        <w:t>Beilage 4.2-</w:t>
      </w:r>
      <w:r w:rsidR="00CE4076">
        <w:rPr>
          <w:rFonts w:cs="Arial"/>
        </w:rPr>
        <w:t>B</w:t>
      </w:r>
      <w:r w:rsidR="00752E53" w:rsidRPr="00A47B52">
        <w:rPr>
          <w:rFonts w:cs="Arial"/>
        </w:rPr>
        <w:t xml:space="preserve">: </w:t>
      </w:r>
      <w:r w:rsidRPr="00641CB1">
        <w:rPr>
          <w:rFonts w:cs="Arial"/>
        </w:rPr>
        <w:t xml:space="preserve">VORLAGE </w:t>
      </w:r>
      <w:r w:rsidR="00752E53" w:rsidRPr="00A47B52">
        <w:rPr>
          <w:rFonts w:cs="Arial"/>
        </w:rPr>
        <w:t>Q</w:t>
      </w:r>
      <w:r w:rsidRPr="00A47B52">
        <w:rPr>
          <w:rFonts w:cs="Arial"/>
        </w:rPr>
        <w:t>M</w:t>
      </w:r>
      <w:r w:rsidR="00752E53" w:rsidRPr="00A47B52">
        <w:rPr>
          <w:rFonts w:cs="Arial"/>
        </w:rPr>
        <w:t>-</w:t>
      </w:r>
      <w:r w:rsidRPr="00A47B52">
        <w:rPr>
          <w:rFonts w:cs="Arial"/>
        </w:rPr>
        <w:t>P</w:t>
      </w:r>
      <w:r w:rsidR="00752E53" w:rsidRPr="00A47B52">
        <w:rPr>
          <w:rFonts w:cs="Arial"/>
        </w:rPr>
        <w:t>lan</w:t>
      </w:r>
    </w:p>
    <w:p w14:paraId="26872082" w14:textId="4AD681BD" w:rsidR="00CE4076" w:rsidRDefault="00CE4076" w:rsidP="00CE4076">
      <w:pPr>
        <w:jc w:val="both"/>
        <w:rPr>
          <w:rFonts w:cs="Arial"/>
        </w:rPr>
      </w:pPr>
      <w:r>
        <w:rPr>
          <w:rFonts w:cs="Arial"/>
        </w:rPr>
        <w:t xml:space="preserve">Beilage </w:t>
      </w:r>
      <w:r w:rsidRPr="00810715">
        <w:rPr>
          <w:rFonts w:cs="Arial"/>
        </w:rPr>
        <w:t>4.2-</w:t>
      </w:r>
      <w:r>
        <w:rPr>
          <w:rFonts w:cs="Arial"/>
        </w:rPr>
        <w:t>C:</w:t>
      </w:r>
      <w:r w:rsidRPr="00810715">
        <w:rPr>
          <w:rFonts w:cs="Arial"/>
        </w:rPr>
        <w:t xml:space="preserve"> </w:t>
      </w:r>
      <w:r>
        <w:rPr>
          <w:rFonts w:cs="Arial"/>
        </w:rPr>
        <w:t>BEISPIEL</w:t>
      </w:r>
      <w:r w:rsidRPr="00810715">
        <w:rPr>
          <w:rFonts w:cs="Arial"/>
        </w:rPr>
        <w:t xml:space="preserve"> Q-Lenkungsplan</w:t>
      </w:r>
    </w:p>
    <w:p w14:paraId="37D0E750" w14:textId="58A87048" w:rsidR="00F26AF4" w:rsidRDefault="00F26AF4" w:rsidP="003D1EB7">
      <w:pPr>
        <w:jc w:val="both"/>
        <w:rPr>
          <w:rFonts w:cs="Arial"/>
        </w:rPr>
      </w:pPr>
      <w:r w:rsidRPr="00A47B52">
        <w:rPr>
          <w:rFonts w:cs="Arial"/>
        </w:rPr>
        <w:t xml:space="preserve">Beilage 4.2-D: </w:t>
      </w:r>
      <w:r w:rsidR="00DE21C3">
        <w:rPr>
          <w:rFonts w:cs="Arial"/>
        </w:rPr>
        <w:t>BEISPIEL</w:t>
      </w:r>
      <w:r w:rsidR="00DE21C3" w:rsidRPr="00641CB1">
        <w:rPr>
          <w:rFonts w:cs="Arial"/>
        </w:rPr>
        <w:t xml:space="preserve"> </w:t>
      </w:r>
      <w:r w:rsidRPr="00A47B52">
        <w:rPr>
          <w:rFonts w:cs="Arial"/>
        </w:rPr>
        <w:t>QM-Plan</w:t>
      </w:r>
    </w:p>
    <w:p w14:paraId="6446B2EA" w14:textId="148EF14C" w:rsidR="00752E53" w:rsidRPr="00641CB1" w:rsidRDefault="00F26AF4" w:rsidP="003D1EB7">
      <w:pPr>
        <w:jc w:val="both"/>
        <w:rPr>
          <w:rFonts w:cs="Arial"/>
        </w:rPr>
      </w:pPr>
      <w:r w:rsidRPr="00A47B52">
        <w:rPr>
          <w:rFonts w:cs="Arial"/>
        </w:rPr>
        <w:t>Beilage 6.</w:t>
      </w:r>
      <w:r w:rsidR="00CE4076">
        <w:rPr>
          <w:rFonts w:cs="Arial"/>
        </w:rPr>
        <w:t>1</w:t>
      </w:r>
      <w:r w:rsidRPr="00A47B52">
        <w:rPr>
          <w:rFonts w:cs="Arial"/>
        </w:rPr>
        <w:t>-</w:t>
      </w:r>
      <w:r w:rsidR="00752E53" w:rsidRPr="00A47B52">
        <w:rPr>
          <w:rFonts w:cs="Arial"/>
        </w:rPr>
        <w:t xml:space="preserve">A: </w:t>
      </w:r>
      <w:r w:rsidR="000A2E33">
        <w:rPr>
          <w:rFonts w:cs="Arial"/>
        </w:rPr>
        <w:t>MUSTER</w:t>
      </w:r>
      <w:r w:rsidR="000A2E33" w:rsidRPr="00641CB1">
        <w:rPr>
          <w:rFonts w:cs="Arial"/>
        </w:rPr>
        <w:t xml:space="preserve"> </w:t>
      </w:r>
      <w:r w:rsidR="00752E53" w:rsidRPr="00A47B52">
        <w:rPr>
          <w:rFonts w:cs="Arial"/>
        </w:rPr>
        <w:t>Anmeldeformular Baustellenbesuch für Gruppen</w:t>
      </w:r>
    </w:p>
    <w:p w14:paraId="074AA675" w14:textId="7543C63F" w:rsidR="00752E53" w:rsidRPr="00A47B52" w:rsidRDefault="00F26AF4" w:rsidP="003D1EB7">
      <w:pPr>
        <w:jc w:val="both"/>
        <w:rPr>
          <w:rFonts w:cs="Arial"/>
        </w:rPr>
      </w:pPr>
      <w:r w:rsidRPr="00A47B52">
        <w:rPr>
          <w:rFonts w:cs="Arial"/>
        </w:rPr>
        <w:t xml:space="preserve">Beilage </w:t>
      </w:r>
      <w:r w:rsidR="00CE4076">
        <w:rPr>
          <w:rFonts w:cs="Arial"/>
        </w:rPr>
        <w:t>10</w:t>
      </w:r>
      <w:r w:rsidRPr="00A47B52">
        <w:rPr>
          <w:rFonts w:cs="Arial"/>
        </w:rPr>
        <w:t>.2-</w:t>
      </w:r>
      <w:r w:rsidR="00752E53" w:rsidRPr="00A47B52">
        <w:rPr>
          <w:rFonts w:cs="Arial"/>
        </w:rPr>
        <w:t xml:space="preserve">A: </w:t>
      </w:r>
      <w:r w:rsidRPr="00641CB1">
        <w:rPr>
          <w:rFonts w:cs="Arial"/>
        </w:rPr>
        <w:t xml:space="preserve">VORLAGE </w:t>
      </w:r>
      <w:r w:rsidR="00752E53" w:rsidRPr="00A47B52">
        <w:rPr>
          <w:rFonts w:cs="Arial"/>
        </w:rPr>
        <w:t>Regieauftrag</w:t>
      </w:r>
    </w:p>
    <w:p w14:paraId="55E09C1C" w14:textId="5F627400" w:rsidR="008D0CC6" w:rsidRPr="00641CB1" w:rsidRDefault="008D0CC6" w:rsidP="003D1EB7">
      <w:pPr>
        <w:jc w:val="both"/>
        <w:rPr>
          <w:rFonts w:cs="Arial"/>
        </w:rPr>
      </w:pPr>
      <w:r w:rsidRPr="00641CB1">
        <w:rPr>
          <w:rFonts w:cs="Arial"/>
        </w:rPr>
        <w:t xml:space="preserve">Beilage </w:t>
      </w:r>
      <w:r w:rsidR="00CE4076">
        <w:rPr>
          <w:rFonts w:cs="Arial"/>
        </w:rPr>
        <w:t>10</w:t>
      </w:r>
      <w:r w:rsidRPr="00641CB1">
        <w:rPr>
          <w:rFonts w:cs="Arial"/>
        </w:rPr>
        <w:t>.2-B</w:t>
      </w:r>
      <w:r w:rsidR="00033A14">
        <w:rPr>
          <w:rFonts w:cs="Arial"/>
        </w:rPr>
        <w:t>:</w:t>
      </w:r>
      <w:r w:rsidRPr="00641CB1">
        <w:rPr>
          <w:rFonts w:cs="Arial"/>
        </w:rPr>
        <w:t xml:space="preserve"> </w:t>
      </w:r>
      <w:r w:rsidR="0028020D">
        <w:rPr>
          <w:rFonts w:cs="Arial"/>
        </w:rPr>
        <w:t>MUSTER</w:t>
      </w:r>
      <w:r w:rsidR="0028020D" w:rsidRPr="00641CB1">
        <w:rPr>
          <w:rFonts w:cs="Arial"/>
        </w:rPr>
        <w:t xml:space="preserve"> </w:t>
      </w:r>
      <w:r w:rsidRPr="00641CB1">
        <w:rPr>
          <w:rFonts w:cs="Arial"/>
        </w:rPr>
        <w:t>Liste Regiearbeiten</w:t>
      </w:r>
      <w:r w:rsidR="00ED6A5E" w:rsidRPr="00641CB1">
        <w:rPr>
          <w:rFonts w:cs="Arial"/>
        </w:rPr>
        <w:t xml:space="preserve"> </w:t>
      </w:r>
    </w:p>
    <w:p w14:paraId="24D1D490" w14:textId="63AB7E7F" w:rsidR="00752E53" w:rsidRDefault="00F26AF4" w:rsidP="003D1EB7">
      <w:pPr>
        <w:jc w:val="both"/>
        <w:rPr>
          <w:rFonts w:cs="Arial"/>
        </w:rPr>
      </w:pPr>
      <w:r w:rsidRPr="00A47B52">
        <w:rPr>
          <w:rFonts w:cs="Arial"/>
        </w:rPr>
        <w:t xml:space="preserve">Beilage </w:t>
      </w:r>
      <w:r w:rsidR="00CE4076">
        <w:rPr>
          <w:rFonts w:cs="Arial"/>
        </w:rPr>
        <w:t>10</w:t>
      </w:r>
      <w:r w:rsidRPr="00A47B52">
        <w:rPr>
          <w:rFonts w:cs="Arial"/>
        </w:rPr>
        <w:t>.2-</w:t>
      </w:r>
      <w:r w:rsidR="008D0CC6" w:rsidRPr="00A47B52">
        <w:rPr>
          <w:rFonts w:cs="Arial"/>
        </w:rPr>
        <w:t>C</w:t>
      </w:r>
      <w:r w:rsidR="00752E53" w:rsidRPr="00A47B52">
        <w:rPr>
          <w:rFonts w:cs="Arial"/>
        </w:rPr>
        <w:t xml:space="preserve">: </w:t>
      </w:r>
      <w:r w:rsidR="00DE21C3">
        <w:rPr>
          <w:rFonts w:cs="Arial"/>
        </w:rPr>
        <w:t>MUSTER</w:t>
      </w:r>
      <w:r w:rsidR="00DE21C3" w:rsidRPr="00641CB1">
        <w:rPr>
          <w:rFonts w:cs="Arial"/>
        </w:rPr>
        <w:t xml:space="preserve"> </w:t>
      </w:r>
      <w:r w:rsidR="00752E53" w:rsidRPr="00A47B52">
        <w:rPr>
          <w:rFonts w:cs="Arial"/>
        </w:rPr>
        <w:t>Projektänderungsantrag inkl. Stellungnahme BHU</w:t>
      </w:r>
    </w:p>
    <w:p w14:paraId="1BEF3A9F" w14:textId="6A1B8EFB" w:rsidR="00D92284" w:rsidRPr="00A47B52" w:rsidRDefault="00D92284" w:rsidP="003D1EB7">
      <w:pPr>
        <w:jc w:val="both"/>
        <w:rPr>
          <w:rFonts w:cs="Arial"/>
        </w:rPr>
      </w:pPr>
      <w:r>
        <w:rPr>
          <w:rFonts w:cs="Arial"/>
        </w:rPr>
        <w:t>Beilage 10.2-D: BEISPIEL</w:t>
      </w:r>
      <w:r w:rsidR="00405E79">
        <w:rPr>
          <w:rFonts w:cs="Arial"/>
        </w:rPr>
        <w:t xml:space="preserve"> </w:t>
      </w:r>
      <w:r w:rsidR="008E03D6">
        <w:rPr>
          <w:rFonts w:cs="Arial"/>
        </w:rPr>
        <w:t>Projektänderung</w:t>
      </w:r>
    </w:p>
    <w:p w14:paraId="20D44B7E" w14:textId="184ED759" w:rsidR="00752E53" w:rsidRPr="00A47B52" w:rsidRDefault="00F26AF4" w:rsidP="003D1EB7">
      <w:pPr>
        <w:jc w:val="both"/>
        <w:rPr>
          <w:rFonts w:cs="Arial"/>
        </w:rPr>
      </w:pPr>
      <w:r w:rsidRPr="00A47B52">
        <w:rPr>
          <w:rFonts w:cs="Arial"/>
        </w:rPr>
        <w:t xml:space="preserve">Beilage </w:t>
      </w:r>
      <w:r w:rsidR="00CE4076">
        <w:rPr>
          <w:rFonts w:cs="Arial"/>
        </w:rPr>
        <w:t>10</w:t>
      </w:r>
      <w:r w:rsidRPr="00A47B52">
        <w:rPr>
          <w:rFonts w:cs="Arial"/>
        </w:rPr>
        <w:t>.2-</w:t>
      </w:r>
      <w:r w:rsidR="008E03D6">
        <w:rPr>
          <w:rFonts w:cs="Arial"/>
        </w:rPr>
        <w:t>E</w:t>
      </w:r>
      <w:r w:rsidR="00752E53" w:rsidRPr="00A47B52">
        <w:rPr>
          <w:rFonts w:cs="Arial"/>
        </w:rPr>
        <w:t xml:space="preserve">: </w:t>
      </w:r>
      <w:r w:rsidR="000A2E33">
        <w:rPr>
          <w:rFonts w:cs="Arial"/>
        </w:rPr>
        <w:t>MUSTER</w:t>
      </w:r>
      <w:r w:rsidR="000A2E33" w:rsidRPr="00641CB1">
        <w:rPr>
          <w:rFonts w:cs="Arial"/>
        </w:rPr>
        <w:t xml:space="preserve"> </w:t>
      </w:r>
      <w:r w:rsidR="00752E53" w:rsidRPr="00A47B52">
        <w:rPr>
          <w:rFonts w:cs="Arial"/>
        </w:rPr>
        <w:t>Laufblatt Vermessungsarbeiten</w:t>
      </w:r>
    </w:p>
    <w:p w14:paraId="37D545BC" w14:textId="77777777" w:rsidR="00686DF0" w:rsidRPr="00641CB1" w:rsidRDefault="009C4DD6" w:rsidP="00FB4F98">
      <w:pPr>
        <w:pStyle w:val="AEberschrift1"/>
      </w:pPr>
      <w:r w:rsidRPr="00641CB1">
        <w:br w:type="page"/>
      </w:r>
      <w:bookmarkStart w:id="4" w:name="_Toc182712273"/>
      <w:bookmarkStart w:id="5" w:name="_Toc222207419"/>
      <w:bookmarkStart w:id="6" w:name="_Toc112923209"/>
      <w:bookmarkStart w:id="7" w:name="_Toc207184835"/>
      <w:r w:rsidR="00686DF0" w:rsidRPr="00641CB1">
        <w:lastRenderedPageBreak/>
        <w:t>Einleitung</w:t>
      </w:r>
      <w:bookmarkEnd w:id="4"/>
      <w:bookmarkEnd w:id="5"/>
      <w:bookmarkEnd w:id="6"/>
      <w:bookmarkEnd w:id="7"/>
    </w:p>
    <w:p w14:paraId="0BE11724" w14:textId="2398D7FA" w:rsidR="00686DF0" w:rsidRPr="00641CB1" w:rsidRDefault="00686DF0" w:rsidP="006B5F9C">
      <w:pPr>
        <w:pStyle w:val="berschrift2"/>
        <w:spacing w:before="240"/>
      </w:pPr>
      <w:bookmarkStart w:id="8" w:name="_Toc182712274"/>
      <w:bookmarkStart w:id="9" w:name="_Toc222207420"/>
      <w:bookmarkStart w:id="10" w:name="_Ref269728572"/>
      <w:bookmarkStart w:id="11" w:name="_Toc112923210"/>
      <w:bookmarkStart w:id="12" w:name="_Toc207184836"/>
      <w:r w:rsidRPr="00641CB1">
        <w:t>Zweck und Gültigkeit</w:t>
      </w:r>
      <w:bookmarkEnd w:id="8"/>
      <w:bookmarkEnd w:id="9"/>
      <w:bookmarkEnd w:id="10"/>
      <w:bookmarkEnd w:id="11"/>
      <w:bookmarkEnd w:id="12"/>
    </w:p>
    <w:p w14:paraId="55416B63" w14:textId="2046B043" w:rsidR="000D1E75" w:rsidRPr="00641CB1" w:rsidRDefault="000D1E75" w:rsidP="000D1E75">
      <w:pPr>
        <w:pStyle w:val="Default"/>
        <w:spacing w:after="120"/>
        <w:rPr>
          <w:sz w:val="20"/>
          <w:szCs w:val="20"/>
        </w:rPr>
      </w:pPr>
      <w:r w:rsidRPr="00641CB1">
        <w:rPr>
          <w:sz w:val="20"/>
          <w:szCs w:val="20"/>
        </w:rPr>
        <w:t xml:space="preserve">Das Projekthandbuch (nachfolgend PHB bezeichnet) richtet sich an alle Beteiligten des Projektes </w:t>
      </w:r>
      <w:r w:rsidRPr="00641CB1">
        <w:rPr>
          <w:color w:val="0000FF"/>
          <w:sz w:val="20"/>
          <w:szCs w:val="20"/>
        </w:rPr>
        <w:t>Projektbezeichnung</w:t>
      </w:r>
      <w:r w:rsidRPr="00641CB1">
        <w:rPr>
          <w:i/>
          <w:color w:val="0070C0"/>
          <w:sz w:val="20"/>
          <w:szCs w:val="20"/>
        </w:rPr>
        <w:t xml:space="preserve"> </w:t>
      </w:r>
      <w:r w:rsidRPr="00641CB1">
        <w:rPr>
          <w:sz w:val="20"/>
          <w:szCs w:val="20"/>
        </w:rPr>
        <w:t xml:space="preserve">(Kurzbezeichnung: </w:t>
      </w:r>
      <w:r w:rsidRPr="00641CB1">
        <w:rPr>
          <w:color w:val="0000FF"/>
          <w:sz w:val="20"/>
          <w:szCs w:val="20"/>
        </w:rPr>
        <w:t>Kurzbezeichnung Projekt</w:t>
      </w:r>
      <w:r w:rsidRPr="00641CB1">
        <w:rPr>
          <w:sz w:val="20"/>
          <w:szCs w:val="20"/>
        </w:rPr>
        <w:t xml:space="preserve">). Das Handbuch regelt die projektspezifischen Abläufe für die </w:t>
      </w:r>
      <w:r w:rsidRPr="00641CB1">
        <w:rPr>
          <w:color w:val="0000FF"/>
          <w:sz w:val="20"/>
          <w:szCs w:val="20"/>
        </w:rPr>
        <w:t>Phasen</w:t>
      </w:r>
      <w:r w:rsidR="00F54A67" w:rsidRPr="00641CB1">
        <w:rPr>
          <w:color w:val="0000FF"/>
          <w:sz w:val="20"/>
          <w:szCs w:val="20"/>
        </w:rPr>
        <w:t xml:space="preserve"> </w:t>
      </w:r>
      <w:r w:rsidR="00DF749D" w:rsidRPr="00641CB1">
        <w:rPr>
          <w:color w:val="0000FF"/>
          <w:sz w:val="20"/>
          <w:szCs w:val="20"/>
        </w:rPr>
        <w:t>………</w:t>
      </w:r>
      <w:r w:rsidR="00F54A67" w:rsidRPr="00641CB1">
        <w:rPr>
          <w:color w:val="0000FF"/>
          <w:sz w:val="20"/>
          <w:szCs w:val="20"/>
        </w:rPr>
        <w:t>/</w:t>
      </w:r>
      <w:r w:rsidRPr="00641CB1">
        <w:rPr>
          <w:i/>
          <w:color w:val="0000FF"/>
          <w:sz w:val="20"/>
          <w:szCs w:val="20"/>
        </w:rPr>
        <w:t xml:space="preserve"> </w:t>
      </w:r>
      <w:r w:rsidR="00974B3E" w:rsidRPr="00641CB1">
        <w:rPr>
          <w:color w:val="0000FF"/>
          <w:sz w:val="20"/>
          <w:szCs w:val="20"/>
        </w:rPr>
        <w:t>………</w:t>
      </w:r>
    </w:p>
    <w:p w14:paraId="49C18E5B" w14:textId="77777777" w:rsidR="000D1E75" w:rsidRPr="00641CB1" w:rsidRDefault="000D1E75" w:rsidP="006B5F9C">
      <w:pPr>
        <w:pStyle w:val="Default"/>
        <w:spacing w:after="120"/>
        <w:rPr>
          <w:color w:val="auto"/>
          <w:sz w:val="20"/>
          <w:szCs w:val="20"/>
        </w:rPr>
      </w:pPr>
      <w:r w:rsidRPr="00641CB1">
        <w:rPr>
          <w:sz w:val="20"/>
          <w:szCs w:val="20"/>
        </w:rPr>
        <w:t>Aufgabe und Ziel des Projekthandbuches ist e</w:t>
      </w:r>
      <w:r w:rsidRPr="00641CB1">
        <w:rPr>
          <w:color w:val="auto"/>
          <w:sz w:val="20"/>
          <w:szCs w:val="20"/>
        </w:rPr>
        <w:t xml:space="preserve">s: </w:t>
      </w:r>
    </w:p>
    <w:p w14:paraId="217F0749" w14:textId="77777777" w:rsidR="000D1E75" w:rsidRPr="00641CB1" w:rsidRDefault="000D1E75">
      <w:pPr>
        <w:pStyle w:val="Default"/>
        <w:numPr>
          <w:ilvl w:val="0"/>
          <w:numId w:val="8"/>
        </w:numPr>
        <w:spacing w:after="62"/>
        <w:ind w:left="360"/>
        <w:rPr>
          <w:sz w:val="20"/>
          <w:szCs w:val="20"/>
        </w:rPr>
      </w:pPr>
      <w:r w:rsidRPr="00641CB1">
        <w:rPr>
          <w:sz w:val="20"/>
          <w:szCs w:val="20"/>
        </w:rPr>
        <w:t xml:space="preserve">Ein aktualisiertes Führungs- und Steuerungshilfsmittel insbesondere für die mit leitenden Aufgaben betrauten Projektbeteiligten zur Verfügung zu stellen </w:t>
      </w:r>
    </w:p>
    <w:p w14:paraId="21474746" w14:textId="77777777" w:rsidR="000D1E75" w:rsidRPr="00641CB1" w:rsidRDefault="000D1E75">
      <w:pPr>
        <w:pStyle w:val="Default"/>
        <w:numPr>
          <w:ilvl w:val="0"/>
          <w:numId w:val="8"/>
        </w:numPr>
        <w:spacing w:after="62"/>
        <w:ind w:left="360"/>
        <w:rPr>
          <w:sz w:val="20"/>
          <w:szCs w:val="20"/>
        </w:rPr>
      </w:pPr>
      <w:r w:rsidRPr="00641CB1">
        <w:rPr>
          <w:sz w:val="20"/>
          <w:szCs w:val="20"/>
        </w:rPr>
        <w:t xml:space="preserve">Einen geregelten Informationsfluss zwischen allen Projektbeteiligten sicherzustellen </w:t>
      </w:r>
    </w:p>
    <w:p w14:paraId="46861468" w14:textId="77777777" w:rsidR="000D1E75" w:rsidRPr="00641CB1" w:rsidRDefault="000D1E75">
      <w:pPr>
        <w:pStyle w:val="Default"/>
        <w:numPr>
          <w:ilvl w:val="0"/>
          <w:numId w:val="8"/>
        </w:numPr>
        <w:spacing w:after="62"/>
        <w:ind w:left="360"/>
        <w:rPr>
          <w:sz w:val="20"/>
          <w:szCs w:val="20"/>
        </w:rPr>
      </w:pPr>
      <w:r w:rsidRPr="00641CB1">
        <w:rPr>
          <w:sz w:val="20"/>
          <w:szCs w:val="20"/>
        </w:rPr>
        <w:t xml:space="preserve">Die administrativen Abläufe eindeutig zu regeln </w:t>
      </w:r>
    </w:p>
    <w:p w14:paraId="20C9BAAA" w14:textId="5763F43C" w:rsidR="000D1E75" w:rsidRPr="00641CB1" w:rsidRDefault="000D1E75">
      <w:pPr>
        <w:pStyle w:val="Default"/>
        <w:numPr>
          <w:ilvl w:val="0"/>
          <w:numId w:val="8"/>
        </w:numPr>
        <w:spacing w:after="62"/>
        <w:ind w:left="360"/>
        <w:rPr>
          <w:sz w:val="20"/>
          <w:szCs w:val="20"/>
        </w:rPr>
      </w:pPr>
      <w:r w:rsidRPr="00641CB1">
        <w:rPr>
          <w:sz w:val="20"/>
          <w:szCs w:val="20"/>
        </w:rPr>
        <w:t xml:space="preserve">Die Qualitätssicherung zu fördern </w:t>
      </w:r>
    </w:p>
    <w:p w14:paraId="0BBD2FC5" w14:textId="683032CC" w:rsidR="00FD6D86" w:rsidRPr="00641CB1" w:rsidRDefault="00974B3E">
      <w:pPr>
        <w:pStyle w:val="Default"/>
        <w:numPr>
          <w:ilvl w:val="0"/>
          <w:numId w:val="8"/>
        </w:numPr>
        <w:spacing w:after="120"/>
        <w:ind w:left="357" w:hanging="357"/>
        <w:rPr>
          <w:sz w:val="20"/>
          <w:szCs w:val="20"/>
        </w:rPr>
      </w:pPr>
      <w:r w:rsidRPr="00641CB1">
        <w:rPr>
          <w:sz w:val="20"/>
          <w:szCs w:val="20"/>
        </w:rPr>
        <w:t xml:space="preserve">Eine </w:t>
      </w:r>
      <w:r w:rsidR="003D4107" w:rsidRPr="00641CB1">
        <w:rPr>
          <w:sz w:val="20"/>
          <w:szCs w:val="20"/>
        </w:rPr>
        <w:t xml:space="preserve">Checkliste/Arbeitshilfe für </w:t>
      </w:r>
      <w:r w:rsidRPr="00641CB1">
        <w:rPr>
          <w:sz w:val="20"/>
          <w:szCs w:val="20"/>
        </w:rPr>
        <w:t xml:space="preserve">die Projektabwicklung zur Verfügung zu stellen </w:t>
      </w:r>
    </w:p>
    <w:p w14:paraId="4F06040A" w14:textId="757930FC" w:rsidR="004D58EC" w:rsidRPr="00641CB1" w:rsidRDefault="004D58EC" w:rsidP="007F3C3C">
      <w:pPr>
        <w:pStyle w:val="Default"/>
        <w:spacing w:after="62"/>
        <w:rPr>
          <w:sz w:val="20"/>
          <w:szCs w:val="20"/>
        </w:rPr>
      </w:pPr>
      <w:r w:rsidRPr="00641CB1">
        <w:rPr>
          <w:sz w:val="20"/>
          <w:szCs w:val="20"/>
        </w:rPr>
        <w:t xml:space="preserve">In Projekten mit stark digitalen Komponenten (nachfolgend BIM-Projekte genannt) werden die damit verbundenen Verantwortlichkeiten geklärt und Übergabeformate und -zeitpunkte definiert, sofern dies nicht schon in den Informationsaustausch-Anforderungen «EIR» (Exchange Information Requirements) und den auftragnehmerseitigen Dokumenten des BEP (BIM Execution Plan / BIM Projektabwicklungsplan) erfolgte. EIR sind hierbei Projektvorgaben. </w:t>
      </w:r>
    </w:p>
    <w:p w14:paraId="1DE6BD96" w14:textId="6A733D8E" w:rsidR="009C0AE2" w:rsidRPr="00641CB1" w:rsidRDefault="009C0AE2">
      <w:pPr>
        <w:pStyle w:val="Default"/>
        <w:numPr>
          <w:ilvl w:val="0"/>
          <w:numId w:val="8"/>
        </w:numPr>
        <w:spacing w:after="120"/>
        <w:ind w:left="357" w:hanging="357"/>
        <w:rPr>
          <w:sz w:val="20"/>
          <w:szCs w:val="20"/>
        </w:rPr>
      </w:pPr>
      <w:r w:rsidRPr="00641CB1">
        <w:rPr>
          <w:sz w:val="20"/>
          <w:szCs w:val="20"/>
        </w:rPr>
        <w:t>Mit dem BIM Manager der Filialen sollen die Checklisten angepasst/ergänzt werden.</w:t>
      </w:r>
    </w:p>
    <w:p w14:paraId="1A4AD970" w14:textId="77777777" w:rsidR="000D1E75" w:rsidRPr="00641CB1" w:rsidRDefault="000D1E75" w:rsidP="006B5F9C">
      <w:pPr>
        <w:pStyle w:val="Default"/>
        <w:spacing w:after="120"/>
        <w:rPr>
          <w:sz w:val="20"/>
          <w:szCs w:val="20"/>
        </w:rPr>
      </w:pPr>
      <w:r w:rsidRPr="00641CB1">
        <w:rPr>
          <w:b/>
          <w:bCs/>
          <w:sz w:val="20"/>
          <w:szCs w:val="20"/>
        </w:rPr>
        <w:t xml:space="preserve">Das Projekthandbuch dient als Arbeitsmittel und ist für alle Projektbeteiligten verbindlich. </w:t>
      </w:r>
    </w:p>
    <w:p w14:paraId="448468D7" w14:textId="1A0C3E32" w:rsidR="000D1E75" w:rsidRPr="00641CB1" w:rsidRDefault="000D1E75" w:rsidP="006B5F9C">
      <w:pPr>
        <w:pStyle w:val="Default"/>
        <w:spacing w:after="120"/>
        <w:rPr>
          <w:rFonts w:cs="Times New Roman"/>
          <w:color w:val="auto"/>
          <w:sz w:val="20"/>
          <w:szCs w:val="20"/>
        </w:rPr>
      </w:pPr>
      <w:r w:rsidRPr="00641CB1">
        <w:rPr>
          <w:rFonts w:cs="Times New Roman"/>
          <w:color w:val="auto"/>
          <w:sz w:val="20"/>
          <w:szCs w:val="20"/>
        </w:rPr>
        <w:t xml:space="preserve">Der Inhalt des Handbuches </w:t>
      </w:r>
      <w:r w:rsidR="006B5F9C" w:rsidRPr="00641CB1">
        <w:rPr>
          <w:rFonts w:cs="Times New Roman"/>
          <w:color w:val="auto"/>
          <w:sz w:val="20"/>
          <w:szCs w:val="20"/>
        </w:rPr>
        <w:t xml:space="preserve">ist </w:t>
      </w:r>
      <w:r w:rsidRPr="00641CB1">
        <w:rPr>
          <w:rFonts w:cs="Times New Roman"/>
          <w:color w:val="auto"/>
          <w:sz w:val="20"/>
          <w:szCs w:val="20"/>
        </w:rPr>
        <w:t>bewusst auf die wesentlichen Dokumente beschränkt.</w:t>
      </w:r>
      <w:r w:rsidR="00905FD8" w:rsidRPr="00641CB1">
        <w:rPr>
          <w:rFonts w:cs="Times New Roman"/>
          <w:color w:val="auto"/>
          <w:sz w:val="20"/>
          <w:szCs w:val="20"/>
        </w:rPr>
        <w:t xml:space="preserve"> </w:t>
      </w:r>
      <w:r w:rsidRPr="00641CB1">
        <w:rPr>
          <w:rFonts w:cs="Times New Roman"/>
          <w:color w:val="auto"/>
          <w:sz w:val="20"/>
          <w:szCs w:val="20"/>
        </w:rPr>
        <w:t xml:space="preserve">Der Fokus </w:t>
      </w:r>
      <w:r w:rsidR="006B5F9C" w:rsidRPr="00641CB1">
        <w:rPr>
          <w:rFonts w:cs="Times New Roman"/>
          <w:color w:val="auto"/>
          <w:sz w:val="20"/>
          <w:szCs w:val="20"/>
        </w:rPr>
        <w:t xml:space="preserve">wird </w:t>
      </w:r>
      <w:r w:rsidRPr="00641CB1">
        <w:rPr>
          <w:rFonts w:cs="Times New Roman"/>
          <w:color w:val="auto"/>
          <w:sz w:val="20"/>
          <w:szCs w:val="20"/>
        </w:rPr>
        <w:t>auf klar geregelte Abläufe, die Einhaltung und Umsetzung der Projektvorgaben, das Schnittstellenmanagement und den Informationsfluss gelegt.</w:t>
      </w:r>
      <w:r w:rsidR="003246B6" w:rsidRPr="00641CB1">
        <w:rPr>
          <w:rFonts w:cs="Times New Roman"/>
          <w:color w:val="auto"/>
          <w:sz w:val="20"/>
          <w:szCs w:val="20"/>
        </w:rPr>
        <w:t xml:space="preserve"> </w:t>
      </w:r>
    </w:p>
    <w:p w14:paraId="26B6E111" w14:textId="6988ADD2" w:rsidR="00905FD8" w:rsidRPr="00641CB1" w:rsidRDefault="000D1E75" w:rsidP="006B5F9C">
      <w:pPr>
        <w:pStyle w:val="Default"/>
        <w:spacing w:after="120"/>
        <w:rPr>
          <w:rFonts w:cs="Times New Roman"/>
          <w:color w:val="auto"/>
          <w:sz w:val="20"/>
          <w:szCs w:val="20"/>
        </w:rPr>
      </w:pPr>
      <w:r w:rsidRPr="00641CB1">
        <w:rPr>
          <w:rFonts w:cs="Times New Roman"/>
          <w:color w:val="auto"/>
          <w:sz w:val="20"/>
          <w:szCs w:val="20"/>
        </w:rPr>
        <w:t xml:space="preserve">Das PHB </w:t>
      </w:r>
      <w:r w:rsidR="006B5F9C" w:rsidRPr="00641CB1">
        <w:rPr>
          <w:rFonts w:cs="Times New Roman"/>
          <w:color w:val="auto"/>
          <w:sz w:val="20"/>
          <w:szCs w:val="20"/>
        </w:rPr>
        <w:t xml:space="preserve">ist </w:t>
      </w:r>
      <w:r w:rsidRPr="00641CB1">
        <w:rPr>
          <w:rFonts w:cs="Times New Roman"/>
          <w:color w:val="auto"/>
          <w:sz w:val="20"/>
          <w:szCs w:val="20"/>
        </w:rPr>
        <w:t>unterteilt in:</w:t>
      </w:r>
    </w:p>
    <w:p w14:paraId="7BFCA17E" w14:textId="77777777" w:rsidR="000D1E75" w:rsidRPr="00641CB1" w:rsidRDefault="000D1E75">
      <w:pPr>
        <w:pStyle w:val="Default"/>
        <w:numPr>
          <w:ilvl w:val="0"/>
          <w:numId w:val="9"/>
        </w:numPr>
        <w:spacing w:after="63"/>
        <w:ind w:left="357" w:hanging="357"/>
        <w:rPr>
          <w:sz w:val="20"/>
          <w:szCs w:val="20"/>
        </w:rPr>
      </w:pPr>
      <w:r w:rsidRPr="00641CB1">
        <w:rPr>
          <w:sz w:val="20"/>
          <w:szCs w:val="20"/>
        </w:rPr>
        <w:t xml:space="preserve">Teil 1 (Hauptdokument): Beschrieb, Grundsätze und Regelungen </w:t>
      </w:r>
    </w:p>
    <w:p w14:paraId="0C3FED9A" w14:textId="77777777" w:rsidR="00B00B0C" w:rsidRPr="00641CB1" w:rsidRDefault="000D1E75">
      <w:pPr>
        <w:pStyle w:val="Default"/>
        <w:numPr>
          <w:ilvl w:val="0"/>
          <w:numId w:val="9"/>
        </w:numPr>
        <w:rPr>
          <w:sz w:val="20"/>
          <w:szCs w:val="20"/>
        </w:rPr>
      </w:pPr>
      <w:r w:rsidRPr="00641CB1">
        <w:rPr>
          <w:sz w:val="20"/>
          <w:szCs w:val="20"/>
        </w:rPr>
        <w:t>Teil 2 (</w:t>
      </w:r>
      <w:r w:rsidR="00AC5B9B" w:rsidRPr="00641CB1">
        <w:rPr>
          <w:sz w:val="20"/>
          <w:szCs w:val="20"/>
        </w:rPr>
        <w:t>Anhang</w:t>
      </w:r>
      <w:r w:rsidRPr="00641CB1">
        <w:rPr>
          <w:sz w:val="20"/>
          <w:szCs w:val="20"/>
        </w:rPr>
        <w:t xml:space="preserve">): </w:t>
      </w:r>
    </w:p>
    <w:p w14:paraId="635BECCC" w14:textId="6B56E3C4" w:rsidR="00B00B0C" w:rsidRPr="00641CB1" w:rsidRDefault="00AC5B9B">
      <w:pPr>
        <w:pStyle w:val="Default"/>
        <w:numPr>
          <w:ilvl w:val="1"/>
          <w:numId w:val="9"/>
        </w:numPr>
        <w:rPr>
          <w:sz w:val="20"/>
          <w:szCs w:val="20"/>
        </w:rPr>
      </w:pPr>
      <w:r w:rsidRPr="00641CB1">
        <w:rPr>
          <w:sz w:val="20"/>
          <w:szCs w:val="20"/>
        </w:rPr>
        <w:t>Anh</w:t>
      </w:r>
      <w:r w:rsidR="00B00B0C" w:rsidRPr="00641CB1">
        <w:rPr>
          <w:sz w:val="20"/>
          <w:szCs w:val="20"/>
        </w:rPr>
        <w:t>a</w:t>
      </w:r>
      <w:r w:rsidRPr="00641CB1">
        <w:rPr>
          <w:sz w:val="20"/>
          <w:szCs w:val="20"/>
        </w:rPr>
        <w:t>ng</w:t>
      </w:r>
      <w:r w:rsidR="000D6B60">
        <w:rPr>
          <w:sz w:val="20"/>
          <w:szCs w:val="20"/>
        </w:rPr>
        <w:t>:</w:t>
      </w:r>
      <w:r w:rsidR="00B00B0C" w:rsidRPr="00641CB1">
        <w:rPr>
          <w:sz w:val="20"/>
          <w:szCs w:val="20"/>
        </w:rPr>
        <w:t xml:space="preserve"> </w:t>
      </w:r>
      <w:r w:rsidR="000D6B60">
        <w:rPr>
          <w:sz w:val="20"/>
          <w:szCs w:val="20"/>
        </w:rPr>
        <w:t>E</w:t>
      </w:r>
      <w:r w:rsidR="00B00B0C" w:rsidRPr="00641CB1">
        <w:rPr>
          <w:sz w:val="20"/>
          <w:szCs w:val="20"/>
        </w:rPr>
        <w:t>rgänzende im Verlauf der Projektabwicklung sich verändernde Dokumente</w:t>
      </w:r>
    </w:p>
    <w:p w14:paraId="208B2015" w14:textId="07928312" w:rsidR="00B00B0C" w:rsidRPr="00641CB1" w:rsidRDefault="000D1E75">
      <w:pPr>
        <w:pStyle w:val="Default"/>
        <w:numPr>
          <w:ilvl w:val="1"/>
          <w:numId w:val="9"/>
        </w:numPr>
        <w:rPr>
          <w:sz w:val="20"/>
          <w:szCs w:val="20"/>
        </w:rPr>
      </w:pPr>
      <w:r w:rsidRPr="00641CB1">
        <w:rPr>
          <w:sz w:val="20"/>
          <w:szCs w:val="20"/>
        </w:rPr>
        <w:t>Vorlagen</w:t>
      </w:r>
      <w:r w:rsidR="008027C6">
        <w:rPr>
          <w:sz w:val="20"/>
          <w:szCs w:val="20"/>
        </w:rPr>
        <w:t>: Sind zu verwenden</w:t>
      </w:r>
      <w:r w:rsidR="000D6B60">
        <w:rPr>
          <w:sz w:val="20"/>
          <w:szCs w:val="20"/>
        </w:rPr>
        <w:t>,</w:t>
      </w:r>
      <w:r w:rsidR="008027C6">
        <w:rPr>
          <w:sz w:val="20"/>
          <w:szCs w:val="20"/>
        </w:rPr>
        <w:t xml:space="preserve"> müssen aber </w:t>
      </w:r>
      <w:r w:rsidR="000D6B60">
        <w:rPr>
          <w:sz w:val="20"/>
          <w:szCs w:val="20"/>
        </w:rPr>
        <w:t>p</w:t>
      </w:r>
      <w:r w:rsidR="008027C6">
        <w:rPr>
          <w:sz w:val="20"/>
          <w:szCs w:val="20"/>
        </w:rPr>
        <w:t>rojektspezifisch angepasst werden</w:t>
      </w:r>
      <w:r w:rsidR="00B00B0C" w:rsidRPr="00641CB1">
        <w:rPr>
          <w:sz w:val="20"/>
          <w:szCs w:val="20"/>
        </w:rPr>
        <w:t xml:space="preserve"> </w:t>
      </w:r>
    </w:p>
    <w:p w14:paraId="25CC5097" w14:textId="1C73186D" w:rsidR="000D1E75" w:rsidRDefault="00905FD8" w:rsidP="000D6B60">
      <w:pPr>
        <w:pStyle w:val="Default"/>
        <w:numPr>
          <w:ilvl w:val="1"/>
          <w:numId w:val="9"/>
        </w:numPr>
        <w:rPr>
          <w:sz w:val="20"/>
          <w:szCs w:val="20"/>
        </w:rPr>
      </w:pPr>
      <w:r w:rsidRPr="00641CB1">
        <w:rPr>
          <w:sz w:val="20"/>
          <w:szCs w:val="20"/>
        </w:rPr>
        <w:t>Muster</w:t>
      </w:r>
      <w:r w:rsidR="000D6B60">
        <w:rPr>
          <w:sz w:val="20"/>
          <w:szCs w:val="20"/>
        </w:rPr>
        <w:t>: K</w:t>
      </w:r>
      <w:r w:rsidR="008027C6">
        <w:rPr>
          <w:sz w:val="20"/>
          <w:szCs w:val="20"/>
        </w:rPr>
        <w:t>önnen</w:t>
      </w:r>
      <w:r w:rsidR="008027C6" w:rsidRPr="00641CB1">
        <w:rPr>
          <w:sz w:val="20"/>
          <w:szCs w:val="20"/>
        </w:rPr>
        <w:t xml:space="preserve"> </w:t>
      </w:r>
      <w:r w:rsidR="00614AA7" w:rsidRPr="00641CB1">
        <w:rPr>
          <w:sz w:val="20"/>
          <w:szCs w:val="20"/>
        </w:rPr>
        <w:t xml:space="preserve">als Hilfsmittel verwendet werden </w:t>
      </w:r>
    </w:p>
    <w:p w14:paraId="09F1BC66" w14:textId="58625395" w:rsidR="008027C6" w:rsidRPr="00641CB1" w:rsidRDefault="008027C6">
      <w:pPr>
        <w:pStyle w:val="Default"/>
        <w:numPr>
          <w:ilvl w:val="1"/>
          <w:numId w:val="9"/>
        </w:numPr>
        <w:spacing w:after="120"/>
        <w:ind w:left="1077" w:hanging="357"/>
        <w:rPr>
          <w:sz w:val="20"/>
          <w:szCs w:val="20"/>
        </w:rPr>
      </w:pPr>
      <w:r>
        <w:rPr>
          <w:sz w:val="20"/>
          <w:szCs w:val="20"/>
        </w:rPr>
        <w:t xml:space="preserve">Beispiele: </w:t>
      </w:r>
      <w:r w:rsidR="000D6B60">
        <w:rPr>
          <w:sz w:val="20"/>
          <w:szCs w:val="20"/>
        </w:rPr>
        <w:t>Sind ausgefüllte Vorlagen oder Muster, dienen zur Veranschaulichung</w:t>
      </w:r>
    </w:p>
    <w:p w14:paraId="6F232606" w14:textId="365CBA86" w:rsidR="000D1E75" w:rsidRPr="00641CB1" w:rsidRDefault="000D1E75" w:rsidP="007F3C3C">
      <w:pPr>
        <w:pStyle w:val="Default"/>
        <w:spacing w:after="120"/>
        <w:rPr>
          <w:sz w:val="20"/>
          <w:szCs w:val="20"/>
        </w:rPr>
      </w:pPr>
      <w:r w:rsidRPr="00641CB1">
        <w:rPr>
          <w:color w:val="auto"/>
          <w:sz w:val="20"/>
          <w:szCs w:val="20"/>
        </w:rPr>
        <w:t>Das PHB wird von der Bauherrenunterstützung (BHU) geführt und verteilt. Im</w:t>
      </w:r>
      <w:r w:rsidRPr="00641CB1">
        <w:rPr>
          <w:sz w:val="20"/>
          <w:szCs w:val="20"/>
        </w:rPr>
        <w:t xml:space="preserve"> Laufe der Projektbearbeitung kann das Handbuch, je nach Bedürfnissen und Randbedingungen angepasst bzw. ergänzt werden. Hinweise und Anregungen sind direkt an die </w:t>
      </w:r>
      <w:r w:rsidRPr="00641CB1">
        <w:rPr>
          <w:color w:val="0000FF"/>
          <w:sz w:val="20"/>
          <w:szCs w:val="20"/>
        </w:rPr>
        <w:t>Firma BHU</w:t>
      </w:r>
      <w:r w:rsidRPr="00641CB1">
        <w:rPr>
          <w:sz w:val="20"/>
          <w:szCs w:val="20"/>
        </w:rPr>
        <w:t xml:space="preserve"> (</w:t>
      </w:r>
      <w:r w:rsidRPr="00641CB1">
        <w:rPr>
          <w:color w:val="0000FF"/>
          <w:sz w:val="20"/>
          <w:szCs w:val="20"/>
        </w:rPr>
        <w:t>Name Ansprechperson, E-Mail</w:t>
      </w:r>
      <w:r w:rsidRPr="00641CB1">
        <w:rPr>
          <w:sz w:val="20"/>
          <w:szCs w:val="20"/>
        </w:rPr>
        <w:t>) zu leiten.</w:t>
      </w:r>
      <w:r w:rsidR="0043173A" w:rsidRPr="00641CB1">
        <w:rPr>
          <w:sz w:val="20"/>
          <w:szCs w:val="20"/>
        </w:rPr>
        <w:t xml:space="preserve"> </w:t>
      </w:r>
      <w:r w:rsidR="00614AA7" w:rsidRPr="00641CB1">
        <w:rPr>
          <w:sz w:val="20"/>
          <w:szCs w:val="20"/>
        </w:rPr>
        <w:t>Das PHB ist dem ganzen Projektteam zur Kenntnis zu bringen.</w:t>
      </w:r>
    </w:p>
    <w:p w14:paraId="4B0EE6EB" w14:textId="30792DBD" w:rsidR="00254711" w:rsidRDefault="00254711" w:rsidP="007F3C3C">
      <w:pPr>
        <w:pStyle w:val="Default"/>
        <w:spacing w:after="120"/>
        <w:rPr>
          <w:b/>
          <w:bCs/>
          <w:color w:val="0000FF"/>
          <w:sz w:val="20"/>
          <w:szCs w:val="20"/>
        </w:rPr>
      </w:pPr>
      <w:r>
        <w:rPr>
          <w:b/>
          <w:bCs/>
          <w:color w:val="0000FF"/>
          <w:sz w:val="20"/>
          <w:szCs w:val="20"/>
        </w:rPr>
        <w:t>Das Führen eines Projekthandbuches ist für die prioritären Projekte und die Schlüsselprojekte Pflicht.</w:t>
      </w:r>
    </w:p>
    <w:p w14:paraId="3FE54B58" w14:textId="4DAB98BA" w:rsidR="004D4D27" w:rsidRPr="00033A14" w:rsidRDefault="00846943" w:rsidP="007F3C3C">
      <w:pPr>
        <w:pStyle w:val="Default"/>
        <w:spacing w:after="120"/>
        <w:rPr>
          <w:b/>
          <w:bCs/>
          <w:color w:val="0000FF"/>
          <w:sz w:val="20"/>
          <w:szCs w:val="20"/>
        </w:rPr>
      </w:pPr>
      <w:r w:rsidRPr="00033A14">
        <w:rPr>
          <w:b/>
          <w:bCs/>
          <w:color w:val="0000FF"/>
          <w:sz w:val="20"/>
          <w:szCs w:val="20"/>
        </w:rPr>
        <w:t>Die Vorlage Projekthandbuch dient als Muster und muss projektspezifisch ergänzt oder reduziert werden. Aus dem Muster lässt sich nicht direkt ableiten, was in den Projekten zu erarbeiten ist.</w:t>
      </w:r>
    </w:p>
    <w:p w14:paraId="3276A972" w14:textId="77777777" w:rsidR="000D1E75" w:rsidRPr="00641CB1" w:rsidRDefault="000D1E75" w:rsidP="000D1E75">
      <w:pPr>
        <w:pStyle w:val="berschrift2"/>
      </w:pPr>
      <w:bookmarkStart w:id="13" w:name="_Toc112923211"/>
      <w:bookmarkStart w:id="14" w:name="_Toc207184837"/>
      <w:r w:rsidRPr="00641CB1">
        <w:t>Genehmigung</w:t>
      </w:r>
      <w:bookmarkEnd w:id="13"/>
      <w:bookmarkEnd w:id="14"/>
    </w:p>
    <w:p w14:paraId="332D03A7" w14:textId="03758477" w:rsidR="000D1E75" w:rsidRPr="00641CB1" w:rsidRDefault="000D1E75" w:rsidP="007F3C3C">
      <w:pPr>
        <w:autoSpaceDE w:val="0"/>
        <w:autoSpaceDN w:val="0"/>
        <w:adjustRightInd w:val="0"/>
      </w:pPr>
      <w:r w:rsidRPr="00641CB1">
        <w:rPr>
          <w:rFonts w:cs="Arial"/>
          <w:color w:val="000000"/>
        </w:rPr>
        <w:t>Die Genehmigung des Projekthandbuchs (Hauptdokument)</w:t>
      </w:r>
      <w:r w:rsidR="00057CFF" w:rsidRPr="00641CB1">
        <w:rPr>
          <w:rFonts w:cs="Arial"/>
          <w:color w:val="000000"/>
        </w:rPr>
        <w:t xml:space="preserve"> und der Beilagen</w:t>
      </w:r>
      <w:r w:rsidRPr="00641CB1">
        <w:rPr>
          <w:rFonts w:cs="Arial"/>
          <w:color w:val="000000"/>
        </w:rPr>
        <w:t xml:space="preserve"> obliegt de</w:t>
      </w:r>
      <w:r w:rsidR="00057CFF" w:rsidRPr="00641CB1">
        <w:rPr>
          <w:rFonts w:cs="Arial"/>
          <w:color w:val="000000"/>
        </w:rPr>
        <w:t>m Projektleiter AST</w:t>
      </w:r>
      <w:r w:rsidR="0043173A" w:rsidRPr="00641CB1">
        <w:rPr>
          <w:rFonts w:cs="Arial"/>
          <w:color w:val="000000"/>
        </w:rPr>
        <w:t>R</w:t>
      </w:r>
      <w:r w:rsidR="00057CFF" w:rsidRPr="00641CB1">
        <w:rPr>
          <w:rFonts w:cs="Arial"/>
          <w:color w:val="000000"/>
        </w:rPr>
        <w:t>A</w:t>
      </w:r>
      <w:r w:rsidRPr="00641CB1">
        <w:rPr>
          <w:rFonts w:cs="Arial"/>
          <w:color w:val="000000"/>
        </w:rPr>
        <w:t xml:space="preserve">. </w:t>
      </w:r>
      <w:r w:rsidRPr="00641CB1">
        <w:rPr>
          <w:rFonts w:cs="Arial"/>
        </w:rPr>
        <w:t>Die vorliegende Fassung des Projekthandbuchs wurde am</w:t>
      </w:r>
      <w:r w:rsidRPr="00641CB1">
        <w:rPr>
          <w:rFonts w:cs="Arial"/>
          <w:color w:val="00B050"/>
        </w:rPr>
        <w:t xml:space="preserve"> </w:t>
      </w:r>
      <w:r w:rsidRPr="00641CB1">
        <w:rPr>
          <w:rFonts w:cs="Arial"/>
          <w:color w:val="0000FF"/>
        </w:rPr>
        <w:t>Datum</w:t>
      </w:r>
      <w:r w:rsidRPr="00641CB1">
        <w:rPr>
          <w:rFonts w:cs="Arial"/>
          <w:color w:val="000000"/>
        </w:rPr>
        <w:t xml:space="preserve"> genehmigt.</w:t>
      </w:r>
      <w:r w:rsidR="0043173A" w:rsidRPr="00641CB1">
        <w:rPr>
          <w:rFonts w:cs="Arial"/>
          <w:color w:val="000000"/>
        </w:rPr>
        <w:t xml:space="preserve"> </w:t>
      </w:r>
    </w:p>
    <w:p w14:paraId="60F1FDCD" w14:textId="77777777" w:rsidR="006623A2" w:rsidRPr="00641CB1" w:rsidRDefault="00686DF0" w:rsidP="00686DF0">
      <w:pPr>
        <w:pStyle w:val="AEberschrift1"/>
        <w:tabs>
          <w:tab w:val="clear" w:pos="1134"/>
          <w:tab w:val="num" w:pos="709"/>
        </w:tabs>
      </w:pPr>
      <w:r w:rsidRPr="00641CB1">
        <w:br w:type="page"/>
      </w:r>
      <w:bookmarkStart w:id="15" w:name="_Toc112923212"/>
      <w:bookmarkStart w:id="16" w:name="_Toc207184838"/>
      <w:bookmarkStart w:id="17" w:name="_Toc182712276"/>
      <w:bookmarkStart w:id="18" w:name="_Toc222207422"/>
      <w:r w:rsidR="006623A2" w:rsidRPr="00641CB1">
        <w:lastRenderedPageBreak/>
        <w:t>Organisation</w:t>
      </w:r>
      <w:bookmarkEnd w:id="15"/>
      <w:bookmarkEnd w:id="16"/>
    </w:p>
    <w:p w14:paraId="3EA27D09" w14:textId="77777777" w:rsidR="00D04199" w:rsidRPr="00641CB1" w:rsidRDefault="00D04199" w:rsidP="006968CA">
      <w:pPr>
        <w:pStyle w:val="berschrift2"/>
      </w:pPr>
      <w:bookmarkStart w:id="19" w:name="_Toc112923213"/>
      <w:bookmarkStart w:id="20" w:name="_Toc207184839"/>
      <w:bookmarkEnd w:id="17"/>
      <w:bookmarkEnd w:id="18"/>
      <w:r w:rsidRPr="00641CB1">
        <w:t>Projektübersicht</w:t>
      </w:r>
      <w:bookmarkEnd w:id="19"/>
      <w:bookmarkEnd w:id="20"/>
    </w:p>
    <w:p w14:paraId="7AA39AC2" w14:textId="77777777" w:rsidR="00686DF0" w:rsidRPr="00641CB1" w:rsidRDefault="002F25B2" w:rsidP="00C5165C">
      <w:pPr>
        <w:pStyle w:val="AEberschrift3"/>
        <w:rPr>
          <w:color w:val="000000"/>
        </w:rPr>
      </w:pPr>
      <w:r w:rsidRPr="00641CB1">
        <w:rPr>
          <w:color w:val="000000"/>
        </w:rPr>
        <w:t>Übersichtskarte</w:t>
      </w:r>
    </w:p>
    <w:p w14:paraId="7174F22B" w14:textId="77777777" w:rsidR="00791877" w:rsidRPr="00641CB1" w:rsidRDefault="00791877" w:rsidP="00B90FB6">
      <w:pPr>
        <w:pStyle w:val="TabellenPHB"/>
        <w:ind w:left="515" w:firstLine="709"/>
        <w:rPr>
          <w:rFonts w:cs="Arial"/>
          <w:i/>
          <w:color w:val="0000FF"/>
        </w:rPr>
      </w:pPr>
      <w:bookmarkStart w:id="21" w:name="_Toc280348416"/>
      <w:bookmarkStart w:id="22" w:name="_Toc280348430"/>
      <w:bookmarkStart w:id="23" w:name="_Toc339266002"/>
      <w:r w:rsidRPr="00641CB1">
        <w:rPr>
          <w:rFonts w:cs="Arial"/>
          <w:i/>
          <w:color w:val="0000FF"/>
        </w:rPr>
        <w:t>Hier Karte einfügen</w:t>
      </w:r>
    </w:p>
    <w:p w14:paraId="2E7B58D4" w14:textId="77777777" w:rsidR="00791877" w:rsidRPr="00641CB1" w:rsidRDefault="00791877" w:rsidP="00B90FB6">
      <w:pPr>
        <w:pStyle w:val="Beschriftung"/>
        <w:spacing w:before="0"/>
        <w:rPr>
          <w:b w:val="0"/>
          <w:szCs w:val="18"/>
        </w:rPr>
      </w:pPr>
      <w:r w:rsidRPr="00641CB1">
        <w:rPr>
          <w:b w:val="0"/>
          <w:szCs w:val="18"/>
        </w:rPr>
        <w:t>Abbildung 1: Projektübersicht/Räumliche Systemgrenzen</w:t>
      </w:r>
    </w:p>
    <w:p w14:paraId="4D0B8492" w14:textId="77777777" w:rsidR="00D30BC2" w:rsidRPr="00641CB1" w:rsidRDefault="00D30BC2" w:rsidP="002547BE">
      <w:pPr>
        <w:pStyle w:val="AEberschrift3"/>
      </w:pPr>
      <w:bookmarkStart w:id="24" w:name="_Toc182712278"/>
      <w:bookmarkStart w:id="25" w:name="_Toc222207424"/>
      <w:bookmarkEnd w:id="21"/>
      <w:bookmarkEnd w:id="22"/>
      <w:bookmarkEnd w:id="23"/>
      <w:r w:rsidRPr="00641CB1">
        <w:t>Projektbezeichnung</w:t>
      </w:r>
    </w:p>
    <w:p w14:paraId="4DE9C0C9" w14:textId="77777777" w:rsidR="00E44341" w:rsidRPr="00641CB1" w:rsidRDefault="00E44341" w:rsidP="007F3C3C">
      <w:pPr>
        <w:jc w:val="both"/>
        <w:rPr>
          <w:lang w:eastAsia="en-US"/>
        </w:rPr>
      </w:pPr>
      <w:r w:rsidRPr="00641CB1">
        <w:rPr>
          <w:lang w:eastAsia="en-US"/>
        </w:rPr>
        <w:t>Di</w:t>
      </w:r>
      <w:r w:rsidR="005D6323" w:rsidRPr="00641CB1">
        <w:rPr>
          <w:lang w:eastAsia="en-US"/>
        </w:rPr>
        <w:t>e offizielle Projektbezeichnung</w:t>
      </w:r>
      <w:r w:rsidRPr="00641CB1">
        <w:rPr>
          <w:lang w:eastAsia="en-US"/>
        </w:rPr>
        <w:t xml:space="preserve"> lautet:</w:t>
      </w:r>
    </w:p>
    <w:p w14:paraId="5B06D467" w14:textId="77777777" w:rsidR="00E44341" w:rsidRPr="00641CB1" w:rsidRDefault="00791877" w:rsidP="007F3C3C">
      <w:pPr>
        <w:jc w:val="both"/>
        <w:rPr>
          <w:lang w:eastAsia="en-US"/>
        </w:rPr>
      </w:pPr>
      <w:r w:rsidRPr="00641CB1">
        <w:t>"</w:t>
      </w:r>
      <w:r w:rsidRPr="00641CB1">
        <w:rPr>
          <w:rFonts w:cs="Arial"/>
          <w:color w:val="0000FF"/>
        </w:rPr>
        <w:t>Projektbezeichnung</w:t>
      </w:r>
      <w:r w:rsidRPr="00641CB1">
        <w:t>" bzw. als Kurzform "</w:t>
      </w:r>
      <w:r w:rsidRPr="00641CB1">
        <w:rPr>
          <w:rFonts w:cs="Arial"/>
          <w:color w:val="0000FF"/>
        </w:rPr>
        <w:t>Kurzbezeichnung</w:t>
      </w:r>
      <w:r w:rsidRPr="00641CB1">
        <w:t>".</w:t>
      </w:r>
    </w:p>
    <w:p w14:paraId="300F4E75" w14:textId="77777777" w:rsidR="002547BE" w:rsidRPr="00641CB1" w:rsidRDefault="00686DF0" w:rsidP="002547BE">
      <w:pPr>
        <w:pStyle w:val="AEberschrift3"/>
      </w:pPr>
      <w:r w:rsidRPr="00641CB1">
        <w:t>Projektbeschrieb</w:t>
      </w:r>
      <w:bookmarkEnd w:id="24"/>
      <w:bookmarkEnd w:id="25"/>
    </w:p>
    <w:p w14:paraId="5641AC94" w14:textId="77777777" w:rsidR="003F5F18" w:rsidRPr="00641CB1" w:rsidRDefault="002F33C0" w:rsidP="007F3C3C">
      <w:pPr>
        <w:pStyle w:val="TabellenPHB"/>
        <w:spacing w:after="120"/>
      </w:pPr>
      <w:r w:rsidRPr="00641CB1">
        <w:rPr>
          <w:rFonts w:cs="Arial"/>
          <w:i/>
          <w:color w:val="0000FF"/>
        </w:rPr>
        <w:t>Projektbeschrieb</w:t>
      </w:r>
    </w:p>
    <w:p w14:paraId="30868DF2" w14:textId="77777777" w:rsidR="00A9636B" w:rsidRPr="00641CB1" w:rsidRDefault="00A9636B" w:rsidP="00A9636B">
      <w:pPr>
        <w:pStyle w:val="AEberschrift3"/>
      </w:pPr>
      <w:r w:rsidRPr="00641CB1">
        <w:t>Perimeter und Abgrenzung</w:t>
      </w:r>
    </w:p>
    <w:p w14:paraId="35005122" w14:textId="666D066D" w:rsidR="009943F0" w:rsidRPr="00641CB1" w:rsidRDefault="00634194" w:rsidP="007F3C3C">
      <w:pPr>
        <w:pStyle w:val="BeilageFormat"/>
        <w:spacing w:before="0"/>
        <w:rPr>
          <w:lang w:eastAsia="en-US"/>
        </w:rPr>
      </w:pPr>
      <w:bookmarkStart w:id="26" w:name="_Toc393117034"/>
      <w:r w:rsidRPr="00641CB1">
        <w:t xml:space="preserve">Beilage </w:t>
      </w:r>
      <w:r w:rsidR="00533900">
        <w:t>1.1-A</w:t>
      </w:r>
      <w:r w:rsidR="009943F0" w:rsidRPr="00641CB1">
        <w:t xml:space="preserve">: </w:t>
      </w:r>
      <w:r w:rsidR="001A69BA">
        <w:t>BEISPIEL</w:t>
      </w:r>
      <w:r w:rsidR="001A69BA" w:rsidRPr="00641CB1">
        <w:t xml:space="preserve"> </w:t>
      </w:r>
      <w:r w:rsidR="009943F0" w:rsidRPr="00641CB1">
        <w:rPr>
          <w:lang w:eastAsia="en-US"/>
        </w:rPr>
        <w:t>Inventarobjekt- und Genehmigungsplan</w:t>
      </w:r>
      <w:bookmarkEnd w:id="26"/>
    </w:p>
    <w:p w14:paraId="72D705A9" w14:textId="77777777" w:rsidR="00A8597A" w:rsidRPr="00641CB1" w:rsidRDefault="00A8597A" w:rsidP="007F3C3C">
      <w:pPr>
        <w:rPr>
          <w:lang w:eastAsia="en-US"/>
        </w:rPr>
      </w:pPr>
      <w:r w:rsidRPr="00641CB1">
        <w:rPr>
          <w:lang w:eastAsia="en-US"/>
        </w:rPr>
        <w:t xml:space="preserve">In Projekten mit BIM werden hier ggf. die Bestandsdaten gelistet (Laserscan, Bestands-3D-Modelle, Listen, etc). </w:t>
      </w:r>
    </w:p>
    <w:p w14:paraId="67C2F454" w14:textId="2BE7C557" w:rsidR="009C0AE2" w:rsidRPr="00641CB1" w:rsidRDefault="009C0AE2" w:rsidP="007F3C3C">
      <w:pPr>
        <w:rPr>
          <w:lang w:eastAsia="en-US"/>
        </w:rPr>
      </w:pPr>
      <w:r w:rsidRPr="00641CB1">
        <w:rPr>
          <w:lang w:eastAsia="en-US"/>
        </w:rPr>
        <w:t>Es soll eine Modellieferliste (</w:t>
      </w:r>
      <w:r w:rsidR="00D83491" w:rsidRPr="00641CB1">
        <w:rPr>
          <w:lang w:eastAsia="en-US"/>
        </w:rPr>
        <w:t>BIM</w:t>
      </w:r>
      <w:r w:rsidR="00D83491">
        <w:rPr>
          <w:lang w:eastAsia="en-US"/>
        </w:rPr>
        <w:t>-</w:t>
      </w:r>
      <w:r w:rsidRPr="00641CB1">
        <w:rPr>
          <w:lang w:eastAsia="en-US"/>
        </w:rPr>
        <w:t>Projekte) geliefert werden.</w:t>
      </w:r>
    </w:p>
    <w:p w14:paraId="6835657C" w14:textId="77777777" w:rsidR="00595E69" w:rsidRPr="00641CB1" w:rsidRDefault="00595E69" w:rsidP="00595E69">
      <w:pPr>
        <w:pStyle w:val="AEberschrift3"/>
      </w:pPr>
      <w:r w:rsidRPr="00641CB1">
        <w:t>Nachbarprojekte</w:t>
      </w:r>
    </w:p>
    <w:p w14:paraId="6383219B" w14:textId="77777777" w:rsidR="004F1EEA" w:rsidRPr="00641CB1" w:rsidRDefault="00595E69" w:rsidP="007F3C3C">
      <w:pPr>
        <w:rPr>
          <w:i/>
          <w:color w:val="0000FF"/>
          <w:lang w:eastAsia="en-US"/>
        </w:rPr>
      </w:pPr>
      <w:r w:rsidRPr="00641CB1">
        <w:rPr>
          <w:i/>
          <w:color w:val="0000FF"/>
        </w:rPr>
        <w:t>Nachbarprojekte als Bestandteil des Gesamtsystems/-projekts und weitere Nachbarprojekte im Projektumfeld und Perimeter.</w:t>
      </w:r>
    </w:p>
    <w:p w14:paraId="52D7BF88" w14:textId="3D409175" w:rsidR="000438BC" w:rsidRPr="00641CB1" w:rsidRDefault="000438BC" w:rsidP="00402E82">
      <w:pPr>
        <w:pStyle w:val="berschrift2"/>
      </w:pPr>
      <w:bookmarkStart w:id="27" w:name="_Toc237943728"/>
      <w:bookmarkStart w:id="28" w:name="_Toc207184840"/>
      <w:bookmarkStart w:id="29" w:name="_Ref405278286"/>
      <w:bookmarkStart w:id="30" w:name="_Toc112923214"/>
      <w:bookmarkEnd w:id="27"/>
      <w:r w:rsidRPr="00641CB1">
        <w:t>Projektziele</w:t>
      </w:r>
      <w:bookmarkEnd w:id="28"/>
    </w:p>
    <w:p w14:paraId="71190C6B" w14:textId="24B51402" w:rsidR="00DF749D" w:rsidRPr="00641CB1" w:rsidRDefault="00DF749D" w:rsidP="007F3C3C">
      <w:pPr>
        <w:rPr>
          <w:i/>
          <w:color w:val="0000FF"/>
        </w:rPr>
      </w:pPr>
      <w:r w:rsidRPr="00641CB1">
        <w:rPr>
          <w:i/>
          <w:color w:val="0000FF"/>
        </w:rPr>
        <w:t>Beschreibung Vorgabe Projektziele</w:t>
      </w:r>
    </w:p>
    <w:p w14:paraId="38AD362A" w14:textId="768B2357" w:rsidR="003027F4" w:rsidRPr="00641CB1" w:rsidRDefault="003027F4" w:rsidP="00402E82">
      <w:pPr>
        <w:pStyle w:val="berschrift2"/>
      </w:pPr>
      <w:bookmarkStart w:id="31" w:name="_Ref201299557"/>
      <w:bookmarkStart w:id="32" w:name="_Toc207184841"/>
      <w:r w:rsidRPr="00641CB1">
        <w:t>Projektgliederung</w:t>
      </w:r>
      <w:bookmarkEnd w:id="29"/>
      <w:bookmarkEnd w:id="30"/>
      <w:bookmarkEnd w:id="31"/>
      <w:bookmarkEnd w:id="32"/>
    </w:p>
    <w:p w14:paraId="6803B096" w14:textId="77777777" w:rsidR="002F33C0" w:rsidRPr="00641CB1" w:rsidRDefault="002F33C0" w:rsidP="007F3C3C">
      <w:pPr>
        <w:pStyle w:val="Default"/>
        <w:spacing w:after="120"/>
        <w:rPr>
          <w:sz w:val="20"/>
          <w:szCs w:val="20"/>
        </w:rPr>
      </w:pPr>
      <w:r w:rsidRPr="00641CB1">
        <w:rPr>
          <w:sz w:val="20"/>
          <w:szCs w:val="20"/>
        </w:rPr>
        <w:t>Das Projekt "</w:t>
      </w:r>
      <w:r w:rsidRPr="00641CB1">
        <w:rPr>
          <w:color w:val="0000FF"/>
          <w:sz w:val="20"/>
          <w:szCs w:val="20"/>
        </w:rPr>
        <w:t>Projektbezeichnung</w:t>
      </w:r>
      <w:r w:rsidRPr="00641CB1">
        <w:rPr>
          <w:sz w:val="20"/>
          <w:szCs w:val="20"/>
        </w:rPr>
        <w:t xml:space="preserve">" ist ein </w:t>
      </w:r>
      <w:r w:rsidRPr="00641CB1">
        <w:rPr>
          <w:color w:val="auto"/>
          <w:sz w:val="20"/>
          <w:szCs w:val="20"/>
        </w:rPr>
        <w:t>Infrastrukturobjekt</w:t>
      </w:r>
      <w:r w:rsidRPr="00641CB1">
        <w:rPr>
          <w:sz w:val="20"/>
          <w:szCs w:val="20"/>
        </w:rPr>
        <w:t>. Dieses wurde in Teilprojekte eingeteilt, die wiederum aus verschiedenen (Inventar-)</w:t>
      </w:r>
      <w:r w:rsidRPr="00641CB1">
        <w:rPr>
          <w:color w:val="auto"/>
          <w:sz w:val="20"/>
          <w:szCs w:val="20"/>
        </w:rPr>
        <w:t>Objekten</w:t>
      </w:r>
      <w:r w:rsidRPr="00641CB1">
        <w:rPr>
          <w:sz w:val="20"/>
          <w:szCs w:val="20"/>
        </w:rPr>
        <w:t xml:space="preserve"> bestehen. Die Einteilung des Projektes stützt sich auf die Kostenstruktur des ASTRA ab. </w:t>
      </w:r>
    </w:p>
    <w:p w14:paraId="709A67B2" w14:textId="77777777" w:rsidR="002F33C0" w:rsidRPr="00641CB1" w:rsidRDefault="002F33C0" w:rsidP="007F3C3C">
      <w:pPr>
        <w:pStyle w:val="Default"/>
        <w:spacing w:after="120"/>
        <w:rPr>
          <w:sz w:val="20"/>
          <w:szCs w:val="20"/>
        </w:rPr>
      </w:pPr>
      <w:r w:rsidRPr="00641CB1">
        <w:rPr>
          <w:sz w:val="20"/>
          <w:szCs w:val="20"/>
        </w:rPr>
        <w:t>Das Projekt beinhaltet die folgenden Teilprojekte:</w:t>
      </w:r>
    </w:p>
    <w:p w14:paraId="6E890582" w14:textId="77777777" w:rsidR="002F33C0" w:rsidRPr="00641CB1" w:rsidRDefault="002F33C0">
      <w:pPr>
        <w:pStyle w:val="Default"/>
        <w:numPr>
          <w:ilvl w:val="0"/>
          <w:numId w:val="8"/>
        </w:numPr>
        <w:spacing w:after="120"/>
        <w:ind w:left="360"/>
        <w:rPr>
          <w:sz w:val="20"/>
          <w:szCs w:val="20"/>
        </w:rPr>
      </w:pPr>
      <w:r w:rsidRPr="00641CB1">
        <w:rPr>
          <w:sz w:val="20"/>
          <w:szCs w:val="20"/>
        </w:rPr>
        <w:t xml:space="preserve">Teilprojekt 1: </w:t>
      </w:r>
    </w:p>
    <w:p w14:paraId="19A53128" w14:textId="77777777" w:rsidR="002F33C0" w:rsidRPr="00641CB1" w:rsidRDefault="002F33C0">
      <w:pPr>
        <w:pStyle w:val="Default"/>
        <w:numPr>
          <w:ilvl w:val="0"/>
          <w:numId w:val="8"/>
        </w:numPr>
        <w:spacing w:after="120"/>
        <w:ind w:left="360"/>
        <w:rPr>
          <w:sz w:val="20"/>
          <w:szCs w:val="20"/>
        </w:rPr>
      </w:pPr>
      <w:r w:rsidRPr="00641CB1">
        <w:rPr>
          <w:sz w:val="20"/>
          <w:szCs w:val="20"/>
        </w:rPr>
        <w:t xml:space="preserve">Teilprojekt 2: </w:t>
      </w:r>
    </w:p>
    <w:p w14:paraId="715B98C8" w14:textId="77777777" w:rsidR="002F33C0" w:rsidRPr="00641CB1" w:rsidRDefault="002F33C0">
      <w:pPr>
        <w:pStyle w:val="Default"/>
        <w:numPr>
          <w:ilvl w:val="0"/>
          <w:numId w:val="8"/>
        </w:numPr>
        <w:spacing w:after="120"/>
        <w:ind w:left="360"/>
        <w:rPr>
          <w:sz w:val="20"/>
          <w:szCs w:val="20"/>
        </w:rPr>
      </w:pPr>
      <w:r w:rsidRPr="00641CB1">
        <w:rPr>
          <w:sz w:val="20"/>
          <w:szCs w:val="20"/>
        </w:rPr>
        <w:t xml:space="preserve">Teilprojekt 3: </w:t>
      </w:r>
    </w:p>
    <w:p w14:paraId="620114E9" w14:textId="77777777" w:rsidR="00686DF0" w:rsidRPr="00641CB1" w:rsidRDefault="00354847" w:rsidP="00402E82">
      <w:pPr>
        <w:pStyle w:val="berschrift2"/>
      </w:pPr>
      <w:r w:rsidRPr="00641CB1">
        <w:t xml:space="preserve"> </w:t>
      </w:r>
      <w:bookmarkStart w:id="33" w:name="_Ref351729030"/>
      <w:bookmarkStart w:id="34" w:name="_Toc112923215"/>
      <w:bookmarkStart w:id="35" w:name="_Toc207184842"/>
      <w:r w:rsidR="00D04199" w:rsidRPr="00641CB1">
        <w:t>Projektorganisation</w:t>
      </w:r>
      <w:bookmarkEnd w:id="33"/>
      <w:bookmarkEnd w:id="34"/>
      <w:bookmarkEnd w:id="35"/>
    </w:p>
    <w:p w14:paraId="5E8C09FB" w14:textId="77777777" w:rsidR="002F25B2" w:rsidRPr="00641CB1" w:rsidRDefault="002F25B2" w:rsidP="00D04199">
      <w:pPr>
        <w:pStyle w:val="AEberschrift3"/>
      </w:pPr>
      <w:r w:rsidRPr="00641CB1">
        <w:t>Organigramm</w:t>
      </w:r>
      <w:r w:rsidR="00676199" w:rsidRPr="00641CB1">
        <w:t>e</w:t>
      </w:r>
    </w:p>
    <w:p w14:paraId="3D67CC22" w14:textId="65714D47" w:rsidR="006206E7" w:rsidRPr="00641CB1" w:rsidRDefault="00634194" w:rsidP="007F3C3C">
      <w:pPr>
        <w:pStyle w:val="Default"/>
        <w:spacing w:after="120"/>
        <w:rPr>
          <w:sz w:val="20"/>
          <w:szCs w:val="20"/>
        </w:rPr>
      </w:pPr>
      <w:r w:rsidRPr="00641CB1">
        <w:rPr>
          <w:sz w:val="20"/>
          <w:szCs w:val="20"/>
        </w:rPr>
        <w:t xml:space="preserve">Die </w:t>
      </w:r>
      <w:r w:rsidR="006206E7" w:rsidRPr="00641CB1">
        <w:rPr>
          <w:sz w:val="20"/>
          <w:szCs w:val="20"/>
        </w:rPr>
        <w:t>übergeordnete</w:t>
      </w:r>
      <w:r w:rsidRPr="00641CB1">
        <w:rPr>
          <w:sz w:val="20"/>
          <w:szCs w:val="20"/>
        </w:rPr>
        <w:t>n</w:t>
      </w:r>
      <w:r w:rsidR="006206E7" w:rsidRPr="00641CB1">
        <w:rPr>
          <w:sz w:val="20"/>
          <w:szCs w:val="20"/>
        </w:rPr>
        <w:t xml:space="preserve"> Organigramm</w:t>
      </w:r>
      <w:r w:rsidRPr="00641CB1">
        <w:rPr>
          <w:sz w:val="20"/>
          <w:szCs w:val="20"/>
        </w:rPr>
        <w:t>e</w:t>
      </w:r>
      <w:r w:rsidR="006206E7" w:rsidRPr="00641CB1">
        <w:rPr>
          <w:sz w:val="20"/>
          <w:szCs w:val="20"/>
        </w:rPr>
        <w:t xml:space="preserve"> des Projektes</w:t>
      </w:r>
      <w:r w:rsidRPr="00641CB1">
        <w:rPr>
          <w:sz w:val="20"/>
          <w:szCs w:val="20"/>
        </w:rPr>
        <w:t xml:space="preserve"> befinden sich im Anhang.</w:t>
      </w:r>
      <w:r w:rsidR="006206E7" w:rsidRPr="00641CB1">
        <w:rPr>
          <w:sz w:val="20"/>
          <w:szCs w:val="20"/>
        </w:rPr>
        <w:t xml:space="preserve"> </w:t>
      </w:r>
    </w:p>
    <w:p w14:paraId="513D85DB" w14:textId="70DCA0CF" w:rsidR="00A8597A" w:rsidRPr="00641CB1" w:rsidRDefault="00A8597A" w:rsidP="007F3C3C">
      <w:pPr>
        <w:rPr>
          <w:i/>
          <w:color w:val="0000FF"/>
        </w:rPr>
      </w:pPr>
      <w:r w:rsidRPr="00641CB1">
        <w:rPr>
          <w:i/>
          <w:color w:val="0000FF"/>
        </w:rPr>
        <w:t>In BIM-Projekten werden die BIM-Rollen in diese Organigramme integriert: keine Parallelorganisation, mit den Auftragnehmern abgesprochen und möglichst wenig zusätzliche Rollen.</w:t>
      </w:r>
    </w:p>
    <w:p w14:paraId="520F080C" w14:textId="00697496" w:rsidR="006206E7" w:rsidRPr="00641CB1" w:rsidRDefault="006206E7" w:rsidP="007F3C3C">
      <w:pPr>
        <w:pStyle w:val="BeilageFormat"/>
        <w:spacing w:before="0"/>
      </w:pPr>
      <w:r w:rsidRPr="00641CB1">
        <w:t>Beilage 1.</w:t>
      </w:r>
      <w:r w:rsidR="001A69BA">
        <w:t>4</w:t>
      </w:r>
      <w:r w:rsidRPr="00641CB1">
        <w:t>-A: VORLAGE Organigramm-Schlüsselprojekte mit Projektgruppe</w:t>
      </w:r>
    </w:p>
    <w:p w14:paraId="25B48A14" w14:textId="3C42F3A1" w:rsidR="006206E7" w:rsidRPr="00641CB1" w:rsidRDefault="006206E7" w:rsidP="007F3C3C">
      <w:pPr>
        <w:pStyle w:val="BeilageFormat"/>
        <w:spacing w:before="0"/>
      </w:pPr>
      <w:r w:rsidRPr="00641CB1">
        <w:t>Beilage 1.</w:t>
      </w:r>
      <w:r w:rsidR="001A69BA">
        <w:t>4</w:t>
      </w:r>
      <w:r w:rsidRPr="00641CB1">
        <w:t>-B: VORLAGE Organigramm-Schlüsselprojekte ohne Projektgruppe, Prioritäre Projekte</w:t>
      </w:r>
    </w:p>
    <w:p w14:paraId="1A21F351" w14:textId="504639E0" w:rsidR="006206E7" w:rsidRPr="00641CB1" w:rsidRDefault="006206E7" w:rsidP="007F3C3C">
      <w:pPr>
        <w:pStyle w:val="BeilageFormat"/>
        <w:spacing w:before="0"/>
      </w:pPr>
      <w:r w:rsidRPr="00641CB1">
        <w:lastRenderedPageBreak/>
        <w:t>Beilage 1.</w:t>
      </w:r>
      <w:r w:rsidR="001A69BA">
        <w:t>4</w:t>
      </w:r>
      <w:r w:rsidRPr="00641CB1">
        <w:t>-C: VORLAGE Organigramm-Übrige Projekte</w:t>
      </w:r>
    </w:p>
    <w:p w14:paraId="238019EF" w14:textId="28C4A148" w:rsidR="006206E7" w:rsidRPr="00641CB1" w:rsidRDefault="00FB4F98" w:rsidP="007F3C3C">
      <w:pPr>
        <w:pStyle w:val="Default"/>
        <w:spacing w:after="120"/>
        <w:rPr>
          <w:sz w:val="20"/>
          <w:szCs w:val="20"/>
        </w:rPr>
      </w:pPr>
      <w:r w:rsidRPr="00641CB1">
        <w:rPr>
          <w:sz w:val="20"/>
          <w:szCs w:val="20"/>
        </w:rPr>
        <w:t>Folgende Musterorganigramme</w:t>
      </w:r>
      <w:r w:rsidR="006206E7" w:rsidRPr="00641CB1">
        <w:rPr>
          <w:sz w:val="20"/>
          <w:szCs w:val="20"/>
        </w:rPr>
        <w:t xml:space="preserve"> </w:t>
      </w:r>
      <w:r w:rsidR="00634194" w:rsidRPr="00641CB1">
        <w:rPr>
          <w:sz w:val="20"/>
          <w:szCs w:val="20"/>
        </w:rPr>
        <w:t>befinden sich im Anhang.</w:t>
      </w:r>
      <w:r w:rsidR="006206E7" w:rsidRPr="00641CB1">
        <w:rPr>
          <w:sz w:val="20"/>
          <w:szCs w:val="20"/>
        </w:rPr>
        <w:t xml:space="preserve"> </w:t>
      </w:r>
    </w:p>
    <w:p w14:paraId="046F9F73" w14:textId="22E1F77A" w:rsidR="006206E7" w:rsidRPr="00641CB1" w:rsidRDefault="006206E7" w:rsidP="007F3C3C">
      <w:pPr>
        <w:pStyle w:val="BeilageFormat"/>
        <w:spacing w:before="0"/>
      </w:pPr>
      <w:bookmarkStart w:id="36" w:name="_Hlk169710519"/>
      <w:r w:rsidRPr="00641CB1">
        <w:t>Beilage 1.</w:t>
      </w:r>
      <w:r w:rsidR="001A69BA">
        <w:t>4</w:t>
      </w:r>
      <w:r w:rsidRPr="00641CB1">
        <w:t>-</w:t>
      </w:r>
      <w:r w:rsidR="003430DD" w:rsidRPr="00641CB1">
        <w:t>D</w:t>
      </w:r>
      <w:r w:rsidRPr="00641CB1">
        <w:t xml:space="preserve">: </w:t>
      </w:r>
      <w:r w:rsidR="001A69BA">
        <w:t>BEISPIEL</w:t>
      </w:r>
      <w:r w:rsidR="001A69BA" w:rsidRPr="00641CB1">
        <w:t xml:space="preserve"> </w:t>
      </w:r>
      <w:r w:rsidRPr="00641CB1">
        <w:t xml:space="preserve">Organigramm BHU </w:t>
      </w:r>
    </w:p>
    <w:p w14:paraId="4944A60A" w14:textId="6B811F62" w:rsidR="00CD2239" w:rsidRPr="00641CB1" w:rsidRDefault="006206E7" w:rsidP="007F3C3C">
      <w:pPr>
        <w:pStyle w:val="BeilageFormat"/>
        <w:spacing w:before="0"/>
      </w:pPr>
      <w:r w:rsidRPr="00641CB1">
        <w:t>Beilage 1.</w:t>
      </w:r>
      <w:r w:rsidR="001A69BA">
        <w:t>4</w:t>
      </w:r>
      <w:r w:rsidRPr="00641CB1">
        <w:t>-</w:t>
      </w:r>
      <w:r w:rsidR="003430DD" w:rsidRPr="00641CB1">
        <w:t>E</w:t>
      </w:r>
      <w:r w:rsidRPr="00641CB1">
        <w:t xml:space="preserve">: </w:t>
      </w:r>
      <w:r w:rsidR="001A69BA">
        <w:t>BEISPIEL</w:t>
      </w:r>
      <w:r w:rsidR="001A69BA" w:rsidRPr="00641CB1">
        <w:t xml:space="preserve"> </w:t>
      </w:r>
      <w:r w:rsidR="003430DD" w:rsidRPr="00641CB1">
        <w:t xml:space="preserve">Organigramm </w:t>
      </w:r>
      <w:r w:rsidR="0099320C" w:rsidRPr="00641CB1">
        <w:t xml:space="preserve">Ausführung </w:t>
      </w:r>
    </w:p>
    <w:p w14:paraId="69A2AE5D" w14:textId="5DBF56E8" w:rsidR="003430DD" w:rsidRPr="00641CB1" w:rsidRDefault="003430DD" w:rsidP="007F3C3C">
      <w:r w:rsidRPr="00641CB1">
        <w:rPr>
          <w:b/>
          <w:color w:val="0000FF"/>
        </w:rPr>
        <w:t>Beilage 1.</w:t>
      </w:r>
      <w:r w:rsidR="001A69BA">
        <w:rPr>
          <w:b/>
          <w:color w:val="0000FF"/>
        </w:rPr>
        <w:t>4</w:t>
      </w:r>
      <w:r w:rsidRPr="00641CB1">
        <w:rPr>
          <w:b/>
          <w:color w:val="0000FF"/>
        </w:rPr>
        <w:t xml:space="preserve">-F: </w:t>
      </w:r>
      <w:r w:rsidR="001A69BA">
        <w:rPr>
          <w:b/>
          <w:color w:val="0000FF"/>
        </w:rPr>
        <w:t>BEISPIEL</w:t>
      </w:r>
      <w:r w:rsidR="001A69BA" w:rsidRPr="00641CB1">
        <w:rPr>
          <w:b/>
          <w:color w:val="0000FF"/>
        </w:rPr>
        <w:t xml:space="preserve"> </w:t>
      </w:r>
      <w:r w:rsidRPr="00641CB1">
        <w:rPr>
          <w:b/>
          <w:color w:val="0000FF"/>
        </w:rPr>
        <w:t xml:space="preserve">Organigramm </w:t>
      </w:r>
      <w:r w:rsidR="0099320C" w:rsidRPr="00641CB1">
        <w:rPr>
          <w:b/>
          <w:color w:val="0000FF"/>
        </w:rPr>
        <w:t>IG Projektierung</w:t>
      </w:r>
    </w:p>
    <w:p w14:paraId="210812BC" w14:textId="77777777" w:rsidR="002F25B2" w:rsidRPr="00641CB1" w:rsidRDefault="00D06F75" w:rsidP="00D04199">
      <w:pPr>
        <w:pStyle w:val="AEberschrift3"/>
      </w:pPr>
      <w:bookmarkStart w:id="37" w:name="_Toc237943738"/>
      <w:bookmarkEnd w:id="36"/>
      <w:bookmarkEnd w:id="37"/>
      <w:r w:rsidRPr="00641CB1">
        <w:t>Adress</w:t>
      </w:r>
      <w:r w:rsidR="006D0C50" w:rsidRPr="00641CB1">
        <w:t>verzeichnis</w:t>
      </w:r>
    </w:p>
    <w:p w14:paraId="4DC36DD1" w14:textId="77777777" w:rsidR="00D06F75" w:rsidRPr="00641CB1" w:rsidRDefault="006206E7" w:rsidP="007F3C3C">
      <w:pPr>
        <w:pStyle w:val="TabellenPHB"/>
        <w:spacing w:after="120"/>
      </w:pPr>
      <w:r w:rsidRPr="00641CB1">
        <w:t xml:space="preserve">Das aktuelle Telefon- und Adressverzeichnis aller Projektbeteiligten wird zentral durch </w:t>
      </w:r>
      <w:bookmarkStart w:id="38" w:name="_Hlk194569557"/>
      <w:r w:rsidRPr="00641CB1">
        <w:rPr>
          <w:color w:val="0000FF"/>
        </w:rPr>
        <w:t>Firma BHU</w:t>
      </w:r>
      <w:r w:rsidRPr="00641CB1">
        <w:t xml:space="preserve"> </w:t>
      </w:r>
      <w:bookmarkEnd w:id="38"/>
      <w:r w:rsidRPr="00641CB1">
        <w:t xml:space="preserve">verwaltet. Adressänderungen sind der </w:t>
      </w:r>
      <w:r w:rsidRPr="00641CB1">
        <w:rPr>
          <w:color w:val="0000FF"/>
        </w:rPr>
        <w:t>Firma BHU</w:t>
      </w:r>
      <w:r w:rsidRPr="00641CB1">
        <w:t xml:space="preserve"> (</w:t>
      </w:r>
      <w:r w:rsidRPr="00641CB1">
        <w:rPr>
          <w:color w:val="0000FF"/>
        </w:rPr>
        <w:t>Name Ansprechperson, E-Mail</w:t>
      </w:r>
      <w:r w:rsidRPr="00641CB1">
        <w:t>) zu melden. Das Verzeichnis ist in der Beilage ersichtlich. Es wird laufend auf der Projektplattform neu abgelegt. Aus der Adressliste sind die Funktionen der Beteiligten erkennbar. Zudem werden in einer erweiterten Adressliste die Zugriffsrechte für die Projektplattform definiert.</w:t>
      </w:r>
    </w:p>
    <w:p w14:paraId="5D58DB9E" w14:textId="46482EA7" w:rsidR="00513D7E" w:rsidRPr="00641CB1" w:rsidRDefault="000767AC" w:rsidP="007F3C3C">
      <w:pPr>
        <w:pStyle w:val="BeilageFormat"/>
        <w:spacing w:before="0"/>
      </w:pPr>
      <w:r w:rsidRPr="00641CB1">
        <w:t>Beilage 1.</w:t>
      </w:r>
      <w:r w:rsidR="001A69BA">
        <w:t>4-G</w:t>
      </w:r>
      <w:r w:rsidR="00516DC7">
        <w:t>:</w:t>
      </w:r>
      <w:r w:rsidRPr="00641CB1">
        <w:t xml:space="preserve"> </w:t>
      </w:r>
      <w:r w:rsidR="001A69BA">
        <w:t>MUSTER</w:t>
      </w:r>
      <w:r w:rsidR="001A69BA" w:rsidRPr="00641CB1">
        <w:t xml:space="preserve"> </w:t>
      </w:r>
      <w:r w:rsidRPr="00641CB1">
        <w:t>Adress- und Telefonverzeichnis</w:t>
      </w:r>
    </w:p>
    <w:p w14:paraId="34EE1D6E" w14:textId="77777777" w:rsidR="00D06F75" w:rsidRPr="00641CB1" w:rsidRDefault="00D06F75" w:rsidP="00D04199">
      <w:pPr>
        <w:pStyle w:val="AEberschrift3"/>
      </w:pPr>
      <w:bookmarkStart w:id="39" w:name="_Ref227654992"/>
      <w:r w:rsidRPr="00641CB1">
        <w:t>Projektplattform</w:t>
      </w:r>
      <w:bookmarkEnd w:id="39"/>
    </w:p>
    <w:p w14:paraId="3C699B64" w14:textId="3FA7E4EE" w:rsidR="000849EB" w:rsidRPr="00641CB1" w:rsidRDefault="000849EB" w:rsidP="007F3C3C">
      <w:pPr>
        <w:pStyle w:val="TabellenPHB"/>
        <w:spacing w:after="120"/>
      </w:pPr>
      <w:r w:rsidRPr="00641CB1">
        <w:t xml:space="preserve">Die Projektabwicklung mit und ohne BIM basiert auf einer für alle Beteiligten verbindlich zu nutzenden gemeinsamen Datenumgebung (CDE, Common Data </w:t>
      </w:r>
      <w:r w:rsidR="00324A62" w:rsidRPr="00641CB1">
        <w:t>Environment</w:t>
      </w:r>
      <w:r w:rsidRPr="00641CB1">
        <w:t>). Deren Ziel ist es projektrelevante Informationen transparent und effizient zwischen allen Beteiligten zu teilen. Sie dient als zentrale Anlaufstelle bei der Veröffentlichung, Verwaltung und Nutzung von Informationen während des Projekts.</w:t>
      </w:r>
    </w:p>
    <w:p w14:paraId="4107E02A" w14:textId="3A7B1AAE" w:rsidR="000849EB" w:rsidRPr="00641CB1" w:rsidRDefault="000849EB" w:rsidP="007F3C3C">
      <w:pPr>
        <w:pStyle w:val="TabellenPHB"/>
        <w:spacing w:after="120"/>
      </w:pPr>
      <w:r w:rsidRPr="00641CB1">
        <w:t>Bis zur Einführung einer ASTRA-seitigen BIM-fähigen Plattform (z,B. ‘CDE Bund’) gilt folgendes:</w:t>
      </w:r>
    </w:p>
    <w:p w14:paraId="5BFD1FDB" w14:textId="01DB0365" w:rsidR="0094112A" w:rsidRDefault="0094112A" w:rsidP="007F3C3C">
      <w:pPr>
        <w:pStyle w:val="TabellenPHB"/>
        <w:spacing w:after="120"/>
      </w:pPr>
      <w:r w:rsidRPr="00641CB1">
        <w:t xml:space="preserve">Für das Projekt wird die Plattform Sharepoint eingesetzt. Es werden stufengerecht Schreib- und Leserechte eingeführt. Die Benutzernamen und Passworte werden den Teilnehmern zugesendet. Weitere Projektbeteiligte, die einen Zugang erhalten wollen, müssen einen Antrag an </w:t>
      </w:r>
      <w:r w:rsidRPr="00516DC7">
        <w:rPr>
          <w:color w:val="0000FF"/>
        </w:rPr>
        <w:t>Firma BHU</w:t>
      </w:r>
      <w:r w:rsidRPr="00641CB1">
        <w:rPr>
          <w:color w:val="0070C0"/>
        </w:rPr>
        <w:t xml:space="preserve"> </w:t>
      </w:r>
      <w:r w:rsidRPr="00641CB1">
        <w:t>(</w:t>
      </w:r>
      <w:r w:rsidRPr="00641CB1">
        <w:rPr>
          <w:color w:val="0000FF"/>
        </w:rPr>
        <w:t>Name Ansprechperson, E-Mail</w:t>
      </w:r>
      <w:r w:rsidRPr="00641CB1">
        <w:t>) stellen.</w:t>
      </w:r>
      <w:r w:rsidR="009C0AE2" w:rsidRPr="00641CB1">
        <w:t xml:space="preserve"> Details sind im EIR / BEP zu beschreiben.</w:t>
      </w:r>
    </w:p>
    <w:p w14:paraId="1426ADA4" w14:textId="77777777" w:rsidR="00C614FD" w:rsidRPr="00641CB1" w:rsidRDefault="00C614FD" w:rsidP="007F3C3C">
      <w:pPr>
        <w:pStyle w:val="TabellenPHB"/>
        <w:spacing w:after="120"/>
      </w:pPr>
    </w:p>
    <w:tbl>
      <w:tblPr>
        <w:tblW w:w="9314"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1093"/>
        <w:gridCol w:w="8221"/>
      </w:tblGrid>
      <w:tr w:rsidR="0094112A" w:rsidRPr="00641CB1" w14:paraId="20E1EBCD" w14:textId="77777777" w:rsidTr="00C614FD">
        <w:trPr>
          <w:trHeight w:val="57"/>
        </w:trPr>
        <w:tc>
          <w:tcPr>
            <w:tcW w:w="1093" w:type="dxa"/>
            <w:shd w:val="clear" w:color="auto" w:fill="D9D9D9" w:themeFill="background1" w:themeFillShade="D9"/>
            <w:tcMar>
              <w:top w:w="13" w:type="dxa"/>
              <w:left w:w="95" w:type="dxa"/>
              <w:bottom w:w="0" w:type="dxa"/>
              <w:right w:w="95" w:type="dxa"/>
            </w:tcMar>
            <w:vAlign w:val="center"/>
            <w:hideMark/>
          </w:tcPr>
          <w:p w14:paraId="18BC03C1" w14:textId="77777777" w:rsidR="0094112A" w:rsidRPr="00641CB1" w:rsidRDefault="0094112A" w:rsidP="00C614FD">
            <w:pPr>
              <w:spacing w:before="60" w:after="60"/>
            </w:pPr>
            <w:r w:rsidRPr="00641CB1">
              <w:rPr>
                <w:b/>
                <w:bCs/>
              </w:rPr>
              <w:br w:type="page"/>
            </w:r>
            <w:r w:rsidRPr="00641CB1">
              <w:rPr>
                <w:b/>
                <w:bCs/>
              </w:rPr>
              <w:br w:type="page"/>
            </w:r>
          </w:p>
        </w:tc>
        <w:tc>
          <w:tcPr>
            <w:tcW w:w="8221" w:type="dxa"/>
            <w:shd w:val="clear" w:color="auto" w:fill="D9D9D9" w:themeFill="background1" w:themeFillShade="D9"/>
            <w:tcMar>
              <w:top w:w="13" w:type="dxa"/>
              <w:left w:w="95" w:type="dxa"/>
              <w:bottom w:w="0" w:type="dxa"/>
              <w:right w:w="95" w:type="dxa"/>
            </w:tcMar>
            <w:vAlign w:val="center"/>
            <w:hideMark/>
          </w:tcPr>
          <w:p w14:paraId="7FE8CBDD" w14:textId="77777777" w:rsidR="0094112A" w:rsidRPr="00641CB1" w:rsidRDefault="0094112A" w:rsidP="00C614FD">
            <w:pPr>
              <w:pStyle w:val="TabellenPHB"/>
              <w:spacing w:before="60" w:after="60"/>
              <w:jc w:val="left"/>
              <w:rPr>
                <w:rFonts w:eastAsiaTheme="minorHAnsi" w:cs="Arial"/>
                <w:b/>
                <w:bCs/>
              </w:rPr>
            </w:pPr>
            <w:r w:rsidRPr="00641CB1">
              <w:rPr>
                <w:b/>
                <w:bCs/>
              </w:rPr>
              <w:t>Sharepoint</w:t>
            </w:r>
          </w:p>
        </w:tc>
      </w:tr>
      <w:tr w:rsidR="0094112A" w:rsidRPr="00641CB1" w14:paraId="7790BCA1" w14:textId="77777777" w:rsidTr="00C614FD">
        <w:trPr>
          <w:trHeight w:val="130"/>
        </w:trPr>
        <w:tc>
          <w:tcPr>
            <w:tcW w:w="1093" w:type="dxa"/>
            <w:shd w:val="clear" w:color="auto" w:fill="D9D9D9" w:themeFill="background1" w:themeFillShade="D9"/>
            <w:tcMar>
              <w:top w:w="13" w:type="dxa"/>
              <w:left w:w="95" w:type="dxa"/>
              <w:bottom w:w="0" w:type="dxa"/>
              <w:right w:w="95" w:type="dxa"/>
            </w:tcMar>
            <w:hideMark/>
          </w:tcPr>
          <w:p w14:paraId="161FDD89" w14:textId="577C327D" w:rsidR="0094112A" w:rsidRPr="00641CB1" w:rsidRDefault="0094112A" w:rsidP="00C614FD">
            <w:pPr>
              <w:pStyle w:val="TabellenPHB"/>
              <w:spacing w:before="60" w:after="60"/>
              <w:jc w:val="left"/>
              <w:rPr>
                <w:b/>
                <w:bCs/>
              </w:rPr>
            </w:pPr>
            <w:r w:rsidRPr="00641CB1">
              <w:rPr>
                <w:b/>
                <w:bCs/>
              </w:rPr>
              <w:t>Zugriff</w:t>
            </w:r>
          </w:p>
        </w:tc>
        <w:tc>
          <w:tcPr>
            <w:tcW w:w="8221" w:type="dxa"/>
            <w:tcMar>
              <w:top w:w="13" w:type="dxa"/>
              <w:left w:w="95" w:type="dxa"/>
              <w:bottom w:w="0" w:type="dxa"/>
              <w:right w:w="95" w:type="dxa"/>
            </w:tcMar>
            <w:hideMark/>
          </w:tcPr>
          <w:p w14:paraId="5F827DE0" w14:textId="52A9BC2D" w:rsidR="0094112A" w:rsidRPr="00641CB1" w:rsidRDefault="0094112A">
            <w:pPr>
              <w:pStyle w:val="Listenabsatz"/>
              <w:numPr>
                <w:ilvl w:val="0"/>
                <w:numId w:val="43"/>
              </w:numPr>
              <w:spacing w:before="60" w:after="60"/>
              <w:ind w:left="376"/>
              <w:jc w:val="both"/>
              <w:rPr>
                <w:color w:val="000000"/>
              </w:rPr>
            </w:pPr>
            <w:hyperlink r:id="rId9" w:history="1">
              <w:r w:rsidRPr="00641CB1">
                <w:rPr>
                  <w:rStyle w:val="Hyperlink"/>
                </w:rPr>
                <w:t>https://sharepoint.admin.ch/</w:t>
              </w:r>
            </w:hyperlink>
          </w:p>
          <w:p w14:paraId="2C23E18E" w14:textId="54A4F139" w:rsidR="0094112A" w:rsidRPr="00641CB1" w:rsidRDefault="0094112A">
            <w:pPr>
              <w:pStyle w:val="Listenabsatz"/>
              <w:numPr>
                <w:ilvl w:val="0"/>
                <w:numId w:val="43"/>
              </w:numPr>
              <w:spacing w:before="60" w:after="60"/>
              <w:ind w:left="376"/>
              <w:jc w:val="both"/>
              <w:rPr>
                <w:color w:val="000000"/>
              </w:rPr>
            </w:pPr>
            <w:r w:rsidRPr="00641CB1">
              <w:rPr>
                <w:color w:val="000000"/>
              </w:rPr>
              <w:t>persönliches Login</w:t>
            </w:r>
          </w:p>
        </w:tc>
      </w:tr>
      <w:tr w:rsidR="0094112A" w:rsidRPr="00641CB1" w14:paraId="099DB83C" w14:textId="77777777" w:rsidTr="00C614FD">
        <w:trPr>
          <w:trHeight w:val="608"/>
        </w:trPr>
        <w:tc>
          <w:tcPr>
            <w:tcW w:w="1093" w:type="dxa"/>
            <w:shd w:val="clear" w:color="auto" w:fill="D9D9D9" w:themeFill="background1" w:themeFillShade="D9"/>
            <w:tcMar>
              <w:top w:w="13" w:type="dxa"/>
              <w:left w:w="95" w:type="dxa"/>
              <w:bottom w:w="0" w:type="dxa"/>
              <w:right w:w="95" w:type="dxa"/>
            </w:tcMar>
            <w:hideMark/>
          </w:tcPr>
          <w:p w14:paraId="06A16799" w14:textId="77777777" w:rsidR="0094112A" w:rsidRPr="00641CB1" w:rsidRDefault="0094112A" w:rsidP="00C614FD">
            <w:pPr>
              <w:pStyle w:val="TabellenPHB"/>
              <w:spacing w:before="60" w:after="60"/>
              <w:jc w:val="left"/>
              <w:rPr>
                <w:b/>
                <w:bCs/>
              </w:rPr>
            </w:pPr>
            <w:r w:rsidRPr="00641CB1">
              <w:rPr>
                <w:b/>
                <w:bCs/>
              </w:rPr>
              <w:t>Ablage</w:t>
            </w:r>
          </w:p>
          <w:p w14:paraId="79101CD7" w14:textId="62C8AD9D" w:rsidR="0094112A" w:rsidRPr="00641CB1" w:rsidRDefault="0094112A" w:rsidP="00C614FD">
            <w:pPr>
              <w:pStyle w:val="TabellenPHB"/>
              <w:spacing w:before="60" w:after="60"/>
              <w:jc w:val="left"/>
              <w:rPr>
                <w:b/>
                <w:bCs/>
              </w:rPr>
            </w:pPr>
            <w:r w:rsidRPr="00641CB1">
              <w:rPr>
                <w:b/>
                <w:bCs/>
              </w:rPr>
              <w:t>von</w:t>
            </w:r>
          </w:p>
        </w:tc>
        <w:tc>
          <w:tcPr>
            <w:tcW w:w="8221" w:type="dxa"/>
            <w:tcMar>
              <w:top w:w="13" w:type="dxa"/>
              <w:left w:w="95" w:type="dxa"/>
              <w:bottom w:w="0" w:type="dxa"/>
              <w:right w:w="95" w:type="dxa"/>
            </w:tcMar>
            <w:hideMark/>
          </w:tcPr>
          <w:p w14:paraId="7A2F5026" w14:textId="56C7009B" w:rsidR="0094112A" w:rsidRPr="00641CB1" w:rsidRDefault="0094112A">
            <w:pPr>
              <w:pStyle w:val="Listenabsatz"/>
              <w:numPr>
                <w:ilvl w:val="0"/>
                <w:numId w:val="44"/>
              </w:numPr>
              <w:spacing w:before="60" w:after="60"/>
              <w:ind w:left="376"/>
              <w:jc w:val="both"/>
              <w:rPr>
                <w:color w:val="000000"/>
              </w:rPr>
            </w:pPr>
            <w:r w:rsidRPr="00641CB1">
              <w:rPr>
                <w:color w:val="000000"/>
              </w:rPr>
              <w:t>Protokolle</w:t>
            </w:r>
          </w:p>
          <w:p w14:paraId="0422BF50" w14:textId="2B6F1F8A" w:rsidR="0094112A" w:rsidRPr="00641CB1" w:rsidRDefault="0094112A">
            <w:pPr>
              <w:pStyle w:val="Listenabsatz"/>
              <w:numPr>
                <w:ilvl w:val="0"/>
                <w:numId w:val="44"/>
              </w:numPr>
              <w:spacing w:before="60" w:after="60"/>
              <w:ind w:left="376"/>
              <w:jc w:val="both"/>
              <w:rPr>
                <w:color w:val="000000"/>
              </w:rPr>
            </w:pPr>
            <w:r w:rsidRPr="00641CB1">
              <w:rPr>
                <w:color w:val="000000"/>
              </w:rPr>
              <w:t>Berichte / Dossier</w:t>
            </w:r>
          </w:p>
          <w:p w14:paraId="44121D21" w14:textId="6119B3D1" w:rsidR="0094112A" w:rsidRPr="00641CB1" w:rsidRDefault="0094112A">
            <w:pPr>
              <w:pStyle w:val="Listenabsatz"/>
              <w:numPr>
                <w:ilvl w:val="0"/>
                <w:numId w:val="44"/>
              </w:numPr>
              <w:spacing w:before="60" w:after="60"/>
              <w:ind w:left="376"/>
              <w:jc w:val="both"/>
              <w:rPr>
                <w:color w:val="000000"/>
              </w:rPr>
            </w:pPr>
            <w:r w:rsidRPr="00641CB1">
              <w:rPr>
                <w:color w:val="000000"/>
              </w:rPr>
              <w:t>Pläne</w:t>
            </w:r>
          </w:p>
          <w:p w14:paraId="05F45641" w14:textId="32144C17" w:rsidR="0094112A" w:rsidRPr="00641CB1" w:rsidRDefault="0094112A">
            <w:pPr>
              <w:pStyle w:val="Listenabsatz"/>
              <w:numPr>
                <w:ilvl w:val="0"/>
                <w:numId w:val="44"/>
              </w:numPr>
              <w:spacing w:before="60" w:after="60"/>
              <w:ind w:left="376"/>
              <w:jc w:val="both"/>
              <w:rPr>
                <w:color w:val="000000"/>
              </w:rPr>
            </w:pPr>
            <w:r w:rsidRPr="00641CB1">
              <w:rPr>
                <w:color w:val="000000"/>
              </w:rPr>
              <w:t>Dokumentation des ausgeführten Bauwerks DAW</w:t>
            </w:r>
          </w:p>
        </w:tc>
      </w:tr>
      <w:tr w:rsidR="0094112A" w:rsidRPr="00641CB1" w14:paraId="2D5ED7CA" w14:textId="77777777" w:rsidTr="00C614FD">
        <w:trPr>
          <w:trHeight w:val="33"/>
        </w:trPr>
        <w:tc>
          <w:tcPr>
            <w:tcW w:w="1093" w:type="dxa"/>
            <w:shd w:val="clear" w:color="auto" w:fill="D9D9D9" w:themeFill="background1" w:themeFillShade="D9"/>
            <w:tcMar>
              <w:top w:w="13" w:type="dxa"/>
              <w:left w:w="95" w:type="dxa"/>
              <w:bottom w:w="0" w:type="dxa"/>
              <w:right w:w="95" w:type="dxa"/>
            </w:tcMar>
            <w:hideMark/>
          </w:tcPr>
          <w:p w14:paraId="02B18741" w14:textId="4FB7EF2A" w:rsidR="0094112A" w:rsidRPr="00641CB1" w:rsidRDefault="0094112A" w:rsidP="00C614FD">
            <w:pPr>
              <w:pStyle w:val="TabellenPHB"/>
              <w:spacing w:before="60" w:after="60"/>
              <w:jc w:val="left"/>
              <w:rPr>
                <w:b/>
                <w:bCs/>
              </w:rPr>
            </w:pPr>
            <w:r w:rsidRPr="00641CB1">
              <w:rPr>
                <w:b/>
                <w:bCs/>
              </w:rPr>
              <w:t>Nutzen</w:t>
            </w:r>
          </w:p>
        </w:tc>
        <w:tc>
          <w:tcPr>
            <w:tcW w:w="8221" w:type="dxa"/>
            <w:tcMar>
              <w:top w:w="13" w:type="dxa"/>
              <w:left w:w="95" w:type="dxa"/>
              <w:bottom w:w="0" w:type="dxa"/>
              <w:right w:w="95" w:type="dxa"/>
            </w:tcMar>
            <w:hideMark/>
          </w:tcPr>
          <w:p w14:paraId="6F9E7797" w14:textId="77777777" w:rsidR="0094112A" w:rsidRPr="00641CB1" w:rsidRDefault="0094112A" w:rsidP="00C614FD">
            <w:pPr>
              <w:spacing w:before="60" w:after="60"/>
              <w:jc w:val="both"/>
              <w:rPr>
                <w:color w:val="000000"/>
              </w:rPr>
            </w:pPr>
            <w:r w:rsidRPr="00641CB1">
              <w:rPr>
                <w:color w:val="000000"/>
              </w:rPr>
              <w:t>Ablage; ftp-Server mit definierten Zugänglichkeiten (Revisionen sichtbar; zeigt Endprodukt)</w:t>
            </w:r>
          </w:p>
        </w:tc>
      </w:tr>
      <w:tr w:rsidR="0094112A" w:rsidRPr="00641CB1" w14:paraId="43BBCABF" w14:textId="77777777" w:rsidTr="00C614FD">
        <w:trPr>
          <w:trHeight w:val="33"/>
        </w:trPr>
        <w:tc>
          <w:tcPr>
            <w:tcW w:w="1093" w:type="dxa"/>
            <w:shd w:val="clear" w:color="auto" w:fill="D9D9D9" w:themeFill="background1" w:themeFillShade="D9"/>
            <w:tcMar>
              <w:top w:w="13" w:type="dxa"/>
              <w:left w:w="95" w:type="dxa"/>
              <w:bottom w:w="0" w:type="dxa"/>
              <w:right w:w="95" w:type="dxa"/>
            </w:tcMar>
            <w:hideMark/>
          </w:tcPr>
          <w:p w14:paraId="2A893B92" w14:textId="5E5EEBCF" w:rsidR="0094112A" w:rsidRPr="00641CB1" w:rsidRDefault="0094112A" w:rsidP="00C614FD">
            <w:pPr>
              <w:pStyle w:val="TabellenPHB"/>
              <w:spacing w:before="60" w:after="60"/>
              <w:jc w:val="left"/>
              <w:rPr>
                <w:b/>
                <w:bCs/>
              </w:rPr>
            </w:pPr>
            <w:r w:rsidRPr="00641CB1">
              <w:rPr>
                <w:b/>
                <w:bCs/>
              </w:rPr>
              <w:t>User</w:t>
            </w:r>
          </w:p>
        </w:tc>
        <w:tc>
          <w:tcPr>
            <w:tcW w:w="8221" w:type="dxa"/>
            <w:tcMar>
              <w:top w:w="13" w:type="dxa"/>
              <w:left w:w="95" w:type="dxa"/>
              <w:bottom w:w="0" w:type="dxa"/>
              <w:right w:w="95" w:type="dxa"/>
            </w:tcMar>
            <w:hideMark/>
          </w:tcPr>
          <w:p w14:paraId="6DBF2C0C" w14:textId="7A893DF6" w:rsidR="0094112A" w:rsidRPr="00641CB1" w:rsidRDefault="0094112A">
            <w:pPr>
              <w:pStyle w:val="Listenabsatz"/>
              <w:numPr>
                <w:ilvl w:val="0"/>
                <w:numId w:val="45"/>
              </w:numPr>
              <w:spacing w:before="60" w:after="60"/>
              <w:ind w:left="376"/>
              <w:jc w:val="both"/>
              <w:rPr>
                <w:color w:val="000000"/>
              </w:rPr>
            </w:pPr>
            <w:r w:rsidRPr="00641CB1">
              <w:rPr>
                <w:color w:val="000000"/>
              </w:rPr>
              <w:t>Bauherr</w:t>
            </w:r>
          </w:p>
          <w:p w14:paraId="5A09CAA9" w14:textId="7E1AF76E" w:rsidR="0094112A" w:rsidRPr="00641CB1" w:rsidRDefault="0094112A">
            <w:pPr>
              <w:pStyle w:val="Listenabsatz"/>
              <w:numPr>
                <w:ilvl w:val="0"/>
                <w:numId w:val="45"/>
              </w:numPr>
              <w:spacing w:before="60" w:after="60"/>
              <w:ind w:left="376"/>
              <w:jc w:val="both"/>
              <w:rPr>
                <w:color w:val="000000"/>
              </w:rPr>
            </w:pPr>
            <w:r w:rsidRPr="00641CB1">
              <w:rPr>
                <w:color w:val="000000"/>
              </w:rPr>
              <w:t>BHU/ EOBL</w:t>
            </w:r>
          </w:p>
          <w:p w14:paraId="44B08A70" w14:textId="6B933AE8" w:rsidR="0094112A" w:rsidRPr="00641CB1" w:rsidRDefault="0094112A">
            <w:pPr>
              <w:pStyle w:val="Listenabsatz"/>
              <w:numPr>
                <w:ilvl w:val="0"/>
                <w:numId w:val="45"/>
              </w:numPr>
              <w:spacing w:before="60" w:after="60"/>
              <w:ind w:left="376"/>
              <w:jc w:val="both"/>
              <w:rPr>
                <w:color w:val="000000"/>
              </w:rPr>
            </w:pPr>
            <w:r w:rsidRPr="00641CB1">
              <w:rPr>
                <w:color w:val="000000"/>
              </w:rPr>
              <w:t>PV</w:t>
            </w:r>
          </w:p>
        </w:tc>
      </w:tr>
      <w:tr w:rsidR="0094112A" w:rsidRPr="00641CB1" w14:paraId="3B648B11" w14:textId="77777777" w:rsidTr="00C614FD">
        <w:trPr>
          <w:trHeight w:val="51"/>
        </w:trPr>
        <w:tc>
          <w:tcPr>
            <w:tcW w:w="1093" w:type="dxa"/>
            <w:shd w:val="clear" w:color="auto" w:fill="D9D9D9" w:themeFill="background1" w:themeFillShade="D9"/>
            <w:tcMar>
              <w:top w:w="13" w:type="dxa"/>
              <w:left w:w="95" w:type="dxa"/>
              <w:bottom w:w="0" w:type="dxa"/>
              <w:right w:w="95" w:type="dxa"/>
            </w:tcMar>
            <w:hideMark/>
          </w:tcPr>
          <w:p w14:paraId="165DD5FC" w14:textId="77777777" w:rsidR="0094112A" w:rsidRPr="00641CB1" w:rsidRDefault="0094112A" w:rsidP="00C614FD">
            <w:pPr>
              <w:pStyle w:val="TabellenPHB"/>
              <w:spacing w:before="60" w:after="60"/>
              <w:jc w:val="left"/>
              <w:rPr>
                <w:b/>
                <w:bCs/>
              </w:rPr>
            </w:pPr>
            <w:r w:rsidRPr="00641CB1">
              <w:rPr>
                <w:b/>
                <w:bCs/>
              </w:rPr>
              <w:t>Support</w:t>
            </w:r>
          </w:p>
        </w:tc>
        <w:tc>
          <w:tcPr>
            <w:tcW w:w="8221" w:type="dxa"/>
            <w:tcMar>
              <w:top w:w="13" w:type="dxa"/>
              <w:left w:w="95" w:type="dxa"/>
              <w:bottom w:w="0" w:type="dxa"/>
              <w:right w:w="95" w:type="dxa"/>
            </w:tcMar>
            <w:hideMark/>
          </w:tcPr>
          <w:p w14:paraId="28E6DACC" w14:textId="6C11C062" w:rsidR="0094112A" w:rsidRPr="00641CB1" w:rsidRDefault="0094112A" w:rsidP="00C614FD">
            <w:pPr>
              <w:keepNext/>
              <w:spacing w:before="60" w:after="60"/>
              <w:jc w:val="both"/>
              <w:rPr>
                <w:color w:val="0000FF"/>
              </w:rPr>
            </w:pPr>
            <w:r w:rsidRPr="00641CB1">
              <w:rPr>
                <w:color w:val="0000FF"/>
              </w:rPr>
              <w:t xml:space="preserve">Vorname/Name, </w:t>
            </w:r>
            <w:r w:rsidRPr="00641CB1">
              <w:t>ASTRA Filiale</w:t>
            </w:r>
            <w:r w:rsidRPr="00641CB1">
              <w:rPr>
                <w:color w:val="0000FF"/>
              </w:rPr>
              <w:t xml:space="preserve"> </w:t>
            </w:r>
          </w:p>
        </w:tc>
      </w:tr>
    </w:tbl>
    <w:p w14:paraId="0D798BA2" w14:textId="3EAD6251" w:rsidR="00641CB1" w:rsidRDefault="00641CB1">
      <w:pPr>
        <w:pStyle w:val="Beschriftung"/>
      </w:pPr>
      <w:bookmarkStart w:id="40" w:name="_Toc339266141"/>
      <w:r>
        <w:t xml:space="preserve">Tabelle </w:t>
      </w:r>
      <w:r w:rsidR="00C22454">
        <w:fldChar w:fldCharType="begin"/>
      </w:r>
      <w:r w:rsidR="00C22454">
        <w:instrText xml:space="preserve"> SEQ Tabelle \* ARABIC </w:instrText>
      </w:r>
      <w:r w:rsidR="00C22454">
        <w:fldChar w:fldCharType="separate"/>
      </w:r>
      <w:r w:rsidR="00DA0662">
        <w:rPr>
          <w:noProof/>
        </w:rPr>
        <w:t>1</w:t>
      </w:r>
      <w:r w:rsidR="00C22454">
        <w:fldChar w:fldCharType="end"/>
      </w:r>
      <w:r>
        <w:t>: Übersicht Projektplattform</w:t>
      </w:r>
    </w:p>
    <w:p w14:paraId="003032D0" w14:textId="77777777" w:rsidR="00C614FD" w:rsidRPr="00C614FD" w:rsidRDefault="00C614FD" w:rsidP="00C614FD"/>
    <w:bookmarkEnd w:id="40"/>
    <w:p w14:paraId="4A6DBB38" w14:textId="77777777" w:rsidR="0094112A" w:rsidRPr="00641CB1" w:rsidRDefault="0094112A" w:rsidP="00C614FD">
      <w:pPr>
        <w:jc w:val="both"/>
        <w:rPr>
          <w:color w:val="000000"/>
        </w:rPr>
      </w:pPr>
      <w:r w:rsidRPr="00641CB1">
        <w:rPr>
          <w:color w:val="000000"/>
        </w:rPr>
        <w:t>Für die Pflege und den Unterhalt der Plattform gelten folgende Regelungen:</w:t>
      </w:r>
    </w:p>
    <w:p w14:paraId="6EB4363F" w14:textId="32AC52E0" w:rsidR="0094112A" w:rsidRPr="00641CB1" w:rsidRDefault="0094112A">
      <w:pPr>
        <w:pStyle w:val="Default"/>
        <w:numPr>
          <w:ilvl w:val="0"/>
          <w:numId w:val="42"/>
        </w:numPr>
        <w:tabs>
          <w:tab w:val="left" w:pos="3544"/>
        </w:tabs>
        <w:adjustRightInd/>
        <w:spacing w:after="120"/>
        <w:ind w:left="360"/>
        <w:rPr>
          <w:sz w:val="20"/>
          <w:szCs w:val="20"/>
        </w:rPr>
      </w:pPr>
      <w:r w:rsidRPr="00641CB1">
        <w:rPr>
          <w:sz w:val="20"/>
          <w:szCs w:val="20"/>
        </w:rPr>
        <w:t>Administration / Verfügbarkeit</w:t>
      </w:r>
      <w:r w:rsidRPr="00641CB1">
        <w:rPr>
          <w:sz w:val="20"/>
          <w:szCs w:val="20"/>
        </w:rPr>
        <w:tab/>
        <w:t xml:space="preserve">Sharepoint Support ASTRA </w:t>
      </w:r>
      <w:r w:rsidRPr="00641CB1">
        <w:rPr>
          <w:color w:val="auto"/>
          <w:sz w:val="20"/>
          <w:szCs w:val="20"/>
        </w:rPr>
        <w:t>Filiale</w:t>
      </w:r>
    </w:p>
    <w:p w14:paraId="1292061A" w14:textId="4E88A3C3" w:rsidR="0094112A" w:rsidRPr="00641CB1" w:rsidRDefault="0094112A">
      <w:pPr>
        <w:pStyle w:val="Default"/>
        <w:numPr>
          <w:ilvl w:val="0"/>
          <w:numId w:val="42"/>
        </w:numPr>
        <w:tabs>
          <w:tab w:val="left" w:pos="3544"/>
        </w:tabs>
        <w:adjustRightInd/>
        <w:spacing w:after="120"/>
        <w:ind w:left="360"/>
        <w:rPr>
          <w:sz w:val="20"/>
          <w:szCs w:val="20"/>
        </w:rPr>
      </w:pPr>
      <w:r w:rsidRPr="00641CB1">
        <w:rPr>
          <w:sz w:val="20"/>
          <w:szCs w:val="20"/>
        </w:rPr>
        <w:t>Überwachung / Strukturierung</w:t>
      </w:r>
      <w:r w:rsidRPr="00641CB1">
        <w:rPr>
          <w:sz w:val="20"/>
          <w:szCs w:val="20"/>
        </w:rPr>
        <w:tab/>
        <w:t>BHU/ EOBL</w:t>
      </w:r>
    </w:p>
    <w:p w14:paraId="0700C6A0" w14:textId="20721DBD" w:rsidR="0094112A" w:rsidRPr="00641CB1" w:rsidRDefault="0094112A">
      <w:pPr>
        <w:pStyle w:val="Default"/>
        <w:numPr>
          <w:ilvl w:val="0"/>
          <w:numId w:val="42"/>
        </w:numPr>
        <w:tabs>
          <w:tab w:val="left" w:pos="3544"/>
        </w:tabs>
        <w:adjustRightInd/>
        <w:spacing w:after="120"/>
        <w:ind w:left="360"/>
        <w:rPr>
          <w:sz w:val="20"/>
          <w:szCs w:val="20"/>
        </w:rPr>
      </w:pPr>
      <w:r w:rsidRPr="00641CB1">
        <w:rPr>
          <w:sz w:val="20"/>
          <w:szCs w:val="20"/>
        </w:rPr>
        <w:t>Datenlieferung</w:t>
      </w:r>
      <w:r w:rsidRPr="00641CB1">
        <w:rPr>
          <w:sz w:val="20"/>
          <w:szCs w:val="20"/>
        </w:rPr>
        <w:tab/>
      </w:r>
      <w:r w:rsidRPr="00641CB1">
        <w:rPr>
          <w:sz w:val="20"/>
          <w:szCs w:val="20"/>
        </w:rPr>
        <w:tab/>
        <w:t>alle Projektbeteiligten</w:t>
      </w:r>
    </w:p>
    <w:p w14:paraId="43D09DEC" w14:textId="77777777" w:rsidR="0094112A" w:rsidRPr="00641CB1" w:rsidRDefault="0094112A" w:rsidP="00C614FD">
      <w:pPr>
        <w:jc w:val="both"/>
      </w:pPr>
      <w:r w:rsidRPr="00641CB1">
        <w:t>Die User werden über neue Einträge, Änderungen mittels Mail benachrichtigt (Installation durch Benutzer erforderlich).</w:t>
      </w:r>
    </w:p>
    <w:p w14:paraId="4372A571" w14:textId="7512D0A6" w:rsidR="000849EB" w:rsidRDefault="000849EB" w:rsidP="00C614FD">
      <w:pPr>
        <w:jc w:val="both"/>
      </w:pPr>
      <w:r w:rsidRPr="00641CB1">
        <w:lastRenderedPageBreak/>
        <w:t>In Projekten mit BIM (z.B. zentrales Aufgabenmanagement, etc.) wird der Sharepoint als verbindliche Ablage geführt</w:t>
      </w:r>
      <w:r w:rsidR="00D610D1">
        <w:t>.</w:t>
      </w:r>
      <w:r w:rsidRPr="00641CB1">
        <w:t xml:space="preserve"> </w:t>
      </w:r>
      <w:r w:rsidR="00D610D1">
        <w:t>D</w:t>
      </w:r>
      <w:r w:rsidRPr="00641CB1">
        <w:t xml:space="preserve">ie tägliche Arbeit </w:t>
      </w:r>
      <w:r w:rsidR="00D610D1">
        <w:t xml:space="preserve">wird </w:t>
      </w:r>
      <w:r w:rsidRPr="00641CB1">
        <w:t>in Plattform</w:t>
      </w:r>
      <w:r w:rsidR="00D610D1">
        <w:t>en</w:t>
      </w:r>
      <w:r w:rsidRPr="00641CB1">
        <w:t xml:space="preserve"> oder Plattform-Ökosystem</w:t>
      </w:r>
      <w:r w:rsidR="00D610D1">
        <w:t>en</w:t>
      </w:r>
      <w:r w:rsidRPr="00641CB1">
        <w:t xml:space="preserve"> «Plattformproduktname/n» (verwaltet von PlanerName, BauunternehmerName,xxx) geführt. Details sind im BEP geregelt.</w:t>
      </w:r>
      <w:r w:rsidR="009C0AE2" w:rsidRPr="00641CB1">
        <w:t xml:space="preserve"> Aufgabenmanagement </w:t>
      </w:r>
      <w:r w:rsidR="00AA2893" w:rsidRPr="00641CB1">
        <w:t xml:space="preserve">wird </w:t>
      </w:r>
      <w:r w:rsidR="009C0AE2" w:rsidRPr="00641CB1">
        <w:t>auf separate</w:t>
      </w:r>
      <w:r w:rsidR="00AA2893" w:rsidRPr="00641CB1">
        <w:t>r</w:t>
      </w:r>
      <w:r w:rsidR="009C0AE2" w:rsidRPr="00641CB1">
        <w:t xml:space="preserve"> Anwendersoftware erstellt oder verwaltet.</w:t>
      </w:r>
    </w:p>
    <w:p w14:paraId="6E9B5DF9" w14:textId="77777777" w:rsidR="00C614FD" w:rsidRPr="00641CB1" w:rsidRDefault="00C614FD" w:rsidP="00C614FD">
      <w:pPr>
        <w:jc w:val="both"/>
      </w:pPr>
    </w:p>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88"/>
        <w:gridCol w:w="8328"/>
      </w:tblGrid>
      <w:tr w:rsidR="00EF43A4" w:rsidRPr="00641CB1" w14:paraId="09B49188" w14:textId="77777777" w:rsidTr="00C614FD">
        <w:tc>
          <w:tcPr>
            <w:tcW w:w="988" w:type="dxa"/>
            <w:shd w:val="clear" w:color="auto" w:fill="D9D9D9" w:themeFill="background1" w:themeFillShade="D9"/>
          </w:tcPr>
          <w:p w14:paraId="5EE96AEA" w14:textId="77777777" w:rsidR="00EF43A4" w:rsidRPr="00641CB1" w:rsidRDefault="00EF43A4" w:rsidP="00641CB1">
            <w:pPr>
              <w:spacing w:before="60" w:after="60" w:line="240" w:lineRule="auto"/>
            </w:pPr>
          </w:p>
        </w:tc>
        <w:tc>
          <w:tcPr>
            <w:tcW w:w="8328" w:type="dxa"/>
            <w:shd w:val="clear" w:color="auto" w:fill="D9D9D9" w:themeFill="background1" w:themeFillShade="D9"/>
          </w:tcPr>
          <w:p w14:paraId="3BB77FF4" w14:textId="77777777" w:rsidR="00EF43A4" w:rsidRPr="00641CB1" w:rsidRDefault="00EF43A4" w:rsidP="00641CB1">
            <w:pPr>
              <w:spacing w:before="60" w:after="60" w:line="240" w:lineRule="auto"/>
              <w:rPr>
                <w:b/>
                <w:bCs/>
              </w:rPr>
            </w:pPr>
            <w:r w:rsidRPr="00641CB1">
              <w:rPr>
                <w:b/>
                <w:bCs/>
              </w:rPr>
              <w:t>CDE (Extern)</w:t>
            </w:r>
          </w:p>
        </w:tc>
      </w:tr>
      <w:tr w:rsidR="00EF43A4" w:rsidRPr="00641CB1" w14:paraId="0C789AFE" w14:textId="77777777" w:rsidTr="00C614FD">
        <w:tc>
          <w:tcPr>
            <w:tcW w:w="988" w:type="dxa"/>
            <w:shd w:val="clear" w:color="auto" w:fill="D9D9D9" w:themeFill="background1" w:themeFillShade="D9"/>
          </w:tcPr>
          <w:p w14:paraId="6F3FB25F" w14:textId="77777777" w:rsidR="00EF43A4" w:rsidRPr="00641CB1" w:rsidRDefault="00EF43A4" w:rsidP="00641CB1">
            <w:pPr>
              <w:spacing w:before="60" w:after="60" w:line="240" w:lineRule="auto"/>
              <w:rPr>
                <w:b/>
                <w:bCs/>
              </w:rPr>
            </w:pPr>
            <w:r w:rsidRPr="00641CB1">
              <w:rPr>
                <w:b/>
                <w:bCs/>
              </w:rPr>
              <w:t>Zugriff</w:t>
            </w:r>
          </w:p>
        </w:tc>
        <w:tc>
          <w:tcPr>
            <w:tcW w:w="8328" w:type="dxa"/>
          </w:tcPr>
          <w:p w14:paraId="79AAC78A" w14:textId="77777777" w:rsidR="00EF43A4" w:rsidRPr="00641CB1" w:rsidRDefault="00EF43A4" w:rsidP="00641CB1">
            <w:pPr>
              <w:spacing w:before="60" w:after="60" w:line="240" w:lineRule="auto"/>
            </w:pPr>
            <w:r w:rsidRPr="00641CB1">
              <w:t xml:space="preserve">https:// </w:t>
            </w:r>
            <w:r w:rsidRPr="00641CB1">
              <w:rPr>
                <w:color w:val="0000FF"/>
              </w:rPr>
              <w:t>xxxx (Zugang über Webbrowser ohne Installation eines Plugins auf dem Computer.)</w:t>
            </w:r>
          </w:p>
          <w:p w14:paraId="27B60207" w14:textId="4C9F79C4" w:rsidR="00EF43A4" w:rsidRPr="00641CB1" w:rsidRDefault="00EF43A4" w:rsidP="00641CB1">
            <w:pPr>
              <w:spacing w:before="60" w:after="60" w:line="240" w:lineRule="auto"/>
            </w:pPr>
            <w:r w:rsidRPr="00641CB1">
              <w:t xml:space="preserve">persönliches Login </w:t>
            </w:r>
          </w:p>
        </w:tc>
      </w:tr>
      <w:tr w:rsidR="00EF43A4" w:rsidRPr="00641CB1" w14:paraId="532BB09D" w14:textId="77777777" w:rsidTr="00C614FD">
        <w:tc>
          <w:tcPr>
            <w:tcW w:w="988" w:type="dxa"/>
            <w:shd w:val="clear" w:color="auto" w:fill="D9D9D9" w:themeFill="background1" w:themeFillShade="D9"/>
          </w:tcPr>
          <w:p w14:paraId="2D245EEB" w14:textId="08519BE5" w:rsidR="00EF43A4" w:rsidRPr="00641CB1" w:rsidRDefault="00EF43A4" w:rsidP="00641CB1">
            <w:pPr>
              <w:spacing w:before="60" w:after="60" w:line="240" w:lineRule="auto"/>
              <w:rPr>
                <w:b/>
                <w:bCs/>
              </w:rPr>
            </w:pPr>
            <w:r w:rsidRPr="00641CB1">
              <w:rPr>
                <w:b/>
                <w:bCs/>
              </w:rPr>
              <w:t>Ablage</w:t>
            </w:r>
            <w:r w:rsidR="00641CB1">
              <w:rPr>
                <w:b/>
                <w:bCs/>
              </w:rPr>
              <w:t xml:space="preserve"> </w:t>
            </w:r>
            <w:r w:rsidRPr="00641CB1">
              <w:rPr>
                <w:b/>
                <w:bCs/>
              </w:rPr>
              <w:t>von</w:t>
            </w:r>
          </w:p>
        </w:tc>
        <w:tc>
          <w:tcPr>
            <w:tcW w:w="8328" w:type="dxa"/>
          </w:tcPr>
          <w:p w14:paraId="675A1A23" w14:textId="416EA6D6" w:rsidR="00EF43A4" w:rsidRPr="00641CB1" w:rsidRDefault="00EF43A4">
            <w:pPr>
              <w:pStyle w:val="Listenabsatz"/>
              <w:numPr>
                <w:ilvl w:val="0"/>
                <w:numId w:val="45"/>
              </w:numPr>
              <w:spacing w:before="60" w:after="60" w:line="240" w:lineRule="auto"/>
              <w:ind w:left="376"/>
              <w:jc w:val="both"/>
              <w:rPr>
                <w:color w:val="000000"/>
              </w:rPr>
            </w:pPr>
            <w:r w:rsidRPr="00641CB1">
              <w:rPr>
                <w:color w:val="000000"/>
              </w:rPr>
              <w:t>mind. Linienführung</w:t>
            </w:r>
          </w:p>
          <w:p w14:paraId="06A99679" w14:textId="69D41766" w:rsidR="00EF43A4" w:rsidRPr="00641CB1" w:rsidRDefault="00EF43A4">
            <w:pPr>
              <w:pStyle w:val="Listenabsatz"/>
              <w:numPr>
                <w:ilvl w:val="0"/>
                <w:numId w:val="45"/>
              </w:numPr>
              <w:spacing w:before="60" w:after="60" w:line="240" w:lineRule="auto"/>
              <w:ind w:left="376"/>
              <w:jc w:val="both"/>
              <w:rPr>
                <w:color w:val="000000"/>
              </w:rPr>
            </w:pPr>
            <w:r w:rsidRPr="00641CB1">
              <w:rPr>
                <w:color w:val="000000"/>
              </w:rPr>
              <w:t>Baulogistik</w:t>
            </w:r>
          </w:p>
          <w:p w14:paraId="32FE46B2" w14:textId="73621E63" w:rsidR="00EF43A4" w:rsidRPr="00641CB1" w:rsidRDefault="00EF43A4">
            <w:pPr>
              <w:pStyle w:val="Listenabsatz"/>
              <w:numPr>
                <w:ilvl w:val="0"/>
                <w:numId w:val="45"/>
              </w:numPr>
              <w:spacing w:before="60" w:after="60" w:line="240" w:lineRule="auto"/>
              <w:ind w:left="376"/>
              <w:jc w:val="both"/>
              <w:rPr>
                <w:color w:val="000000"/>
              </w:rPr>
            </w:pPr>
            <w:r w:rsidRPr="00641CB1">
              <w:rPr>
                <w:color w:val="000000"/>
              </w:rPr>
              <w:t>unterirdische Infrastruktur wie Leitungen/Werkleitungen</w:t>
            </w:r>
          </w:p>
          <w:p w14:paraId="5FEAF0FB" w14:textId="1217514E" w:rsidR="00EF43A4" w:rsidRPr="00641CB1" w:rsidRDefault="00EF43A4">
            <w:pPr>
              <w:pStyle w:val="Listenabsatz"/>
              <w:numPr>
                <w:ilvl w:val="0"/>
                <w:numId w:val="45"/>
              </w:numPr>
              <w:spacing w:before="60" w:after="60" w:line="240" w:lineRule="auto"/>
              <w:ind w:left="376"/>
              <w:jc w:val="both"/>
            </w:pPr>
            <w:r w:rsidRPr="00641CB1">
              <w:rPr>
                <w:color w:val="000000"/>
              </w:rPr>
              <w:t>Oberf</w:t>
            </w:r>
            <w:r w:rsidR="00641CB1">
              <w:rPr>
                <w:color w:val="000000"/>
              </w:rPr>
              <w:t>l</w:t>
            </w:r>
            <w:r w:rsidRPr="00641CB1">
              <w:rPr>
                <w:color w:val="000000"/>
              </w:rPr>
              <w:t>ächendaten inkl. Bach/Fluss, Strassen/Wege, Bebauung</w:t>
            </w:r>
          </w:p>
        </w:tc>
      </w:tr>
      <w:tr w:rsidR="00EF43A4" w:rsidRPr="00641CB1" w14:paraId="25E6310F" w14:textId="77777777" w:rsidTr="00C614FD">
        <w:tc>
          <w:tcPr>
            <w:tcW w:w="988" w:type="dxa"/>
            <w:shd w:val="clear" w:color="auto" w:fill="D9D9D9" w:themeFill="background1" w:themeFillShade="D9"/>
          </w:tcPr>
          <w:p w14:paraId="4E23524C" w14:textId="1158EC20" w:rsidR="00EF43A4" w:rsidRPr="00641CB1" w:rsidRDefault="00EF43A4" w:rsidP="00641CB1">
            <w:pPr>
              <w:spacing w:before="60" w:after="60" w:line="240" w:lineRule="auto"/>
              <w:rPr>
                <w:b/>
                <w:bCs/>
              </w:rPr>
            </w:pPr>
            <w:r w:rsidRPr="00641CB1">
              <w:rPr>
                <w:b/>
                <w:bCs/>
              </w:rPr>
              <w:t>Nutzen</w:t>
            </w:r>
          </w:p>
        </w:tc>
        <w:tc>
          <w:tcPr>
            <w:tcW w:w="8328" w:type="dxa"/>
          </w:tcPr>
          <w:p w14:paraId="3C191097" w14:textId="77777777" w:rsidR="00EF43A4" w:rsidRPr="00641CB1" w:rsidRDefault="00EF43A4">
            <w:pPr>
              <w:pStyle w:val="Listenabsatz"/>
              <w:numPr>
                <w:ilvl w:val="0"/>
                <w:numId w:val="45"/>
              </w:numPr>
              <w:spacing w:before="60" w:after="60" w:line="240" w:lineRule="auto"/>
              <w:ind w:left="376"/>
              <w:jc w:val="both"/>
              <w:rPr>
                <w:color w:val="000000"/>
              </w:rPr>
            </w:pPr>
            <w:r w:rsidRPr="00641CB1">
              <w:rPr>
                <w:color w:val="000000"/>
              </w:rPr>
              <w:t>Austausch von Dateien zwischen den Beteiligten als auch in Kombinationen</w:t>
            </w:r>
          </w:p>
          <w:p w14:paraId="289E48AC" w14:textId="77777777" w:rsidR="00EF43A4" w:rsidRPr="00641CB1" w:rsidRDefault="00EF43A4">
            <w:pPr>
              <w:pStyle w:val="Listenabsatz"/>
              <w:numPr>
                <w:ilvl w:val="0"/>
                <w:numId w:val="45"/>
              </w:numPr>
              <w:spacing w:before="60" w:after="60" w:line="240" w:lineRule="auto"/>
              <w:ind w:left="376"/>
              <w:jc w:val="both"/>
              <w:rPr>
                <w:color w:val="000000"/>
              </w:rPr>
            </w:pPr>
            <w:r w:rsidRPr="00641CB1">
              <w:rPr>
                <w:color w:val="000000"/>
              </w:rPr>
              <w:t xml:space="preserve">Aufgaben/Änderungen der Nutzer erkennen und den Status der Datei (in Arbeit, publiziert, freigegeben, ...) darstellen. </w:t>
            </w:r>
          </w:p>
          <w:p w14:paraId="5B56C3D4" w14:textId="61C96F1F" w:rsidR="00EF43A4" w:rsidRPr="00641CB1" w:rsidRDefault="00EF43A4">
            <w:pPr>
              <w:pStyle w:val="Listenabsatz"/>
              <w:numPr>
                <w:ilvl w:val="0"/>
                <w:numId w:val="45"/>
              </w:numPr>
              <w:spacing w:before="60" w:after="60" w:line="240" w:lineRule="auto"/>
              <w:ind w:left="376"/>
              <w:jc w:val="both"/>
              <w:rPr>
                <w:color w:val="000000"/>
              </w:rPr>
            </w:pPr>
            <w:r w:rsidRPr="00641CB1">
              <w:rPr>
                <w:color w:val="000000"/>
              </w:rPr>
              <w:t xml:space="preserve">erstellen/hochladen, visualisieren, ggf. editieren, ggf. freigeben, verschieben, löschen von mind. IFC, PDF, docx, xlsx, </w:t>
            </w:r>
            <w:r w:rsidR="00F3114A" w:rsidRPr="00641CB1">
              <w:rPr>
                <w:color w:val="000000"/>
              </w:rPr>
              <w:t>laserscans, etc.</w:t>
            </w:r>
          </w:p>
          <w:p w14:paraId="2AA37196" w14:textId="77777777" w:rsidR="00EF43A4" w:rsidRPr="00641CB1" w:rsidRDefault="00EF43A4">
            <w:pPr>
              <w:pStyle w:val="Listenabsatz"/>
              <w:numPr>
                <w:ilvl w:val="0"/>
                <w:numId w:val="45"/>
              </w:numPr>
              <w:spacing w:before="60" w:after="60" w:line="240" w:lineRule="auto"/>
              <w:ind w:left="376"/>
              <w:jc w:val="both"/>
              <w:rPr>
                <w:color w:val="000000"/>
              </w:rPr>
            </w:pPr>
            <w:r w:rsidRPr="00641CB1">
              <w:rPr>
                <w:color w:val="000000"/>
              </w:rPr>
              <w:t>Zugang über Webbrowser ohne Installation eines Plugins auf dem Computer.</w:t>
            </w:r>
          </w:p>
          <w:p w14:paraId="5B494B9A" w14:textId="77777777" w:rsidR="00EF43A4" w:rsidRPr="00641CB1" w:rsidRDefault="00EF43A4" w:rsidP="00641CB1">
            <w:pPr>
              <w:spacing w:before="60" w:after="60" w:line="240" w:lineRule="auto"/>
            </w:pPr>
            <w:r w:rsidRPr="00641CB1">
              <w:rPr>
                <w:lang w:eastAsia="en-US"/>
              </w:rPr>
              <w:t>Insbesondere Verarbeitung von PDFs, 3D-Geometrien in IFC, Texten in docx, Listen in xlsx als Grundanforderung</w:t>
            </w:r>
          </w:p>
        </w:tc>
      </w:tr>
      <w:tr w:rsidR="00EF43A4" w:rsidRPr="00641CB1" w14:paraId="14BCCCB4" w14:textId="77777777" w:rsidTr="00C614FD">
        <w:tc>
          <w:tcPr>
            <w:tcW w:w="988" w:type="dxa"/>
            <w:shd w:val="clear" w:color="auto" w:fill="D9D9D9" w:themeFill="background1" w:themeFillShade="D9"/>
          </w:tcPr>
          <w:p w14:paraId="0AF4C553" w14:textId="084B3AF9" w:rsidR="00EF43A4" w:rsidRPr="00641CB1" w:rsidRDefault="00EF43A4" w:rsidP="00641CB1">
            <w:pPr>
              <w:spacing w:before="60" w:after="60" w:line="240" w:lineRule="auto"/>
              <w:rPr>
                <w:b/>
                <w:bCs/>
              </w:rPr>
            </w:pPr>
            <w:r w:rsidRPr="00641CB1">
              <w:rPr>
                <w:b/>
                <w:bCs/>
              </w:rPr>
              <w:t>User</w:t>
            </w:r>
          </w:p>
        </w:tc>
        <w:tc>
          <w:tcPr>
            <w:tcW w:w="8328" w:type="dxa"/>
          </w:tcPr>
          <w:p w14:paraId="6B42AF75" w14:textId="0A1DB13D" w:rsidR="00EF43A4" w:rsidRPr="00641CB1" w:rsidRDefault="00EF43A4">
            <w:pPr>
              <w:pStyle w:val="Listenabsatz"/>
              <w:numPr>
                <w:ilvl w:val="0"/>
                <w:numId w:val="45"/>
              </w:numPr>
              <w:spacing w:before="60" w:after="60" w:line="240" w:lineRule="auto"/>
              <w:ind w:left="376"/>
              <w:jc w:val="both"/>
              <w:rPr>
                <w:color w:val="000000"/>
              </w:rPr>
            </w:pPr>
            <w:r w:rsidRPr="00641CB1">
              <w:rPr>
                <w:color w:val="000000"/>
              </w:rPr>
              <w:t>Bauherr (5 Zugänge (Login) für ASTRA)</w:t>
            </w:r>
          </w:p>
          <w:p w14:paraId="7851FF15" w14:textId="2F94D780" w:rsidR="00EF43A4" w:rsidRPr="00641CB1" w:rsidRDefault="00EF43A4">
            <w:pPr>
              <w:pStyle w:val="Listenabsatz"/>
              <w:numPr>
                <w:ilvl w:val="0"/>
                <w:numId w:val="45"/>
              </w:numPr>
              <w:spacing w:before="60" w:after="60" w:line="240" w:lineRule="auto"/>
              <w:ind w:left="376"/>
              <w:jc w:val="both"/>
              <w:rPr>
                <w:color w:val="000000"/>
              </w:rPr>
            </w:pPr>
            <w:r w:rsidRPr="00641CB1">
              <w:rPr>
                <w:color w:val="000000"/>
              </w:rPr>
              <w:t xml:space="preserve">BHU/ EOBL </w:t>
            </w:r>
          </w:p>
          <w:p w14:paraId="7CB3B1E6" w14:textId="3315C3E3" w:rsidR="00EF43A4" w:rsidRPr="00641CB1" w:rsidRDefault="00EF43A4">
            <w:pPr>
              <w:pStyle w:val="Listenabsatz"/>
              <w:numPr>
                <w:ilvl w:val="0"/>
                <w:numId w:val="45"/>
              </w:numPr>
              <w:spacing w:before="60" w:after="60" w:line="240" w:lineRule="auto"/>
              <w:ind w:left="376"/>
              <w:jc w:val="both"/>
            </w:pPr>
            <w:r w:rsidRPr="00641CB1">
              <w:rPr>
                <w:color w:val="000000"/>
              </w:rPr>
              <w:t xml:space="preserve">PV </w:t>
            </w:r>
          </w:p>
        </w:tc>
      </w:tr>
      <w:tr w:rsidR="00EF43A4" w:rsidRPr="00641CB1" w14:paraId="475A42C6" w14:textId="77777777" w:rsidTr="00C614FD">
        <w:tc>
          <w:tcPr>
            <w:tcW w:w="988" w:type="dxa"/>
            <w:shd w:val="clear" w:color="auto" w:fill="D9D9D9" w:themeFill="background1" w:themeFillShade="D9"/>
          </w:tcPr>
          <w:p w14:paraId="2A05CA84" w14:textId="77777777" w:rsidR="00EF43A4" w:rsidRPr="00641CB1" w:rsidRDefault="00EF43A4" w:rsidP="00641CB1">
            <w:pPr>
              <w:spacing w:before="60" w:after="60" w:line="240" w:lineRule="auto"/>
              <w:rPr>
                <w:b/>
                <w:bCs/>
              </w:rPr>
            </w:pPr>
            <w:r w:rsidRPr="00641CB1">
              <w:rPr>
                <w:b/>
                <w:bCs/>
              </w:rPr>
              <w:t>Support</w:t>
            </w:r>
          </w:p>
        </w:tc>
        <w:tc>
          <w:tcPr>
            <w:tcW w:w="8328" w:type="dxa"/>
          </w:tcPr>
          <w:p w14:paraId="3B36FB7A" w14:textId="77777777" w:rsidR="00EF43A4" w:rsidRPr="00641CB1" w:rsidRDefault="00EF43A4" w:rsidP="00A47B52">
            <w:pPr>
              <w:keepNext/>
              <w:spacing w:before="60" w:after="60" w:line="240" w:lineRule="auto"/>
            </w:pPr>
            <w:r w:rsidRPr="00641CB1">
              <w:rPr>
                <w:color w:val="0000FF"/>
              </w:rPr>
              <w:t>Name Ansprechperson</w:t>
            </w:r>
            <w:r w:rsidRPr="00641CB1">
              <w:t xml:space="preserve">, </w:t>
            </w:r>
            <w:r w:rsidRPr="00641CB1">
              <w:rPr>
                <w:color w:val="0000FF"/>
              </w:rPr>
              <w:t>Firma PV</w:t>
            </w:r>
            <w:r w:rsidRPr="00641CB1">
              <w:t xml:space="preserve"> (</w:t>
            </w:r>
            <w:r w:rsidRPr="00641CB1">
              <w:rPr>
                <w:color w:val="0000FF"/>
              </w:rPr>
              <w:t>Name Ansprechperson, E-Mail</w:t>
            </w:r>
            <w:r w:rsidRPr="00641CB1">
              <w:t>)</w:t>
            </w:r>
          </w:p>
        </w:tc>
      </w:tr>
    </w:tbl>
    <w:p w14:paraId="48E602EF" w14:textId="1AAE3643" w:rsidR="00A47B52" w:rsidRDefault="00A47B52">
      <w:pPr>
        <w:pStyle w:val="Beschriftung"/>
      </w:pPr>
      <w:r>
        <w:t xml:space="preserve">Tabelle </w:t>
      </w:r>
      <w:r w:rsidR="00C22454">
        <w:fldChar w:fldCharType="begin"/>
      </w:r>
      <w:r w:rsidR="00C22454">
        <w:instrText xml:space="preserve"> SEQ Tabelle \* ARABIC </w:instrText>
      </w:r>
      <w:r w:rsidR="00C22454">
        <w:fldChar w:fldCharType="separate"/>
      </w:r>
      <w:r w:rsidR="00DA0662">
        <w:rPr>
          <w:noProof/>
        </w:rPr>
        <w:t>2</w:t>
      </w:r>
      <w:r w:rsidR="00C22454">
        <w:fldChar w:fldCharType="end"/>
      </w:r>
      <w:r>
        <w:t>: Übersicht CED Extern</w:t>
      </w:r>
    </w:p>
    <w:p w14:paraId="49FF05B8" w14:textId="77777777" w:rsidR="00C614FD" w:rsidRPr="00C614FD" w:rsidRDefault="00C614FD" w:rsidP="00C614FD"/>
    <w:p w14:paraId="49304994" w14:textId="77777777" w:rsidR="00C35529" w:rsidRPr="00641CB1" w:rsidRDefault="00D04199" w:rsidP="00D04199">
      <w:pPr>
        <w:pStyle w:val="AEberschrift3"/>
      </w:pPr>
      <w:r w:rsidRPr="00641CB1">
        <w:t>Funktionendiagramm</w:t>
      </w:r>
    </w:p>
    <w:p w14:paraId="5C8388DB" w14:textId="77777777" w:rsidR="00513D7E" w:rsidRPr="00641CB1" w:rsidRDefault="00C35529" w:rsidP="00330FBF">
      <w:pPr>
        <w:jc w:val="both"/>
      </w:pPr>
      <w:r w:rsidRPr="00641CB1">
        <w:t xml:space="preserve">Die Zuständigkeiten der wichtigsten Projektteilnehmer sind in einem </w:t>
      </w:r>
      <w:r w:rsidR="00513D7E" w:rsidRPr="00641CB1">
        <w:t>Funktionendiagramm dargestellt.</w:t>
      </w:r>
    </w:p>
    <w:p w14:paraId="3D262E72" w14:textId="1BFFE02B" w:rsidR="00513D7E" w:rsidRPr="00641CB1" w:rsidRDefault="002C2184" w:rsidP="006968CA">
      <w:pPr>
        <w:pStyle w:val="BeilageFormat"/>
      </w:pPr>
      <w:bookmarkStart w:id="41" w:name="_Toc236648667"/>
      <w:bookmarkStart w:id="42" w:name="_Toc236648893"/>
      <w:bookmarkStart w:id="43" w:name="_Toc236649004"/>
      <w:bookmarkStart w:id="44" w:name="_Toc236649036"/>
      <w:bookmarkStart w:id="45" w:name="_Toc236649200"/>
      <w:bookmarkStart w:id="46" w:name="_Toc237682420"/>
      <w:bookmarkStart w:id="47" w:name="_Toc237684179"/>
      <w:bookmarkStart w:id="48" w:name="_Toc237684872"/>
      <w:bookmarkStart w:id="49" w:name="_Toc237684898"/>
      <w:bookmarkStart w:id="50" w:name="_Toc237685029"/>
      <w:bookmarkStart w:id="51" w:name="_Toc237685082"/>
      <w:bookmarkStart w:id="52" w:name="_Toc237686007"/>
      <w:bookmarkStart w:id="53" w:name="_Toc237686310"/>
      <w:bookmarkStart w:id="54" w:name="_Toc237741776"/>
      <w:bookmarkStart w:id="55" w:name="_Toc237927657"/>
      <w:bookmarkStart w:id="56" w:name="_Toc237927738"/>
      <w:bookmarkStart w:id="57" w:name="_Toc237943824"/>
      <w:bookmarkStart w:id="58" w:name="_Toc238876455"/>
      <w:bookmarkStart w:id="59" w:name="_Toc269727793"/>
      <w:bookmarkStart w:id="60" w:name="_Toc269728841"/>
      <w:bookmarkStart w:id="61" w:name="_Toc269728873"/>
      <w:bookmarkStart w:id="62" w:name="_Toc269728905"/>
      <w:bookmarkStart w:id="63" w:name="_Toc269728937"/>
      <w:bookmarkStart w:id="64" w:name="_Toc269728969"/>
      <w:bookmarkStart w:id="65" w:name="_Toc269739913"/>
      <w:bookmarkStart w:id="66" w:name="_Toc269795053"/>
      <w:bookmarkStart w:id="67" w:name="_Toc269797853"/>
      <w:bookmarkStart w:id="68" w:name="_Toc269805202"/>
      <w:bookmarkStart w:id="69" w:name="_Toc269815670"/>
      <w:bookmarkStart w:id="70" w:name="_Toc269823401"/>
      <w:bookmarkStart w:id="71" w:name="_Toc269823434"/>
      <w:bookmarkStart w:id="72" w:name="_Toc269823468"/>
      <w:bookmarkStart w:id="73" w:name="_Toc269823510"/>
      <w:bookmarkStart w:id="74" w:name="_Toc269883064"/>
      <w:bookmarkStart w:id="75" w:name="_Toc270001173"/>
      <w:bookmarkStart w:id="76" w:name="_Toc270001287"/>
      <w:bookmarkStart w:id="77" w:name="_Toc270001797"/>
      <w:bookmarkStart w:id="78" w:name="_Toc270326428"/>
      <w:bookmarkStart w:id="79" w:name="_Toc270332997"/>
      <w:bookmarkStart w:id="80" w:name="_Toc270509478"/>
      <w:bookmarkStart w:id="81" w:name="_Toc271281427"/>
      <w:bookmarkStart w:id="82" w:name="_Toc271549360"/>
      <w:bookmarkStart w:id="83" w:name="_Toc272158507"/>
      <w:bookmarkStart w:id="84" w:name="_Toc272236728"/>
      <w:bookmarkStart w:id="85" w:name="_Toc280626780"/>
      <w:bookmarkStart w:id="86" w:name="_Toc336506269"/>
      <w:bookmarkStart w:id="87" w:name="_Toc337542561"/>
      <w:bookmarkStart w:id="88" w:name="_Toc337543033"/>
      <w:bookmarkStart w:id="89" w:name="_Toc337544634"/>
      <w:bookmarkStart w:id="90" w:name="_Toc337544969"/>
      <w:bookmarkStart w:id="91" w:name="_Toc337545583"/>
      <w:bookmarkStart w:id="92" w:name="_Toc337545739"/>
      <w:bookmarkStart w:id="93" w:name="_Toc337546063"/>
      <w:bookmarkStart w:id="94" w:name="_Toc338402310"/>
      <w:bookmarkStart w:id="95" w:name="_Toc338405959"/>
      <w:bookmarkStart w:id="96" w:name="_Toc338423519"/>
      <w:bookmarkStart w:id="97" w:name="_Toc393117039"/>
      <w:r w:rsidRPr="00641CB1">
        <w:t xml:space="preserve">Beilage </w:t>
      </w:r>
      <w:r w:rsidR="004C758A" w:rsidRPr="00641CB1">
        <w:t>1.</w:t>
      </w:r>
      <w:r w:rsidR="001A69BA">
        <w:t>4</w:t>
      </w:r>
      <w:r w:rsidR="006968CA" w:rsidRPr="00641CB1">
        <w:noBreakHyphen/>
      </w:r>
      <w:r w:rsidR="00DA495F" w:rsidRPr="00641CB1">
        <w:t>H</w:t>
      </w:r>
      <w:r w:rsidRPr="00641CB1">
        <w:t xml:space="preserve">: </w:t>
      </w:r>
      <w:r w:rsidR="001A69BA">
        <w:t>MUSTER</w:t>
      </w:r>
      <w:r w:rsidR="001A69BA" w:rsidRPr="00641CB1">
        <w:t xml:space="preserve"> </w:t>
      </w:r>
      <w:r w:rsidR="00513D7E" w:rsidRPr="00641CB1">
        <w:t>Funktionendiagramm</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CD0B309" w14:textId="549B90AB" w:rsidR="001878E1" w:rsidRPr="00641CB1" w:rsidRDefault="001878E1" w:rsidP="00330FBF">
      <w:pPr>
        <w:jc w:val="both"/>
      </w:pPr>
      <w:r w:rsidRPr="00641CB1">
        <w:t xml:space="preserve">Die </w:t>
      </w:r>
      <w:r w:rsidR="00F3114A">
        <w:t>O</w:t>
      </w:r>
      <w:r w:rsidR="00F3114A" w:rsidRPr="00641CB1">
        <w:t xml:space="preserve">rgane </w:t>
      </w:r>
      <w:r w:rsidRPr="00641CB1">
        <w:t>sind folgende:</w:t>
      </w:r>
    </w:p>
    <w:p w14:paraId="4F38292E" w14:textId="6AE47821" w:rsidR="00533CDA" w:rsidRPr="00C614FD" w:rsidRDefault="00533CDA">
      <w:pPr>
        <w:pStyle w:val="Listenabsatz"/>
        <w:numPr>
          <w:ilvl w:val="0"/>
          <w:numId w:val="46"/>
        </w:numPr>
        <w:tabs>
          <w:tab w:val="left" w:pos="1701"/>
        </w:tabs>
        <w:jc w:val="both"/>
        <w:rPr>
          <w:color w:val="0000FF"/>
        </w:rPr>
      </w:pPr>
      <w:r w:rsidRPr="00C614FD">
        <w:rPr>
          <w:color w:val="0000FF"/>
        </w:rPr>
        <w:t>PS</w:t>
      </w:r>
      <w:r w:rsidRPr="00C614FD">
        <w:rPr>
          <w:color w:val="0000FF"/>
        </w:rPr>
        <w:tab/>
        <w:t>Projektsteuerung</w:t>
      </w:r>
    </w:p>
    <w:p w14:paraId="115292A9" w14:textId="3DA4DBCE" w:rsidR="00533CDA" w:rsidRPr="00C614FD" w:rsidRDefault="00533CDA">
      <w:pPr>
        <w:pStyle w:val="Listenabsatz"/>
        <w:numPr>
          <w:ilvl w:val="0"/>
          <w:numId w:val="46"/>
        </w:numPr>
        <w:tabs>
          <w:tab w:val="left" w:pos="1701"/>
        </w:tabs>
        <w:jc w:val="both"/>
        <w:rPr>
          <w:color w:val="0000FF"/>
        </w:rPr>
      </w:pPr>
      <w:r w:rsidRPr="00C614FD">
        <w:rPr>
          <w:color w:val="0000FF"/>
        </w:rPr>
        <w:t>BG</w:t>
      </w:r>
      <w:r w:rsidRPr="00C614FD">
        <w:rPr>
          <w:color w:val="0000FF"/>
        </w:rPr>
        <w:tab/>
        <w:t>Begleitgruppe</w:t>
      </w:r>
    </w:p>
    <w:p w14:paraId="2E3D1136" w14:textId="4F5AFD7D" w:rsidR="00533CDA" w:rsidRPr="00C614FD" w:rsidRDefault="00533CDA">
      <w:pPr>
        <w:pStyle w:val="Listenabsatz"/>
        <w:numPr>
          <w:ilvl w:val="0"/>
          <w:numId w:val="46"/>
        </w:numPr>
        <w:tabs>
          <w:tab w:val="left" w:pos="1701"/>
        </w:tabs>
        <w:jc w:val="both"/>
        <w:rPr>
          <w:color w:val="0000FF"/>
        </w:rPr>
      </w:pPr>
      <w:r w:rsidRPr="00C614FD">
        <w:rPr>
          <w:color w:val="0000FF"/>
        </w:rPr>
        <w:t>BK</w:t>
      </w:r>
      <w:r w:rsidRPr="00C614FD">
        <w:rPr>
          <w:color w:val="0000FF"/>
        </w:rPr>
        <w:tab/>
        <w:t>Politische Beglei</w:t>
      </w:r>
      <w:r w:rsidR="00A47B52" w:rsidRPr="00C614FD">
        <w:rPr>
          <w:color w:val="0000FF"/>
        </w:rPr>
        <w:t>t</w:t>
      </w:r>
      <w:r w:rsidRPr="00C614FD">
        <w:rPr>
          <w:color w:val="0000FF"/>
        </w:rPr>
        <w:t>kommission</w:t>
      </w:r>
    </w:p>
    <w:p w14:paraId="617A69BA" w14:textId="6C9738A5" w:rsidR="00533CDA" w:rsidRPr="00C614FD" w:rsidRDefault="00533CDA">
      <w:pPr>
        <w:pStyle w:val="Listenabsatz"/>
        <w:numPr>
          <w:ilvl w:val="0"/>
          <w:numId w:val="46"/>
        </w:numPr>
        <w:tabs>
          <w:tab w:val="left" w:pos="1701"/>
        </w:tabs>
        <w:jc w:val="both"/>
        <w:rPr>
          <w:color w:val="0000FF"/>
        </w:rPr>
      </w:pPr>
      <w:r w:rsidRPr="00C614FD">
        <w:rPr>
          <w:color w:val="0000FF"/>
        </w:rPr>
        <w:t>GPL</w:t>
      </w:r>
      <w:r w:rsidRPr="00C614FD">
        <w:rPr>
          <w:color w:val="0000FF"/>
        </w:rPr>
        <w:tab/>
        <w:t>Gesamtprojektleitung</w:t>
      </w:r>
    </w:p>
    <w:p w14:paraId="319D08CB" w14:textId="65B6D821" w:rsidR="00533CDA" w:rsidRPr="00C614FD" w:rsidRDefault="00533CDA">
      <w:pPr>
        <w:pStyle w:val="Listenabsatz"/>
        <w:numPr>
          <w:ilvl w:val="0"/>
          <w:numId w:val="46"/>
        </w:numPr>
        <w:tabs>
          <w:tab w:val="left" w:pos="1701"/>
        </w:tabs>
        <w:jc w:val="both"/>
        <w:rPr>
          <w:color w:val="0000FF"/>
        </w:rPr>
      </w:pPr>
      <w:r w:rsidRPr="00C614FD">
        <w:rPr>
          <w:color w:val="0000FF"/>
        </w:rPr>
        <w:t>PL</w:t>
      </w:r>
      <w:r w:rsidRPr="00C614FD">
        <w:rPr>
          <w:color w:val="0000FF"/>
        </w:rPr>
        <w:tab/>
        <w:t>Projektleitung ASTRA</w:t>
      </w:r>
    </w:p>
    <w:p w14:paraId="52D0F12D" w14:textId="35B58180" w:rsidR="00EF43A4" w:rsidRPr="00C614FD" w:rsidRDefault="00EF43A4">
      <w:pPr>
        <w:pStyle w:val="Listenabsatz"/>
        <w:numPr>
          <w:ilvl w:val="0"/>
          <w:numId w:val="46"/>
        </w:numPr>
        <w:tabs>
          <w:tab w:val="left" w:pos="1701"/>
        </w:tabs>
        <w:jc w:val="both"/>
        <w:rPr>
          <w:color w:val="0000FF"/>
        </w:rPr>
      </w:pPr>
      <w:r w:rsidRPr="00C614FD">
        <w:rPr>
          <w:color w:val="0000FF"/>
        </w:rPr>
        <w:t>PL-BIM</w:t>
      </w:r>
      <w:r w:rsidRPr="00C614FD">
        <w:rPr>
          <w:color w:val="0000FF"/>
        </w:rPr>
        <w:tab/>
        <w:t>BIM-Verantwortlicher des Auftraggebers (kann auch PL sein)</w:t>
      </w:r>
    </w:p>
    <w:p w14:paraId="6BD3626E" w14:textId="7571EB42" w:rsidR="00533CDA" w:rsidRPr="00C614FD" w:rsidRDefault="00533CDA">
      <w:pPr>
        <w:pStyle w:val="Listenabsatz"/>
        <w:numPr>
          <w:ilvl w:val="0"/>
          <w:numId w:val="46"/>
        </w:numPr>
        <w:tabs>
          <w:tab w:val="left" w:pos="1701"/>
        </w:tabs>
        <w:jc w:val="both"/>
        <w:rPr>
          <w:color w:val="0000FF"/>
        </w:rPr>
      </w:pPr>
      <w:r w:rsidRPr="00C614FD">
        <w:rPr>
          <w:color w:val="0000FF"/>
        </w:rPr>
        <w:t>FU</w:t>
      </w:r>
      <w:r w:rsidRPr="00C614FD">
        <w:rPr>
          <w:color w:val="0000FF"/>
        </w:rPr>
        <w:tab/>
        <w:t>Fachunterstützung ASTRA</w:t>
      </w:r>
    </w:p>
    <w:p w14:paraId="2AB14A31" w14:textId="5E21E4BD" w:rsidR="00533CDA" w:rsidRPr="00C614FD" w:rsidRDefault="00533CDA">
      <w:pPr>
        <w:pStyle w:val="Listenabsatz"/>
        <w:numPr>
          <w:ilvl w:val="0"/>
          <w:numId w:val="46"/>
        </w:numPr>
        <w:tabs>
          <w:tab w:val="left" w:pos="1701"/>
        </w:tabs>
        <w:jc w:val="both"/>
        <w:rPr>
          <w:color w:val="0000FF"/>
        </w:rPr>
      </w:pPr>
      <w:r w:rsidRPr="00C614FD">
        <w:rPr>
          <w:color w:val="0000FF"/>
        </w:rPr>
        <w:t>I</w:t>
      </w:r>
      <w:r w:rsidR="00D32D8B">
        <w:rPr>
          <w:color w:val="0000FF"/>
        </w:rPr>
        <w:t>+</w:t>
      </w:r>
      <w:r w:rsidRPr="00C614FD">
        <w:rPr>
          <w:color w:val="0000FF"/>
        </w:rPr>
        <w:t>K</w:t>
      </w:r>
      <w:r w:rsidRPr="00C614FD">
        <w:rPr>
          <w:color w:val="0000FF"/>
        </w:rPr>
        <w:tab/>
        <w:t>Information und Kommunikation</w:t>
      </w:r>
    </w:p>
    <w:p w14:paraId="6020969A" w14:textId="1D133CEE" w:rsidR="00533CDA" w:rsidRPr="00C614FD" w:rsidRDefault="00533CDA">
      <w:pPr>
        <w:pStyle w:val="Listenabsatz"/>
        <w:numPr>
          <w:ilvl w:val="0"/>
          <w:numId w:val="46"/>
        </w:numPr>
        <w:tabs>
          <w:tab w:val="left" w:pos="1701"/>
        </w:tabs>
        <w:jc w:val="both"/>
        <w:rPr>
          <w:color w:val="0000FF"/>
        </w:rPr>
      </w:pPr>
      <w:r w:rsidRPr="00C614FD">
        <w:rPr>
          <w:color w:val="0000FF"/>
        </w:rPr>
        <w:t>BHU</w:t>
      </w:r>
      <w:r w:rsidRPr="00C614FD">
        <w:rPr>
          <w:color w:val="0000FF"/>
        </w:rPr>
        <w:tab/>
        <w:t>Bauherrenunterstützung</w:t>
      </w:r>
    </w:p>
    <w:p w14:paraId="5E25EF7C" w14:textId="183F4347" w:rsidR="00533CDA" w:rsidRPr="00C614FD" w:rsidRDefault="00533CDA">
      <w:pPr>
        <w:pStyle w:val="Listenabsatz"/>
        <w:numPr>
          <w:ilvl w:val="0"/>
          <w:numId w:val="46"/>
        </w:numPr>
        <w:tabs>
          <w:tab w:val="left" w:pos="1701"/>
        </w:tabs>
        <w:jc w:val="both"/>
        <w:rPr>
          <w:color w:val="0000FF"/>
        </w:rPr>
      </w:pPr>
      <w:r w:rsidRPr="00C614FD">
        <w:rPr>
          <w:color w:val="0000FF"/>
        </w:rPr>
        <w:t>PV</w:t>
      </w:r>
      <w:r w:rsidRPr="00C614FD">
        <w:rPr>
          <w:color w:val="0000FF"/>
        </w:rPr>
        <w:tab/>
        <w:t>Projektverfasser</w:t>
      </w:r>
    </w:p>
    <w:p w14:paraId="273C995D" w14:textId="1D202E55" w:rsidR="00EF43A4" w:rsidRPr="00C614FD" w:rsidRDefault="00EF43A4">
      <w:pPr>
        <w:pStyle w:val="Listenabsatz"/>
        <w:numPr>
          <w:ilvl w:val="0"/>
          <w:numId w:val="46"/>
        </w:numPr>
        <w:tabs>
          <w:tab w:val="left" w:pos="1701"/>
        </w:tabs>
        <w:jc w:val="both"/>
        <w:rPr>
          <w:color w:val="0000FF"/>
        </w:rPr>
      </w:pPr>
      <w:r w:rsidRPr="00C614FD">
        <w:rPr>
          <w:color w:val="0000FF"/>
        </w:rPr>
        <w:t>PV-BIM</w:t>
      </w:r>
      <w:r w:rsidRPr="00C614FD">
        <w:rPr>
          <w:color w:val="0000FF"/>
        </w:rPr>
        <w:tab/>
        <w:t>BIM-Management seitens Auftragnehmer</w:t>
      </w:r>
    </w:p>
    <w:p w14:paraId="53492399" w14:textId="519C3BF5" w:rsidR="00533CDA" w:rsidRPr="00C614FD" w:rsidRDefault="00533CDA">
      <w:pPr>
        <w:pStyle w:val="Listenabsatz"/>
        <w:numPr>
          <w:ilvl w:val="0"/>
          <w:numId w:val="46"/>
        </w:numPr>
        <w:tabs>
          <w:tab w:val="left" w:pos="1701"/>
        </w:tabs>
        <w:jc w:val="both"/>
        <w:rPr>
          <w:color w:val="0000FF"/>
        </w:rPr>
      </w:pPr>
      <w:r w:rsidRPr="00C614FD">
        <w:rPr>
          <w:color w:val="0000FF"/>
        </w:rPr>
        <w:t>FM</w:t>
      </w:r>
      <w:r w:rsidRPr="00C614FD">
        <w:rPr>
          <w:color w:val="0000FF"/>
        </w:rPr>
        <w:tab/>
        <w:t>Fachmandat</w:t>
      </w:r>
    </w:p>
    <w:p w14:paraId="39C26EA9" w14:textId="5516AF40" w:rsidR="00533CDA" w:rsidRPr="00C614FD" w:rsidRDefault="00533CDA">
      <w:pPr>
        <w:pStyle w:val="Listenabsatz"/>
        <w:numPr>
          <w:ilvl w:val="0"/>
          <w:numId w:val="46"/>
        </w:numPr>
        <w:tabs>
          <w:tab w:val="left" w:pos="1701"/>
        </w:tabs>
        <w:jc w:val="both"/>
        <w:rPr>
          <w:color w:val="0000FF"/>
        </w:rPr>
      </w:pPr>
      <w:r w:rsidRPr="00C614FD">
        <w:rPr>
          <w:color w:val="0000FF"/>
        </w:rPr>
        <w:t>PI</w:t>
      </w:r>
      <w:r w:rsidRPr="00C614FD">
        <w:rPr>
          <w:color w:val="0000FF"/>
        </w:rPr>
        <w:tab/>
        <w:t>Prüfingenieur</w:t>
      </w:r>
    </w:p>
    <w:p w14:paraId="6265D4B1" w14:textId="654021D1" w:rsidR="00533CDA" w:rsidRPr="00C614FD" w:rsidRDefault="00533CDA">
      <w:pPr>
        <w:pStyle w:val="Listenabsatz"/>
        <w:numPr>
          <w:ilvl w:val="0"/>
          <w:numId w:val="46"/>
        </w:numPr>
        <w:tabs>
          <w:tab w:val="left" w:pos="1701"/>
        </w:tabs>
        <w:jc w:val="both"/>
        <w:rPr>
          <w:color w:val="0000FF"/>
        </w:rPr>
      </w:pPr>
      <w:r w:rsidRPr="00C614FD">
        <w:rPr>
          <w:color w:val="0000FF"/>
        </w:rPr>
        <w:t>GE</w:t>
      </w:r>
      <w:r w:rsidRPr="00C614FD">
        <w:rPr>
          <w:color w:val="0000FF"/>
        </w:rPr>
        <w:tab/>
        <w:t>Gebietseinheit</w:t>
      </w:r>
    </w:p>
    <w:p w14:paraId="6F470F1D" w14:textId="13548AD7" w:rsidR="00533CDA" w:rsidRPr="00C614FD" w:rsidRDefault="00533CDA">
      <w:pPr>
        <w:pStyle w:val="Listenabsatz"/>
        <w:numPr>
          <w:ilvl w:val="0"/>
          <w:numId w:val="46"/>
        </w:numPr>
        <w:tabs>
          <w:tab w:val="left" w:pos="1701"/>
        </w:tabs>
        <w:jc w:val="both"/>
        <w:rPr>
          <w:color w:val="0000FF"/>
        </w:rPr>
      </w:pPr>
      <w:r w:rsidRPr="00C614FD">
        <w:rPr>
          <w:color w:val="0000FF"/>
        </w:rPr>
        <w:t>OBL</w:t>
      </w:r>
      <w:r w:rsidRPr="00C614FD">
        <w:rPr>
          <w:color w:val="0000FF"/>
        </w:rPr>
        <w:tab/>
        <w:t>Oberbauleitung</w:t>
      </w:r>
    </w:p>
    <w:p w14:paraId="44DAED9B" w14:textId="30B1E471" w:rsidR="00533CDA" w:rsidRPr="00C614FD" w:rsidRDefault="00533CDA">
      <w:pPr>
        <w:pStyle w:val="Listenabsatz"/>
        <w:numPr>
          <w:ilvl w:val="0"/>
          <w:numId w:val="46"/>
        </w:numPr>
        <w:tabs>
          <w:tab w:val="left" w:pos="1701"/>
        </w:tabs>
        <w:jc w:val="both"/>
        <w:rPr>
          <w:color w:val="0000FF"/>
        </w:rPr>
      </w:pPr>
      <w:r w:rsidRPr="00C614FD">
        <w:rPr>
          <w:color w:val="0000FF"/>
        </w:rPr>
        <w:t>BL</w:t>
      </w:r>
      <w:r w:rsidRPr="00C614FD">
        <w:rPr>
          <w:color w:val="0000FF"/>
        </w:rPr>
        <w:tab/>
        <w:t>Bauleitung</w:t>
      </w:r>
    </w:p>
    <w:p w14:paraId="30F4A8B1" w14:textId="5AD9D5DF" w:rsidR="00533CDA" w:rsidRPr="00C614FD" w:rsidRDefault="00533CDA">
      <w:pPr>
        <w:pStyle w:val="Listenabsatz"/>
        <w:numPr>
          <w:ilvl w:val="0"/>
          <w:numId w:val="46"/>
        </w:numPr>
        <w:tabs>
          <w:tab w:val="left" w:pos="1701"/>
        </w:tabs>
        <w:jc w:val="both"/>
        <w:rPr>
          <w:color w:val="0000FF"/>
        </w:rPr>
      </w:pPr>
      <w:r w:rsidRPr="00C614FD">
        <w:rPr>
          <w:color w:val="0000FF"/>
        </w:rPr>
        <w:t>UN</w:t>
      </w:r>
      <w:r w:rsidRPr="00C614FD">
        <w:rPr>
          <w:color w:val="0000FF"/>
        </w:rPr>
        <w:tab/>
        <w:t>Unternehmung</w:t>
      </w:r>
    </w:p>
    <w:p w14:paraId="7833FCB0" w14:textId="77777777" w:rsidR="00D95B5E" w:rsidRPr="00641CB1" w:rsidRDefault="00D06F75" w:rsidP="00402E82">
      <w:pPr>
        <w:pStyle w:val="berschrift2"/>
      </w:pPr>
      <w:bookmarkStart w:id="98" w:name="_Ref236628449"/>
      <w:bookmarkStart w:id="99" w:name="_Toc112923216"/>
      <w:bookmarkStart w:id="100" w:name="_Toc207184843"/>
      <w:bookmarkStart w:id="101" w:name="_Toc222207437"/>
      <w:bookmarkStart w:id="102" w:name="_Toc182712279"/>
      <w:r w:rsidRPr="00641CB1">
        <w:lastRenderedPageBreak/>
        <w:t>Sitzungswesen</w:t>
      </w:r>
      <w:bookmarkEnd w:id="98"/>
      <w:bookmarkEnd w:id="99"/>
      <w:bookmarkEnd w:id="100"/>
    </w:p>
    <w:p w14:paraId="7D71E10C" w14:textId="77777777" w:rsidR="00564B16" w:rsidRPr="00641CB1" w:rsidRDefault="00564B16" w:rsidP="00DE3BA2">
      <w:pPr>
        <w:pStyle w:val="AEberschrift3"/>
        <w:rPr>
          <w:shd w:val="clear" w:color="auto" w:fill="FFFFFF"/>
        </w:rPr>
      </w:pPr>
      <w:bookmarkStart w:id="103" w:name="_Ref351728673"/>
      <w:bookmarkStart w:id="104" w:name="_Toc182712308"/>
      <w:bookmarkStart w:id="105" w:name="_Toc216857865"/>
      <w:bookmarkStart w:id="106" w:name="_Toc223499184"/>
      <w:r w:rsidRPr="00641CB1">
        <w:rPr>
          <w:shd w:val="clear" w:color="auto" w:fill="FFFFFF"/>
        </w:rPr>
        <w:t>Allgemeines</w:t>
      </w:r>
      <w:bookmarkEnd w:id="103"/>
    </w:p>
    <w:p w14:paraId="14D385F8" w14:textId="77777777" w:rsidR="00564B16" w:rsidRPr="00641CB1" w:rsidRDefault="00564B16" w:rsidP="00C614FD">
      <w:pPr>
        <w:jc w:val="both"/>
        <w:rPr>
          <w:color w:val="000000"/>
        </w:rPr>
      </w:pPr>
      <w:r w:rsidRPr="00641CB1">
        <w:rPr>
          <w:color w:val="000000"/>
        </w:rPr>
        <w:t>Grundsätzlich wird bei den S</w:t>
      </w:r>
      <w:r w:rsidR="00144D6F" w:rsidRPr="00641CB1">
        <w:rPr>
          <w:color w:val="000000"/>
        </w:rPr>
        <w:t>itzungen unterschieden zwischen:</w:t>
      </w:r>
    </w:p>
    <w:p w14:paraId="21B9E40F" w14:textId="77777777" w:rsidR="00564B16" w:rsidRPr="00641CB1" w:rsidRDefault="00564B16">
      <w:pPr>
        <w:pStyle w:val="Listenabsatz"/>
        <w:numPr>
          <w:ilvl w:val="0"/>
          <w:numId w:val="10"/>
        </w:numPr>
        <w:jc w:val="both"/>
        <w:rPr>
          <w:color w:val="000000"/>
        </w:rPr>
      </w:pPr>
      <w:r w:rsidRPr="00641CB1">
        <w:rPr>
          <w:color w:val="000000"/>
        </w:rPr>
        <w:t>Institutionellen Sitzungen (definierter Teilnehmerkreis, definierte Termine)</w:t>
      </w:r>
    </w:p>
    <w:p w14:paraId="736ECB91" w14:textId="77777777" w:rsidR="00564B16" w:rsidRPr="00641CB1" w:rsidRDefault="00564B16">
      <w:pPr>
        <w:pStyle w:val="Listenabsatz"/>
        <w:numPr>
          <w:ilvl w:val="0"/>
          <w:numId w:val="10"/>
        </w:numPr>
        <w:jc w:val="both"/>
        <w:rPr>
          <w:color w:val="000000"/>
        </w:rPr>
      </w:pPr>
      <w:r w:rsidRPr="00641CB1">
        <w:rPr>
          <w:color w:val="000000"/>
        </w:rPr>
        <w:t>Ad hoc-Sitzungen (Sitzungsteilnehmer und Termine bei Bedarf)</w:t>
      </w:r>
    </w:p>
    <w:p w14:paraId="7C847BBF" w14:textId="77777777" w:rsidR="00564B16" w:rsidRPr="00641CB1" w:rsidRDefault="00564B16" w:rsidP="00C614FD">
      <w:pPr>
        <w:jc w:val="both"/>
        <w:rPr>
          <w:color w:val="000000"/>
        </w:rPr>
      </w:pPr>
    </w:p>
    <w:p w14:paraId="6E20D400" w14:textId="39CCD35E" w:rsidR="00564B16" w:rsidRPr="00641CB1" w:rsidRDefault="00564B16" w:rsidP="00C614FD">
      <w:pPr>
        <w:jc w:val="both"/>
      </w:pPr>
      <w:r w:rsidRPr="00641CB1">
        <w:rPr>
          <w:color w:val="000000"/>
        </w:rPr>
        <w:t xml:space="preserve">Für die institutionellen Sitzungen sind Sitzungstypen definiert. </w:t>
      </w:r>
    </w:p>
    <w:p w14:paraId="7C720450" w14:textId="77777777" w:rsidR="00B25F00" w:rsidRPr="00641CB1" w:rsidRDefault="00B25F00" w:rsidP="00C614FD">
      <w:pPr>
        <w:jc w:val="both"/>
      </w:pPr>
      <w:r w:rsidRPr="00641CB1">
        <w:t>Grundsätzlich stehen für die Besprechungen folgende Sitzungszimmer zur Verfügung:</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455"/>
        <w:gridCol w:w="4475"/>
      </w:tblGrid>
      <w:tr w:rsidR="004D7BFD" w:rsidRPr="00641CB1" w14:paraId="56C4CE66" w14:textId="77777777" w:rsidTr="00C614FD">
        <w:tc>
          <w:tcPr>
            <w:tcW w:w="4455" w:type="dxa"/>
            <w:shd w:val="clear" w:color="auto" w:fill="D9D9D9" w:themeFill="background1" w:themeFillShade="D9"/>
          </w:tcPr>
          <w:p w14:paraId="04AE2C6C" w14:textId="77777777" w:rsidR="004D7BFD" w:rsidRPr="00641CB1" w:rsidRDefault="004D7BFD" w:rsidP="00C614FD">
            <w:pPr>
              <w:pStyle w:val="Default"/>
              <w:spacing w:before="60" w:after="60"/>
              <w:rPr>
                <w:b/>
                <w:sz w:val="20"/>
                <w:szCs w:val="20"/>
              </w:rPr>
            </w:pPr>
            <w:r w:rsidRPr="00641CB1">
              <w:rPr>
                <w:b/>
                <w:sz w:val="20"/>
                <w:szCs w:val="20"/>
              </w:rPr>
              <w:t>Sitzungsort</w:t>
            </w:r>
          </w:p>
        </w:tc>
        <w:tc>
          <w:tcPr>
            <w:tcW w:w="4475" w:type="dxa"/>
            <w:shd w:val="clear" w:color="auto" w:fill="D9D9D9" w:themeFill="background1" w:themeFillShade="D9"/>
          </w:tcPr>
          <w:p w14:paraId="28EAE7A1" w14:textId="77777777" w:rsidR="004D7BFD" w:rsidRPr="00641CB1" w:rsidRDefault="004D7BFD" w:rsidP="00C614FD">
            <w:pPr>
              <w:pStyle w:val="Default"/>
              <w:spacing w:before="60" w:after="60"/>
              <w:rPr>
                <w:b/>
                <w:sz w:val="20"/>
                <w:szCs w:val="20"/>
              </w:rPr>
            </w:pPr>
            <w:r w:rsidRPr="00641CB1">
              <w:rPr>
                <w:b/>
                <w:sz w:val="20"/>
                <w:szCs w:val="20"/>
              </w:rPr>
              <w:t>Reservation Sitzungszimmer</w:t>
            </w:r>
          </w:p>
        </w:tc>
      </w:tr>
      <w:tr w:rsidR="004D7BFD" w:rsidRPr="00641CB1" w14:paraId="5E337831" w14:textId="77777777" w:rsidTr="00C614FD">
        <w:tc>
          <w:tcPr>
            <w:tcW w:w="4455" w:type="dxa"/>
          </w:tcPr>
          <w:p w14:paraId="572F00C3" w14:textId="77777777" w:rsidR="004D7BFD" w:rsidRPr="00641CB1" w:rsidRDefault="004D7BFD" w:rsidP="00C614FD">
            <w:pPr>
              <w:pStyle w:val="Default"/>
              <w:spacing w:before="60" w:after="60"/>
              <w:rPr>
                <w:color w:val="0000FF"/>
                <w:sz w:val="20"/>
              </w:rPr>
            </w:pPr>
            <w:r w:rsidRPr="00641CB1">
              <w:rPr>
                <w:color w:val="0000FF"/>
                <w:sz w:val="20"/>
                <w:szCs w:val="20"/>
              </w:rPr>
              <w:t>Ort</w:t>
            </w:r>
          </w:p>
        </w:tc>
        <w:tc>
          <w:tcPr>
            <w:tcW w:w="4475" w:type="dxa"/>
          </w:tcPr>
          <w:p w14:paraId="413D0D49" w14:textId="77777777" w:rsidR="004D7BFD" w:rsidRPr="00641CB1" w:rsidRDefault="004D7BFD" w:rsidP="00C614FD">
            <w:pPr>
              <w:pStyle w:val="Default"/>
              <w:spacing w:before="60" w:after="60"/>
              <w:rPr>
                <w:color w:val="0000FF"/>
                <w:sz w:val="20"/>
                <w:szCs w:val="20"/>
              </w:rPr>
            </w:pPr>
            <w:r w:rsidRPr="00641CB1">
              <w:rPr>
                <w:color w:val="0000FF"/>
                <w:sz w:val="20"/>
                <w:szCs w:val="20"/>
              </w:rPr>
              <w:t xml:space="preserve">Kontaktstelle/-person inkl. Tel.Nr. </w:t>
            </w:r>
          </w:p>
        </w:tc>
      </w:tr>
      <w:tr w:rsidR="004D7BFD" w:rsidRPr="00641CB1" w14:paraId="1537FE30" w14:textId="77777777" w:rsidTr="00C614FD">
        <w:trPr>
          <w:trHeight w:val="360"/>
        </w:trPr>
        <w:tc>
          <w:tcPr>
            <w:tcW w:w="4455" w:type="dxa"/>
          </w:tcPr>
          <w:p w14:paraId="7796E55C" w14:textId="77777777" w:rsidR="004D7BFD" w:rsidRPr="00C614FD" w:rsidRDefault="004D7BFD" w:rsidP="00C614FD">
            <w:pPr>
              <w:pStyle w:val="Default"/>
              <w:spacing w:before="60" w:after="60"/>
              <w:rPr>
                <w:color w:val="auto"/>
                <w:sz w:val="20"/>
              </w:rPr>
            </w:pPr>
          </w:p>
        </w:tc>
        <w:tc>
          <w:tcPr>
            <w:tcW w:w="4475" w:type="dxa"/>
          </w:tcPr>
          <w:p w14:paraId="72E9FA66" w14:textId="77777777" w:rsidR="004D7BFD" w:rsidRPr="00C614FD" w:rsidRDefault="004D7BFD" w:rsidP="00C614FD">
            <w:pPr>
              <w:pStyle w:val="Default"/>
              <w:spacing w:before="60" w:after="60"/>
              <w:rPr>
                <w:color w:val="auto"/>
                <w:sz w:val="20"/>
                <w:szCs w:val="20"/>
              </w:rPr>
            </w:pPr>
          </w:p>
        </w:tc>
      </w:tr>
      <w:tr w:rsidR="004D7BFD" w:rsidRPr="00641CB1" w14:paraId="13942F1C" w14:textId="77777777" w:rsidTr="00C614FD">
        <w:tc>
          <w:tcPr>
            <w:tcW w:w="4455" w:type="dxa"/>
          </w:tcPr>
          <w:p w14:paraId="201F36E7" w14:textId="77777777" w:rsidR="004D7BFD" w:rsidRPr="00C614FD" w:rsidRDefault="004D7BFD" w:rsidP="00C614FD">
            <w:pPr>
              <w:pStyle w:val="Default"/>
              <w:spacing w:before="60" w:after="60"/>
              <w:rPr>
                <w:color w:val="auto"/>
                <w:sz w:val="20"/>
                <w:szCs w:val="20"/>
              </w:rPr>
            </w:pPr>
          </w:p>
        </w:tc>
        <w:tc>
          <w:tcPr>
            <w:tcW w:w="4475" w:type="dxa"/>
          </w:tcPr>
          <w:p w14:paraId="688A0FFC" w14:textId="77777777" w:rsidR="004D7BFD" w:rsidRPr="00C614FD" w:rsidRDefault="004D7BFD" w:rsidP="00C614FD">
            <w:pPr>
              <w:pStyle w:val="Default"/>
              <w:spacing w:before="60" w:after="60"/>
              <w:rPr>
                <w:color w:val="auto"/>
                <w:sz w:val="20"/>
                <w:szCs w:val="20"/>
              </w:rPr>
            </w:pPr>
          </w:p>
        </w:tc>
      </w:tr>
      <w:tr w:rsidR="004D7BFD" w:rsidRPr="00641CB1" w14:paraId="52B058AB" w14:textId="77777777" w:rsidTr="00C614FD">
        <w:tc>
          <w:tcPr>
            <w:tcW w:w="4455" w:type="dxa"/>
          </w:tcPr>
          <w:p w14:paraId="36E0029D" w14:textId="77777777" w:rsidR="004D7BFD" w:rsidRPr="00C614FD" w:rsidRDefault="004D7BFD" w:rsidP="00C614FD">
            <w:pPr>
              <w:pStyle w:val="Default"/>
              <w:spacing w:before="60" w:after="60"/>
              <w:rPr>
                <w:color w:val="auto"/>
                <w:sz w:val="20"/>
                <w:szCs w:val="20"/>
              </w:rPr>
            </w:pPr>
          </w:p>
        </w:tc>
        <w:tc>
          <w:tcPr>
            <w:tcW w:w="4475" w:type="dxa"/>
          </w:tcPr>
          <w:p w14:paraId="4AD118C7" w14:textId="77777777" w:rsidR="004D7BFD" w:rsidRPr="00C614FD" w:rsidRDefault="004D7BFD" w:rsidP="00C614FD">
            <w:pPr>
              <w:pStyle w:val="Default"/>
              <w:keepNext/>
              <w:spacing w:before="60" w:after="60"/>
              <w:rPr>
                <w:color w:val="auto"/>
                <w:sz w:val="20"/>
                <w:szCs w:val="20"/>
              </w:rPr>
            </w:pPr>
          </w:p>
        </w:tc>
      </w:tr>
    </w:tbl>
    <w:p w14:paraId="57BD8114" w14:textId="60C811A3" w:rsidR="00C614FD" w:rsidRDefault="00C614FD">
      <w:pPr>
        <w:pStyle w:val="Beschriftung"/>
      </w:pPr>
      <w:bookmarkStart w:id="107" w:name="_Toc339266142"/>
      <w:r>
        <w:t xml:space="preserve">Tabelle </w:t>
      </w:r>
      <w:r w:rsidR="00C22454">
        <w:fldChar w:fldCharType="begin"/>
      </w:r>
      <w:r w:rsidR="00C22454">
        <w:instrText xml:space="preserve"> SEQ Tabelle \* ARABIC </w:instrText>
      </w:r>
      <w:r w:rsidR="00C22454">
        <w:fldChar w:fldCharType="separate"/>
      </w:r>
      <w:r w:rsidR="00DA0662">
        <w:rPr>
          <w:noProof/>
        </w:rPr>
        <w:t>3</w:t>
      </w:r>
      <w:r w:rsidR="00C22454">
        <w:fldChar w:fldCharType="end"/>
      </w:r>
      <w:r>
        <w:t>: Reservation Sitzungszimmer</w:t>
      </w:r>
    </w:p>
    <w:p w14:paraId="05FAF888" w14:textId="77777777" w:rsidR="00C614FD" w:rsidRDefault="00C614FD" w:rsidP="00C614FD"/>
    <w:p w14:paraId="7446272F" w14:textId="5BB747D7" w:rsidR="00533900" w:rsidRPr="00533900" w:rsidRDefault="00533900" w:rsidP="00533900">
      <w:pPr>
        <w:pStyle w:val="BeilageFormat"/>
      </w:pPr>
      <w:r w:rsidRPr="00533900">
        <w:t>Beilage 1.</w:t>
      </w:r>
      <w:r w:rsidR="008E3B44">
        <w:t>5</w:t>
      </w:r>
      <w:r w:rsidRPr="00533900">
        <w:t xml:space="preserve">-A: </w:t>
      </w:r>
      <w:r w:rsidR="008E3B44">
        <w:t>MUSTER</w:t>
      </w:r>
      <w:r w:rsidR="008E3B44" w:rsidRPr="00533900">
        <w:t xml:space="preserve"> </w:t>
      </w:r>
      <w:r w:rsidRPr="00533900">
        <w:t>Sitzungsmatrix</w:t>
      </w:r>
    </w:p>
    <w:p w14:paraId="72D48131" w14:textId="423C3229" w:rsidR="00C16D5F" w:rsidRDefault="00C16D5F" w:rsidP="00C16D5F">
      <w:pPr>
        <w:pStyle w:val="BeilageFormat"/>
      </w:pPr>
      <w:r>
        <w:t>Beilage 1.5-B: VORLAGE Einladung</w:t>
      </w:r>
    </w:p>
    <w:p w14:paraId="5D6D32AE" w14:textId="4EAE6F89" w:rsidR="00C16D5F" w:rsidRDefault="00C16D5F" w:rsidP="00C16D5F">
      <w:pPr>
        <w:pStyle w:val="BeilageFormat"/>
      </w:pPr>
      <w:r>
        <w:t>Beilage 1.5-C: VORLAGE Protokoll</w:t>
      </w:r>
    </w:p>
    <w:p w14:paraId="5D7861C3" w14:textId="6BE0FA85" w:rsidR="00667581" w:rsidRDefault="00C16D5F" w:rsidP="00C16D5F">
      <w:pPr>
        <w:pStyle w:val="BeilageFormat"/>
      </w:pPr>
      <w:r>
        <w:t xml:space="preserve">Beilage 1.5-D: </w:t>
      </w:r>
      <w:r w:rsidR="008E3B44">
        <w:t xml:space="preserve">MUSTER </w:t>
      </w:r>
      <w:r>
        <w:t>Pendenzen- und Entscheidliste</w:t>
      </w:r>
    </w:p>
    <w:p w14:paraId="1A5C7932" w14:textId="56ED24D5" w:rsidR="008E3B44" w:rsidRPr="00533900" w:rsidRDefault="008E3B44" w:rsidP="008E3B44">
      <w:pPr>
        <w:pStyle w:val="BeilageFormat"/>
      </w:pPr>
      <w:r w:rsidRPr="00533900">
        <w:t>Beilage 1.</w:t>
      </w:r>
      <w:r>
        <w:t>5</w:t>
      </w:r>
      <w:r w:rsidRPr="00533900">
        <w:t>-</w:t>
      </w:r>
      <w:r>
        <w:t>E</w:t>
      </w:r>
      <w:r w:rsidRPr="00533900">
        <w:t xml:space="preserve">: </w:t>
      </w:r>
      <w:r>
        <w:t>MUSTER</w:t>
      </w:r>
      <w:r w:rsidRPr="00533900">
        <w:t xml:space="preserve"> Sitzungskalender</w:t>
      </w:r>
    </w:p>
    <w:p w14:paraId="2759D13E" w14:textId="12379734" w:rsidR="008202D5" w:rsidRPr="008E3B44" w:rsidRDefault="008202D5" w:rsidP="008E3B44">
      <w:pPr>
        <w:pStyle w:val="BeilageFormat"/>
      </w:pPr>
      <w:r w:rsidRPr="008E3B44">
        <w:t>Beilage 1.5-</w:t>
      </w:r>
      <w:r w:rsidR="008E3B44">
        <w:t>F</w:t>
      </w:r>
      <w:r w:rsidRPr="008E3B44">
        <w:t xml:space="preserve">: </w:t>
      </w:r>
      <w:r w:rsidRPr="008202D5">
        <w:t xml:space="preserve">VORLAGE </w:t>
      </w:r>
      <w:r w:rsidRPr="008E3B44">
        <w:t>Bericht</w:t>
      </w:r>
    </w:p>
    <w:p w14:paraId="40FE2BFD" w14:textId="6264C932" w:rsidR="008202D5" w:rsidRPr="008E3B44" w:rsidRDefault="008202D5" w:rsidP="008E3B44">
      <w:pPr>
        <w:pStyle w:val="BeilageFormat"/>
      </w:pPr>
      <w:r w:rsidRPr="008E3B44">
        <w:t>Beilage 1.5-</w:t>
      </w:r>
      <w:r w:rsidR="008E3B44">
        <w:t>G</w:t>
      </w:r>
      <w:r w:rsidRPr="008E3B44">
        <w:t xml:space="preserve">: </w:t>
      </w:r>
      <w:r w:rsidRPr="008202D5">
        <w:t xml:space="preserve">VORLAGE </w:t>
      </w:r>
      <w:r w:rsidRPr="008E3B44">
        <w:t>Plantitelblatt</w:t>
      </w:r>
    </w:p>
    <w:p w14:paraId="69CF845D" w14:textId="77777777" w:rsidR="008202D5" w:rsidRPr="008202D5" w:rsidRDefault="008202D5" w:rsidP="008E3B44"/>
    <w:p w14:paraId="7388FC4B" w14:textId="4F6DA8F2" w:rsidR="006F2817" w:rsidRPr="00641CB1" w:rsidRDefault="008056D3" w:rsidP="006F2817">
      <w:pPr>
        <w:pStyle w:val="AEberschrift3"/>
        <w:rPr>
          <w:shd w:val="clear" w:color="auto" w:fill="FFFFFF"/>
        </w:rPr>
      </w:pPr>
      <w:bookmarkStart w:id="108" w:name="_Hlk169734035"/>
      <w:bookmarkEnd w:id="104"/>
      <w:bookmarkEnd w:id="105"/>
      <w:bookmarkEnd w:id="106"/>
      <w:bookmarkEnd w:id="107"/>
      <w:r w:rsidRPr="00641CB1">
        <w:rPr>
          <w:shd w:val="clear" w:color="auto" w:fill="FFFFFF"/>
        </w:rPr>
        <w:t>Sitzungsübersicht</w:t>
      </w:r>
    </w:p>
    <w:bookmarkEnd w:id="108"/>
    <w:p w14:paraId="4BDBFE20" w14:textId="11B1CE1B" w:rsidR="003967B7" w:rsidRPr="00641CB1" w:rsidRDefault="003967B7" w:rsidP="006F2817">
      <w:r w:rsidRPr="00641CB1">
        <w:t>Zwecks Informationsaustausch unter den Projektleitungsorganen werden die Sitzungstypen gemäss Tabelle 3 implementiert.</w:t>
      </w:r>
    </w:p>
    <w:p w14:paraId="7A6D85A4" w14:textId="1F65FC89" w:rsidR="007628BE" w:rsidRPr="00641CB1" w:rsidRDefault="007628BE" w:rsidP="00330FBF">
      <w:pPr>
        <w:jc w:val="both"/>
      </w:pPr>
      <w:r w:rsidRPr="00641CB1">
        <w:t>Diese Sitzungen finden periodisch auf Einladung statt. Fünf Arbeitstage vor der Sitzung stellen die dafür Verantwortlichen die Traktandenliste inkl. allfällig notwendiger Beilagen den Teilnehmern zu</w:t>
      </w:r>
      <w:r w:rsidR="00941058" w:rsidRPr="00641CB1">
        <w:t>.</w:t>
      </w:r>
      <w:r w:rsidRPr="00641CB1">
        <w:t xml:space="preserve"> </w:t>
      </w:r>
      <w:r w:rsidR="00941058" w:rsidRPr="00641CB1">
        <w:t>D</w:t>
      </w:r>
      <w:r w:rsidRPr="00641CB1">
        <w:t xml:space="preserve">as Protokoll </w:t>
      </w:r>
      <w:r w:rsidR="00941058" w:rsidRPr="00641CB1">
        <w:t xml:space="preserve">wird innerhalb fünf Arbeitstagen erstellt und </w:t>
      </w:r>
      <w:r w:rsidRPr="00641CB1">
        <w:t xml:space="preserve">den Beteiligten </w:t>
      </w:r>
      <w:r w:rsidR="00941058" w:rsidRPr="00641CB1">
        <w:t>geschickt</w:t>
      </w:r>
      <w:r w:rsidRPr="00641CB1">
        <w:t xml:space="preserve">. Die Genehmigung der Protokolle findet in der nächsten Sitzung statt. Sollte es keine weitere Sitzung geben, so gilt das Protokoll als genehmigt, wenn innert 10 Tagen kein Gegenbericht erfolgt. Die vorgegebenen Sitzungszeiten sind, wenn immer möglich, einzuhalten. Ist ein Teilnehmer verhindert, so muss er einen Stellvertreter an die Sitzung delegieren. Aus der Traktandenliste </w:t>
      </w:r>
      <w:r w:rsidR="00941058" w:rsidRPr="00641CB1">
        <w:t>geht klar hervor</w:t>
      </w:r>
      <w:r w:rsidRPr="00641CB1">
        <w:t>, zu welchen Themen was von wem erwartet wird.</w:t>
      </w:r>
      <w:r w:rsidR="003E4104" w:rsidRPr="00641CB1">
        <w:t xml:space="preserve"> Bei BIM-Projekten wird die Koordination der BIM-Modelle separat traktandiert.</w:t>
      </w:r>
      <w:r w:rsidR="009C0AE2" w:rsidRPr="00641CB1">
        <w:t xml:space="preserve"> Der Inhalt der Koordinationssitzungen ist zu definieren.</w:t>
      </w:r>
    </w:p>
    <w:p w14:paraId="56ACF111" w14:textId="77777777" w:rsidR="00B83FC0" w:rsidRPr="00641CB1" w:rsidRDefault="00B83FC0"/>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555"/>
        <w:gridCol w:w="1666"/>
        <w:gridCol w:w="1942"/>
        <w:gridCol w:w="3045"/>
      </w:tblGrid>
      <w:tr w:rsidR="00F95A6A" w:rsidRPr="00641CB1" w14:paraId="43825630" w14:textId="77777777" w:rsidTr="00E913A3">
        <w:tc>
          <w:tcPr>
            <w:tcW w:w="2555" w:type="dxa"/>
            <w:shd w:val="clear" w:color="auto" w:fill="D9D9D9" w:themeFill="background1" w:themeFillShade="D9"/>
          </w:tcPr>
          <w:p w14:paraId="43A90932" w14:textId="77777777" w:rsidR="0003049B" w:rsidRPr="00641CB1" w:rsidRDefault="0003049B" w:rsidP="00E913A3">
            <w:pPr>
              <w:spacing w:before="60" w:after="60"/>
              <w:jc w:val="both"/>
              <w:rPr>
                <w:b/>
              </w:rPr>
            </w:pPr>
            <w:r w:rsidRPr="00641CB1">
              <w:rPr>
                <w:b/>
              </w:rPr>
              <w:t>Name</w:t>
            </w:r>
          </w:p>
        </w:tc>
        <w:tc>
          <w:tcPr>
            <w:tcW w:w="1666" w:type="dxa"/>
            <w:shd w:val="clear" w:color="auto" w:fill="D9D9D9" w:themeFill="background1" w:themeFillShade="D9"/>
          </w:tcPr>
          <w:p w14:paraId="46D28BD8" w14:textId="77777777" w:rsidR="0003049B" w:rsidRPr="00641CB1" w:rsidRDefault="0003049B" w:rsidP="00E913A3">
            <w:pPr>
              <w:spacing w:before="60" w:after="60"/>
              <w:jc w:val="both"/>
              <w:rPr>
                <w:b/>
              </w:rPr>
            </w:pPr>
            <w:r w:rsidRPr="00641CB1">
              <w:rPr>
                <w:b/>
              </w:rPr>
              <w:t>Abkürzung</w:t>
            </w:r>
          </w:p>
        </w:tc>
        <w:tc>
          <w:tcPr>
            <w:tcW w:w="1942" w:type="dxa"/>
            <w:shd w:val="clear" w:color="auto" w:fill="D9D9D9" w:themeFill="background1" w:themeFillShade="D9"/>
          </w:tcPr>
          <w:p w14:paraId="164BBEA7" w14:textId="77777777" w:rsidR="0003049B" w:rsidRPr="00641CB1" w:rsidRDefault="0003049B" w:rsidP="00E913A3">
            <w:pPr>
              <w:spacing w:before="60" w:after="60"/>
              <w:jc w:val="both"/>
              <w:rPr>
                <w:b/>
              </w:rPr>
            </w:pPr>
            <w:r w:rsidRPr="00641CB1">
              <w:rPr>
                <w:b/>
              </w:rPr>
              <w:t>Nummer</w:t>
            </w:r>
          </w:p>
        </w:tc>
        <w:tc>
          <w:tcPr>
            <w:tcW w:w="3045" w:type="dxa"/>
            <w:shd w:val="clear" w:color="auto" w:fill="D9D9D9" w:themeFill="background1" w:themeFillShade="D9"/>
          </w:tcPr>
          <w:p w14:paraId="72DDD6B2" w14:textId="77777777" w:rsidR="0003049B" w:rsidRPr="00641CB1" w:rsidRDefault="0003049B" w:rsidP="00E913A3">
            <w:pPr>
              <w:spacing w:before="60" w:after="60"/>
              <w:jc w:val="both"/>
              <w:rPr>
                <w:b/>
              </w:rPr>
            </w:pPr>
            <w:r w:rsidRPr="00641CB1">
              <w:rPr>
                <w:b/>
              </w:rPr>
              <w:t>Bezeichnung auf Protokollen</w:t>
            </w:r>
          </w:p>
        </w:tc>
      </w:tr>
      <w:tr w:rsidR="00F95A6A" w:rsidRPr="00641CB1" w14:paraId="7965757F" w14:textId="77777777" w:rsidTr="00E913A3">
        <w:tc>
          <w:tcPr>
            <w:tcW w:w="2555" w:type="dxa"/>
          </w:tcPr>
          <w:p w14:paraId="7A313C16" w14:textId="77777777" w:rsidR="0003049B" w:rsidRPr="00641CB1" w:rsidRDefault="0003049B" w:rsidP="00E913A3">
            <w:pPr>
              <w:spacing w:before="60" w:after="60"/>
              <w:jc w:val="both"/>
            </w:pPr>
            <w:r w:rsidRPr="00641CB1">
              <w:t>Projektsteuerungssitzung</w:t>
            </w:r>
          </w:p>
        </w:tc>
        <w:tc>
          <w:tcPr>
            <w:tcW w:w="1666" w:type="dxa"/>
          </w:tcPr>
          <w:p w14:paraId="4DDB113A" w14:textId="77777777" w:rsidR="0003049B" w:rsidRPr="00641CB1" w:rsidRDefault="0003049B" w:rsidP="00E913A3">
            <w:pPr>
              <w:spacing w:before="60" w:after="60"/>
              <w:jc w:val="both"/>
            </w:pPr>
            <w:r w:rsidRPr="00641CB1">
              <w:t>PSS</w:t>
            </w:r>
          </w:p>
        </w:tc>
        <w:tc>
          <w:tcPr>
            <w:tcW w:w="1942" w:type="dxa"/>
          </w:tcPr>
          <w:p w14:paraId="6830B403" w14:textId="77777777" w:rsidR="0003049B" w:rsidRPr="00E913A3" w:rsidRDefault="000944CB"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2F76BE0B" w14:textId="77777777" w:rsidR="0003049B" w:rsidRPr="00E913A3" w:rsidRDefault="0003049B" w:rsidP="00E913A3">
            <w:pPr>
              <w:pStyle w:val="Default"/>
              <w:spacing w:before="60" w:after="60"/>
              <w:rPr>
                <w:color w:val="0000FF"/>
                <w:sz w:val="20"/>
                <w:szCs w:val="20"/>
              </w:rPr>
            </w:pPr>
            <w:r w:rsidRPr="00E913A3">
              <w:rPr>
                <w:color w:val="0000FF"/>
                <w:sz w:val="20"/>
                <w:szCs w:val="20"/>
              </w:rPr>
              <w:t>PSS</w:t>
            </w:r>
            <w:r w:rsidR="000944CB" w:rsidRPr="00E913A3">
              <w:rPr>
                <w:color w:val="0000FF"/>
                <w:sz w:val="20"/>
                <w:szCs w:val="20"/>
              </w:rPr>
              <w:t xml:space="preserve"> xx</w:t>
            </w:r>
            <w:r w:rsidR="00271638" w:rsidRPr="00E913A3">
              <w:rPr>
                <w:color w:val="0000FF"/>
                <w:sz w:val="20"/>
                <w:szCs w:val="20"/>
              </w:rPr>
              <w:t xml:space="preserve"> / yyyy</w:t>
            </w:r>
          </w:p>
        </w:tc>
      </w:tr>
      <w:tr w:rsidR="003967B7" w:rsidRPr="00641CB1" w14:paraId="16DB67C5" w14:textId="77777777" w:rsidTr="00E913A3">
        <w:tc>
          <w:tcPr>
            <w:tcW w:w="2555" w:type="dxa"/>
          </w:tcPr>
          <w:p w14:paraId="6C87F3B3" w14:textId="16C5D954" w:rsidR="003967B7" w:rsidRPr="00641CB1" w:rsidRDefault="003967B7" w:rsidP="00E913A3">
            <w:pPr>
              <w:spacing w:before="60" w:after="60"/>
              <w:jc w:val="both"/>
            </w:pPr>
            <w:r w:rsidRPr="00641CB1">
              <w:t>Begleitgruppensitzung</w:t>
            </w:r>
          </w:p>
        </w:tc>
        <w:tc>
          <w:tcPr>
            <w:tcW w:w="1666" w:type="dxa"/>
          </w:tcPr>
          <w:p w14:paraId="369D1A9B" w14:textId="4B910D0A" w:rsidR="003967B7" w:rsidRPr="00641CB1" w:rsidRDefault="003967B7" w:rsidP="00E913A3">
            <w:pPr>
              <w:spacing w:before="60" w:after="60"/>
              <w:jc w:val="both"/>
            </w:pPr>
            <w:r w:rsidRPr="00641CB1">
              <w:t>BGS</w:t>
            </w:r>
          </w:p>
        </w:tc>
        <w:tc>
          <w:tcPr>
            <w:tcW w:w="1942" w:type="dxa"/>
          </w:tcPr>
          <w:p w14:paraId="44127A75" w14:textId="7F3C5A36" w:rsidR="003967B7" w:rsidRPr="00E913A3" w:rsidRDefault="003967B7"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13F0C5A8" w14:textId="1542B893" w:rsidR="003967B7" w:rsidRPr="00E913A3" w:rsidRDefault="006A6B09" w:rsidP="00E913A3">
            <w:pPr>
              <w:pStyle w:val="Default"/>
              <w:spacing w:before="60" w:after="60"/>
              <w:rPr>
                <w:color w:val="0000FF"/>
                <w:sz w:val="20"/>
                <w:szCs w:val="20"/>
              </w:rPr>
            </w:pPr>
            <w:r w:rsidRPr="00E913A3">
              <w:rPr>
                <w:color w:val="0000FF"/>
                <w:sz w:val="20"/>
                <w:szCs w:val="20"/>
              </w:rPr>
              <w:t>BGS xx / yyyy</w:t>
            </w:r>
          </w:p>
        </w:tc>
      </w:tr>
      <w:tr w:rsidR="006A6B09" w:rsidRPr="00641CB1" w14:paraId="13471090" w14:textId="77777777" w:rsidTr="00E913A3">
        <w:tc>
          <w:tcPr>
            <w:tcW w:w="2555" w:type="dxa"/>
          </w:tcPr>
          <w:p w14:paraId="48DF760E" w14:textId="007774C2" w:rsidR="006A6B09" w:rsidRPr="00641CB1" w:rsidRDefault="006A6B09" w:rsidP="00E913A3">
            <w:pPr>
              <w:spacing w:before="60" w:after="60"/>
              <w:jc w:val="both"/>
            </w:pPr>
            <w:r w:rsidRPr="00641CB1">
              <w:t>Politische Begleitkommisionssitzung</w:t>
            </w:r>
          </w:p>
        </w:tc>
        <w:tc>
          <w:tcPr>
            <w:tcW w:w="1666" w:type="dxa"/>
          </w:tcPr>
          <w:p w14:paraId="3FC0D9EB" w14:textId="04CEEE71" w:rsidR="006A6B09" w:rsidRPr="00641CB1" w:rsidRDefault="00F6554C" w:rsidP="00E913A3">
            <w:pPr>
              <w:spacing w:before="60" w:after="60"/>
              <w:jc w:val="both"/>
            </w:pPr>
            <w:r w:rsidRPr="00641CB1">
              <w:t>BKS</w:t>
            </w:r>
          </w:p>
        </w:tc>
        <w:tc>
          <w:tcPr>
            <w:tcW w:w="1942" w:type="dxa"/>
          </w:tcPr>
          <w:p w14:paraId="6474D640" w14:textId="482698C0" w:rsidR="006A6B09" w:rsidRPr="00E913A3" w:rsidRDefault="006A6B09"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714C32D5" w14:textId="1A197D16" w:rsidR="006A6B09" w:rsidRPr="00E913A3" w:rsidRDefault="00F6554C" w:rsidP="00E913A3">
            <w:pPr>
              <w:pStyle w:val="Default"/>
              <w:spacing w:before="60" w:after="60"/>
              <w:rPr>
                <w:color w:val="0000FF"/>
                <w:sz w:val="20"/>
                <w:szCs w:val="20"/>
              </w:rPr>
            </w:pPr>
            <w:r w:rsidRPr="00E913A3">
              <w:rPr>
                <w:color w:val="0000FF"/>
                <w:sz w:val="20"/>
                <w:szCs w:val="20"/>
              </w:rPr>
              <w:t xml:space="preserve">BKS </w:t>
            </w:r>
            <w:r w:rsidR="006A6B09" w:rsidRPr="00E913A3">
              <w:rPr>
                <w:color w:val="0000FF"/>
                <w:sz w:val="20"/>
                <w:szCs w:val="20"/>
              </w:rPr>
              <w:t>xx / yyyy</w:t>
            </w:r>
          </w:p>
        </w:tc>
      </w:tr>
      <w:tr w:rsidR="00ED2420" w:rsidRPr="00641CB1" w14:paraId="579362FC" w14:textId="77777777" w:rsidTr="00E913A3">
        <w:tc>
          <w:tcPr>
            <w:tcW w:w="2555" w:type="dxa"/>
          </w:tcPr>
          <w:p w14:paraId="5A1E81D1" w14:textId="0C384E5F" w:rsidR="00ED2420" w:rsidRPr="00641CB1" w:rsidRDefault="00ED2420" w:rsidP="00E913A3">
            <w:pPr>
              <w:spacing w:before="60" w:after="60"/>
              <w:jc w:val="both"/>
            </w:pPr>
            <w:r w:rsidRPr="00641CB1">
              <w:lastRenderedPageBreak/>
              <w:t>Gesamtprojektleitungssitzung</w:t>
            </w:r>
          </w:p>
        </w:tc>
        <w:tc>
          <w:tcPr>
            <w:tcW w:w="1666" w:type="dxa"/>
          </w:tcPr>
          <w:p w14:paraId="5F670D09" w14:textId="652AAD4E" w:rsidR="00ED2420" w:rsidRPr="00641CB1" w:rsidRDefault="00ED2420" w:rsidP="00E913A3">
            <w:pPr>
              <w:spacing w:before="60" w:after="60"/>
              <w:jc w:val="both"/>
            </w:pPr>
            <w:r w:rsidRPr="00641CB1">
              <w:t>GPLS</w:t>
            </w:r>
          </w:p>
        </w:tc>
        <w:tc>
          <w:tcPr>
            <w:tcW w:w="1942" w:type="dxa"/>
          </w:tcPr>
          <w:p w14:paraId="0F6BF182" w14:textId="50BFFBA8" w:rsidR="00ED2420" w:rsidRPr="00E913A3" w:rsidRDefault="00ED2420"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3B1CB688" w14:textId="282602FD" w:rsidR="00ED2420" w:rsidRPr="00E913A3" w:rsidRDefault="00ED2420" w:rsidP="00E913A3">
            <w:pPr>
              <w:pStyle w:val="Default"/>
              <w:spacing w:before="60" w:after="60"/>
              <w:rPr>
                <w:color w:val="0000FF"/>
                <w:sz w:val="20"/>
                <w:szCs w:val="20"/>
              </w:rPr>
            </w:pPr>
            <w:r w:rsidRPr="00E913A3">
              <w:rPr>
                <w:color w:val="0000FF"/>
                <w:sz w:val="20"/>
                <w:szCs w:val="20"/>
              </w:rPr>
              <w:t>GPLS xx / yyyy</w:t>
            </w:r>
          </w:p>
        </w:tc>
      </w:tr>
      <w:tr w:rsidR="006A6B09" w:rsidRPr="00641CB1" w14:paraId="6A354F3C" w14:textId="77777777" w:rsidTr="00E913A3">
        <w:tc>
          <w:tcPr>
            <w:tcW w:w="2555" w:type="dxa"/>
          </w:tcPr>
          <w:p w14:paraId="178C689C" w14:textId="001FCFFC" w:rsidR="006A6B09" w:rsidRPr="00641CB1" w:rsidRDefault="006A6B09" w:rsidP="00E913A3">
            <w:pPr>
              <w:spacing w:before="60" w:after="60"/>
              <w:jc w:val="both"/>
            </w:pPr>
            <w:r w:rsidRPr="00641CB1">
              <w:t>Projektsitzung</w:t>
            </w:r>
          </w:p>
        </w:tc>
        <w:tc>
          <w:tcPr>
            <w:tcW w:w="1666" w:type="dxa"/>
          </w:tcPr>
          <w:p w14:paraId="0095EC30" w14:textId="1C73546E" w:rsidR="006A6B09" w:rsidRPr="00641CB1" w:rsidRDefault="006A6B09" w:rsidP="00E913A3">
            <w:pPr>
              <w:spacing w:before="60" w:after="60"/>
              <w:jc w:val="both"/>
            </w:pPr>
            <w:r w:rsidRPr="00641CB1">
              <w:t>PS</w:t>
            </w:r>
          </w:p>
        </w:tc>
        <w:tc>
          <w:tcPr>
            <w:tcW w:w="1942" w:type="dxa"/>
          </w:tcPr>
          <w:p w14:paraId="129293CE" w14:textId="2B1C71E1" w:rsidR="006A6B09" w:rsidRPr="00E913A3" w:rsidRDefault="006A6B09"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1C3CF951" w14:textId="0C06D7C2" w:rsidR="006A6B09" w:rsidRPr="00E913A3" w:rsidRDefault="006A6B09" w:rsidP="00E913A3">
            <w:pPr>
              <w:pStyle w:val="Default"/>
              <w:spacing w:before="60" w:after="60"/>
              <w:rPr>
                <w:color w:val="0000FF"/>
                <w:sz w:val="20"/>
                <w:szCs w:val="20"/>
              </w:rPr>
            </w:pPr>
            <w:r w:rsidRPr="00E913A3">
              <w:rPr>
                <w:color w:val="0000FF"/>
                <w:sz w:val="20"/>
                <w:szCs w:val="20"/>
              </w:rPr>
              <w:t>PS xx / yyyy</w:t>
            </w:r>
          </w:p>
        </w:tc>
      </w:tr>
      <w:tr w:rsidR="006A6B09" w:rsidRPr="00641CB1" w14:paraId="66ED1BB2" w14:textId="77777777" w:rsidTr="00E913A3">
        <w:tc>
          <w:tcPr>
            <w:tcW w:w="2555" w:type="dxa"/>
          </w:tcPr>
          <w:p w14:paraId="1E996C54" w14:textId="2E10B96A" w:rsidR="006A6B09" w:rsidRPr="00641CB1" w:rsidRDefault="006A6B09" w:rsidP="00E913A3">
            <w:pPr>
              <w:spacing w:before="60" w:after="60"/>
              <w:jc w:val="both"/>
            </w:pPr>
            <w:r w:rsidRPr="00641CB1">
              <w:t>Projektfachsitzung</w:t>
            </w:r>
          </w:p>
        </w:tc>
        <w:tc>
          <w:tcPr>
            <w:tcW w:w="1666" w:type="dxa"/>
          </w:tcPr>
          <w:p w14:paraId="7EDD92A7" w14:textId="30DD2056" w:rsidR="006A6B09" w:rsidRPr="00641CB1" w:rsidRDefault="006A6B09" w:rsidP="00E913A3">
            <w:pPr>
              <w:spacing w:before="60" w:after="60"/>
              <w:jc w:val="both"/>
            </w:pPr>
            <w:r w:rsidRPr="00641CB1">
              <w:t>PFS</w:t>
            </w:r>
          </w:p>
        </w:tc>
        <w:tc>
          <w:tcPr>
            <w:tcW w:w="1942" w:type="dxa"/>
          </w:tcPr>
          <w:p w14:paraId="154FFD18" w14:textId="1F455EB4" w:rsidR="006A6B09" w:rsidRPr="00E913A3" w:rsidRDefault="006A6B09"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38AD2EE7" w14:textId="09ACF8B8" w:rsidR="006A6B09" w:rsidRPr="00E913A3" w:rsidRDefault="006A6B09" w:rsidP="00E913A3">
            <w:pPr>
              <w:pStyle w:val="Default"/>
              <w:spacing w:before="60" w:after="60"/>
              <w:rPr>
                <w:color w:val="0000FF"/>
                <w:sz w:val="20"/>
                <w:szCs w:val="20"/>
              </w:rPr>
            </w:pPr>
            <w:r w:rsidRPr="00E913A3">
              <w:rPr>
                <w:color w:val="0000FF"/>
                <w:sz w:val="20"/>
                <w:szCs w:val="20"/>
              </w:rPr>
              <w:t>PFS xx / yyyy</w:t>
            </w:r>
          </w:p>
        </w:tc>
      </w:tr>
      <w:tr w:rsidR="006A6B09" w:rsidRPr="00641CB1" w14:paraId="486806F4" w14:textId="77777777" w:rsidTr="00E913A3">
        <w:tc>
          <w:tcPr>
            <w:tcW w:w="2555" w:type="dxa"/>
          </w:tcPr>
          <w:p w14:paraId="2F462207" w14:textId="0AD0206D" w:rsidR="006A6B09" w:rsidRPr="00641CB1" w:rsidRDefault="006A6B09" w:rsidP="00E913A3">
            <w:pPr>
              <w:spacing w:before="60" w:after="60"/>
              <w:jc w:val="both"/>
            </w:pPr>
            <w:r w:rsidRPr="00641CB1">
              <w:t>Oberbauleitungssitzung</w:t>
            </w:r>
          </w:p>
        </w:tc>
        <w:tc>
          <w:tcPr>
            <w:tcW w:w="1666" w:type="dxa"/>
          </w:tcPr>
          <w:p w14:paraId="3094264F" w14:textId="1D731603" w:rsidR="006A6B09" w:rsidRPr="00641CB1" w:rsidRDefault="006A6B09" w:rsidP="00E913A3">
            <w:pPr>
              <w:spacing w:before="60" w:after="60"/>
              <w:jc w:val="both"/>
            </w:pPr>
            <w:r w:rsidRPr="00641CB1">
              <w:t>OBLS</w:t>
            </w:r>
          </w:p>
        </w:tc>
        <w:tc>
          <w:tcPr>
            <w:tcW w:w="1942" w:type="dxa"/>
          </w:tcPr>
          <w:p w14:paraId="3E8E6E47" w14:textId="7CE45089" w:rsidR="006A6B09" w:rsidRPr="00E913A3" w:rsidRDefault="006A6B09"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792981DD" w14:textId="608E7137" w:rsidR="006A6B09" w:rsidRPr="00E913A3" w:rsidRDefault="006A6B09" w:rsidP="00E913A3">
            <w:pPr>
              <w:pStyle w:val="Default"/>
              <w:spacing w:before="60" w:after="60"/>
              <w:rPr>
                <w:color w:val="0000FF"/>
                <w:sz w:val="20"/>
                <w:szCs w:val="20"/>
              </w:rPr>
            </w:pPr>
            <w:r w:rsidRPr="00E913A3">
              <w:rPr>
                <w:color w:val="0000FF"/>
                <w:sz w:val="20"/>
                <w:szCs w:val="20"/>
              </w:rPr>
              <w:t>OBLS xx / yyyy</w:t>
            </w:r>
          </w:p>
        </w:tc>
      </w:tr>
      <w:tr w:rsidR="006A6B09" w:rsidRPr="00641CB1" w14:paraId="5C993FF1" w14:textId="77777777" w:rsidTr="00E913A3">
        <w:tc>
          <w:tcPr>
            <w:tcW w:w="2555" w:type="dxa"/>
          </w:tcPr>
          <w:p w14:paraId="3A42156D" w14:textId="5C8502EA" w:rsidR="006A6B09" w:rsidRPr="00641CB1" w:rsidRDefault="006A6B09" w:rsidP="00E913A3">
            <w:pPr>
              <w:spacing w:before="60" w:after="60"/>
              <w:jc w:val="both"/>
            </w:pPr>
            <w:r w:rsidRPr="00641CB1">
              <w:t>Bauleitungssitzung</w:t>
            </w:r>
          </w:p>
        </w:tc>
        <w:tc>
          <w:tcPr>
            <w:tcW w:w="1666" w:type="dxa"/>
          </w:tcPr>
          <w:p w14:paraId="143CB996" w14:textId="27E79CDE" w:rsidR="006A6B09" w:rsidRPr="00641CB1" w:rsidRDefault="006A6B09" w:rsidP="00E913A3">
            <w:pPr>
              <w:spacing w:before="60" w:after="60"/>
              <w:jc w:val="both"/>
            </w:pPr>
            <w:r w:rsidRPr="00641CB1">
              <w:t>BLS</w:t>
            </w:r>
          </w:p>
        </w:tc>
        <w:tc>
          <w:tcPr>
            <w:tcW w:w="1942" w:type="dxa"/>
          </w:tcPr>
          <w:p w14:paraId="78A871CD" w14:textId="2E72A9D7" w:rsidR="006A6B09" w:rsidRPr="00E913A3" w:rsidRDefault="006A6B09"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7122BC28" w14:textId="2C796DD7" w:rsidR="006A6B09" w:rsidRPr="00E913A3" w:rsidRDefault="006A6B09" w:rsidP="00E913A3">
            <w:pPr>
              <w:pStyle w:val="Default"/>
              <w:spacing w:before="60" w:after="60"/>
              <w:rPr>
                <w:color w:val="0000FF"/>
                <w:sz w:val="20"/>
                <w:szCs w:val="20"/>
              </w:rPr>
            </w:pPr>
            <w:r w:rsidRPr="00E913A3">
              <w:rPr>
                <w:color w:val="0000FF"/>
                <w:sz w:val="20"/>
                <w:szCs w:val="20"/>
              </w:rPr>
              <w:t>BLS xx / yyyy</w:t>
            </w:r>
          </w:p>
        </w:tc>
      </w:tr>
      <w:tr w:rsidR="007C1ABC" w:rsidRPr="00641CB1" w14:paraId="40AA7557" w14:textId="77777777" w:rsidTr="00E913A3">
        <w:tc>
          <w:tcPr>
            <w:tcW w:w="2555" w:type="dxa"/>
          </w:tcPr>
          <w:p w14:paraId="460A781F" w14:textId="7F44B804" w:rsidR="007C1ABC" w:rsidRPr="00641CB1" w:rsidRDefault="007C1ABC" w:rsidP="00E913A3">
            <w:pPr>
              <w:spacing w:before="60" w:after="60"/>
              <w:jc w:val="both"/>
            </w:pPr>
            <w:r w:rsidRPr="00641CB1">
              <w:t>Koordinationssitzung Baustelle</w:t>
            </w:r>
          </w:p>
        </w:tc>
        <w:tc>
          <w:tcPr>
            <w:tcW w:w="1666" w:type="dxa"/>
          </w:tcPr>
          <w:p w14:paraId="1AAF07AB" w14:textId="75FA18F6" w:rsidR="007C1ABC" w:rsidRPr="00641CB1" w:rsidRDefault="007C1ABC" w:rsidP="00E913A3">
            <w:pPr>
              <w:spacing w:before="60" w:after="60"/>
              <w:jc w:val="both"/>
            </w:pPr>
            <w:r w:rsidRPr="00641CB1">
              <w:t>KOSI BsT</w:t>
            </w:r>
          </w:p>
        </w:tc>
        <w:tc>
          <w:tcPr>
            <w:tcW w:w="1942" w:type="dxa"/>
          </w:tcPr>
          <w:p w14:paraId="47C5ECC2" w14:textId="256AE6FF" w:rsidR="007C1ABC" w:rsidRPr="00E913A3" w:rsidRDefault="007C1ABC"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0F18ACD1" w14:textId="62D74BA5" w:rsidR="007C1ABC" w:rsidRPr="00E913A3" w:rsidRDefault="007C1ABC" w:rsidP="00E913A3">
            <w:pPr>
              <w:pStyle w:val="Default"/>
              <w:spacing w:before="60" w:after="60"/>
              <w:rPr>
                <w:color w:val="0000FF"/>
                <w:sz w:val="20"/>
                <w:szCs w:val="20"/>
              </w:rPr>
            </w:pPr>
            <w:r w:rsidRPr="00E913A3">
              <w:rPr>
                <w:color w:val="0000FF"/>
                <w:sz w:val="20"/>
                <w:szCs w:val="20"/>
              </w:rPr>
              <w:t>KOSI BsT xx / yyyy</w:t>
            </w:r>
          </w:p>
        </w:tc>
      </w:tr>
      <w:tr w:rsidR="007C1ABC" w:rsidRPr="00641CB1" w14:paraId="2F41D3B4" w14:textId="77777777" w:rsidTr="00E913A3">
        <w:tc>
          <w:tcPr>
            <w:tcW w:w="2555" w:type="dxa"/>
          </w:tcPr>
          <w:p w14:paraId="524DF1E4" w14:textId="67D1F67E" w:rsidR="007C1ABC" w:rsidRPr="00641CB1" w:rsidRDefault="007C1ABC" w:rsidP="00E913A3">
            <w:pPr>
              <w:spacing w:before="60" w:after="60"/>
              <w:jc w:val="both"/>
            </w:pPr>
            <w:r w:rsidRPr="00641CB1">
              <w:t>Koordinationssitzung Wochen-/ Einsatzplanung</w:t>
            </w:r>
          </w:p>
        </w:tc>
        <w:tc>
          <w:tcPr>
            <w:tcW w:w="1666" w:type="dxa"/>
          </w:tcPr>
          <w:p w14:paraId="1345A647" w14:textId="3C202712" w:rsidR="007C1ABC" w:rsidRPr="00641CB1" w:rsidRDefault="007C1ABC" w:rsidP="00E913A3">
            <w:pPr>
              <w:spacing w:before="60" w:after="60"/>
              <w:jc w:val="both"/>
            </w:pPr>
            <w:r w:rsidRPr="00641CB1">
              <w:t>KOSI WP</w:t>
            </w:r>
          </w:p>
        </w:tc>
        <w:tc>
          <w:tcPr>
            <w:tcW w:w="1942" w:type="dxa"/>
          </w:tcPr>
          <w:p w14:paraId="72089B3A" w14:textId="76B76C46" w:rsidR="007C1ABC" w:rsidRPr="00E913A3" w:rsidRDefault="007C1ABC"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4F37EB11" w14:textId="65AA7A61" w:rsidR="007C1ABC" w:rsidRPr="00E913A3" w:rsidRDefault="007C1ABC" w:rsidP="00E913A3">
            <w:pPr>
              <w:pStyle w:val="Default"/>
              <w:spacing w:before="60" w:after="60"/>
              <w:rPr>
                <w:color w:val="0000FF"/>
                <w:sz w:val="20"/>
                <w:szCs w:val="20"/>
              </w:rPr>
            </w:pPr>
            <w:r w:rsidRPr="00E913A3">
              <w:rPr>
                <w:color w:val="0000FF"/>
                <w:sz w:val="20"/>
                <w:szCs w:val="20"/>
              </w:rPr>
              <w:t>KOSI WP xx / yyyy</w:t>
            </w:r>
          </w:p>
        </w:tc>
      </w:tr>
      <w:tr w:rsidR="009C0AE2" w:rsidRPr="00641CB1" w14:paraId="276C837A" w14:textId="77777777" w:rsidTr="00E913A3">
        <w:tc>
          <w:tcPr>
            <w:tcW w:w="2555" w:type="dxa"/>
          </w:tcPr>
          <w:p w14:paraId="5541DF0B" w14:textId="124F073B" w:rsidR="009C0AE2" w:rsidRPr="00641CB1" w:rsidRDefault="009C0AE2" w:rsidP="00E913A3">
            <w:pPr>
              <w:spacing w:before="60" w:after="60"/>
              <w:jc w:val="both"/>
            </w:pPr>
            <w:r w:rsidRPr="00641CB1">
              <w:t>Koordinationssitzung BIM</w:t>
            </w:r>
          </w:p>
        </w:tc>
        <w:tc>
          <w:tcPr>
            <w:tcW w:w="1666" w:type="dxa"/>
          </w:tcPr>
          <w:p w14:paraId="5B167A97" w14:textId="63E17F3C" w:rsidR="009C0AE2" w:rsidRPr="00641CB1" w:rsidRDefault="009C0AE2" w:rsidP="00E913A3">
            <w:pPr>
              <w:spacing w:before="60" w:after="60"/>
              <w:jc w:val="both"/>
            </w:pPr>
            <w:r w:rsidRPr="00641CB1">
              <w:t>KOSI BIM</w:t>
            </w:r>
          </w:p>
        </w:tc>
        <w:tc>
          <w:tcPr>
            <w:tcW w:w="1942" w:type="dxa"/>
          </w:tcPr>
          <w:p w14:paraId="0869EBA5" w14:textId="00B4522F" w:rsidR="009C0AE2" w:rsidRPr="00E913A3" w:rsidRDefault="009C0AE2" w:rsidP="00E913A3">
            <w:pPr>
              <w:pStyle w:val="Default"/>
              <w:spacing w:before="60" w:after="60"/>
              <w:rPr>
                <w:color w:val="0000FF"/>
                <w:sz w:val="20"/>
                <w:szCs w:val="20"/>
              </w:rPr>
            </w:pPr>
            <w:r w:rsidRPr="00E913A3">
              <w:rPr>
                <w:color w:val="0000FF"/>
                <w:sz w:val="20"/>
                <w:szCs w:val="20"/>
              </w:rPr>
              <w:t>xx (fortlaufend) / yyyy (Jahr)</w:t>
            </w:r>
          </w:p>
        </w:tc>
        <w:tc>
          <w:tcPr>
            <w:tcW w:w="3045" w:type="dxa"/>
          </w:tcPr>
          <w:p w14:paraId="6281C4EC" w14:textId="2431B4A0" w:rsidR="009C0AE2" w:rsidRPr="00E913A3" w:rsidRDefault="009C0AE2" w:rsidP="00E913A3">
            <w:pPr>
              <w:pStyle w:val="Default"/>
              <w:spacing w:before="60" w:after="60"/>
              <w:rPr>
                <w:color w:val="0000FF"/>
                <w:sz w:val="20"/>
                <w:szCs w:val="20"/>
              </w:rPr>
            </w:pPr>
            <w:r w:rsidRPr="00E913A3">
              <w:rPr>
                <w:color w:val="0000FF"/>
                <w:sz w:val="20"/>
                <w:szCs w:val="20"/>
              </w:rPr>
              <w:t>KOSI BIM xx/yyyy</w:t>
            </w:r>
          </w:p>
        </w:tc>
      </w:tr>
      <w:tr w:rsidR="00533900" w:rsidRPr="00641CB1" w14:paraId="3B1C7EC8" w14:textId="77777777" w:rsidTr="00E913A3">
        <w:tc>
          <w:tcPr>
            <w:tcW w:w="2555" w:type="dxa"/>
          </w:tcPr>
          <w:p w14:paraId="413F4024" w14:textId="4E279511" w:rsidR="00533900" w:rsidRPr="00641CB1" w:rsidRDefault="00533900" w:rsidP="00533900">
            <w:pPr>
              <w:spacing w:before="60" w:after="60"/>
            </w:pPr>
            <w:r>
              <w:t xml:space="preserve">Koordinationssitzung </w:t>
            </w:r>
            <w:r w:rsidRPr="00533900">
              <w:rPr>
                <w:color w:val="0000FF"/>
              </w:rPr>
              <w:t>mit Dritten</w:t>
            </w:r>
          </w:p>
        </w:tc>
        <w:tc>
          <w:tcPr>
            <w:tcW w:w="1666" w:type="dxa"/>
          </w:tcPr>
          <w:p w14:paraId="328C7939" w14:textId="54183221" w:rsidR="00533900" w:rsidRPr="00533900" w:rsidRDefault="00533900" w:rsidP="00E913A3">
            <w:pPr>
              <w:spacing w:before="60" w:after="60"/>
              <w:jc w:val="both"/>
              <w:rPr>
                <w:color w:val="0000FF"/>
              </w:rPr>
            </w:pPr>
            <w:r w:rsidRPr="00533900">
              <w:rPr>
                <w:color w:val="0000FF"/>
              </w:rPr>
              <w:t>ZZZ</w:t>
            </w:r>
          </w:p>
        </w:tc>
        <w:tc>
          <w:tcPr>
            <w:tcW w:w="1942" w:type="dxa"/>
          </w:tcPr>
          <w:p w14:paraId="521358DF" w14:textId="78C9B313" w:rsidR="00533900" w:rsidRPr="00533900" w:rsidRDefault="00533900" w:rsidP="00E913A3">
            <w:pPr>
              <w:pStyle w:val="Default"/>
              <w:spacing w:before="60" w:after="60"/>
              <w:rPr>
                <w:color w:val="0000FF"/>
                <w:sz w:val="20"/>
                <w:szCs w:val="20"/>
              </w:rPr>
            </w:pPr>
            <w:r w:rsidRPr="00533900">
              <w:rPr>
                <w:color w:val="0000FF"/>
                <w:sz w:val="20"/>
                <w:szCs w:val="20"/>
              </w:rPr>
              <w:t>xx (fortlaufend) / yyyy (Jahr)</w:t>
            </w:r>
          </w:p>
        </w:tc>
        <w:tc>
          <w:tcPr>
            <w:tcW w:w="3045" w:type="dxa"/>
          </w:tcPr>
          <w:p w14:paraId="4B4542B2" w14:textId="0E192082" w:rsidR="00533900" w:rsidRPr="00533900" w:rsidRDefault="00533900" w:rsidP="00E913A3">
            <w:pPr>
              <w:pStyle w:val="Default"/>
              <w:spacing w:before="60" w:after="60"/>
              <w:rPr>
                <w:color w:val="0000FF"/>
                <w:sz w:val="20"/>
                <w:szCs w:val="20"/>
              </w:rPr>
            </w:pPr>
            <w:r w:rsidRPr="00533900">
              <w:rPr>
                <w:color w:val="0000FF"/>
                <w:sz w:val="20"/>
                <w:szCs w:val="20"/>
              </w:rPr>
              <w:t>ZZZ xx/yyyy</w:t>
            </w:r>
          </w:p>
        </w:tc>
      </w:tr>
    </w:tbl>
    <w:p w14:paraId="4BB8DA36" w14:textId="21283374" w:rsidR="00C614FD" w:rsidRDefault="00C614FD">
      <w:pPr>
        <w:pStyle w:val="Beschriftung"/>
      </w:pPr>
      <w:bookmarkStart w:id="109" w:name="_Ref201299033"/>
      <w:bookmarkStart w:id="110" w:name="_Toc339266143"/>
      <w:r>
        <w:t xml:space="preserve">Tabelle </w:t>
      </w:r>
      <w:r w:rsidR="00C22454">
        <w:fldChar w:fldCharType="begin"/>
      </w:r>
      <w:r w:rsidR="00C22454">
        <w:instrText xml:space="preserve"> SEQ Tabelle \* ARABIC </w:instrText>
      </w:r>
      <w:r w:rsidR="00C22454">
        <w:fldChar w:fldCharType="separate"/>
      </w:r>
      <w:r w:rsidR="00DA0662">
        <w:rPr>
          <w:noProof/>
        </w:rPr>
        <w:t>4</w:t>
      </w:r>
      <w:r w:rsidR="00C22454">
        <w:fldChar w:fldCharType="end"/>
      </w:r>
      <w:bookmarkEnd w:id="109"/>
      <w:r>
        <w:t>: Sitzungskalender</w:t>
      </w:r>
      <w:r w:rsidR="00E913A3">
        <w:t xml:space="preserve"> Projektleitung</w:t>
      </w:r>
    </w:p>
    <w:bookmarkEnd w:id="110"/>
    <w:p w14:paraId="5EC710E8" w14:textId="77777777" w:rsidR="008056D3" w:rsidRPr="00641CB1" w:rsidRDefault="008056D3" w:rsidP="008056D3">
      <w:pPr>
        <w:pStyle w:val="AEberschrift3"/>
        <w:rPr>
          <w:shd w:val="clear" w:color="auto" w:fill="FFFFFF"/>
        </w:rPr>
      </w:pPr>
      <w:r w:rsidRPr="00641CB1">
        <w:rPr>
          <w:shd w:val="clear" w:color="auto" w:fill="FFFFFF"/>
        </w:rPr>
        <w:t>Sitzungen der Projektleitungsorgane</w:t>
      </w:r>
    </w:p>
    <w:p w14:paraId="0868A362" w14:textId="77777777" w:rsidR="009B2210" w:rsidRPr="00641CB1" w:rsidRDefault="007628BE" w:rsidP="002547BE">
      <w:pPr>
        <w:pStyle w:val="AEberschrift4"/>
      </w:pPr>
      <w:bookmarkStart w:id="111" w:name="_Toc216857866"/>
      <w:bookmarkStart w:id="112" w:name="_Toc223499186"/>
      <w:bookmarkStart w:id="113" w:name="_Toc373571927"/>
      <w:bookmarkStart w:id="114" w:name="_Toc373655736"/>
      <w:bookmarkStart w:id="115" w:name="_Hlk169734716"/>
      <w:r w:rsidRPr="00641CB1">
        <w:t>Projektsteuerungssitzung (PSS)</w:t>
      </w:r>
      <w:bookmarkEnd w:id="111"/>
      <w:bookmarkEnd w:id="112"/>
    </w:p>
    <w:bookmarkEnd w:id="113"/>
    <w:bookmarkEnd w:id="114"/>
    <w:p w14:paraId="31509369" w14:textId="1AF7E0E4" w:rsidR="007628BE" w:rsidRPr="00641CB1" w:rsidRDefault="007628BE" w:rsidP="00330FBF">
      <w:pPr>
        <w:jc w:val="both"/>
      </w:pPr>
      <w:r w:rsidRPr="00641CB1">
        <w:t>Dieses Organ stellt die Koordination und den Informationsfluss innerhalb der Pro</w:t>
      </w:r>
      <w:r w:rsidR="00D50B0D" w:rsidRPr="00641CB1">
        <w:t xml:space="preserve">jektsteuerung und der </w:t>
      </w:r>
      <w:r w:rsidR="003F30D6" w:rsidRPr="00641CB1">
        <w:t>PL</w:t>
      </w:r>
      <w:r w:rsidRPr="00641CB1">
        <w:t xml:space="preserve"> sicher, fällt Grundsatzentscheide innerhalb des Kompetenzbereiches der beteiligten Stelleninhaber und ist für die Führung des Projektes verantwortlich.</w:t>
      </w:r>
    </w:p>
    <w:p w14:paraId="124F7A50" w14:textId="77777777" w:rsidR="004D7BFD" w:rsidRPr="00641CB1" w:rsidRDefault="0003049B" w:rsidP="00330FBF">
      <w:pPr>
        <w:jc w:val="both"/>
        <w:rPr>
          <w:bCs/>
          <w:shd w:val="clear" w:color="auto" w:fill="FFFFFF"/>
        </w:rPr>
      </w:pPr>
      <w:r w:rsidRPr="00641CB1">
        <w:rPr>
          <w:bCs/>
          <w:shd w:val="clear" w:color="auto" w:fill="FFFFFF"/>
        </w:rPr>
        <w:t>Die Hauptaufgaben sind:</w:t>
      </w:r>
    </w:p>
    <w:p w14:paraId="0E13FBF3" w14:textId="77777777" w:rsidR="007628BE" w:rsidRPr="00641CB1" w:rsidRDefault="007628BE">
      <w:pPr>
        <w:pStyle w:val="Listenabsatz"/>
        <w:numPr>
          <w:ilvl w:val="0"/>
          <w:numId w:val="11"/>
        </w:numPr>
        <w:jc w:val="both"/>
      </w:pPr>
      <w:r w:rsidRPr="00641CB1">
        <w:t>Finanzielle Entscheidungen</w:t>
      </w:r>
    </w:p>
    <w:p w14:paraId="2FB54530" w14:textId="3E396BCF" w:rsidR="007628BE" w:rsidRPr="00641CB1" w:rsidRDefault="00BD5022">
      <w:pPr>
        <w:pStyle w:val="Listenabsatz"/>
        <w:numPr>
          <w:ilvl w:val="0"/>
          <w:numId w:val="11"/>
        </w:numPr>
        <w:jc w:val="both"/>
      </w:pPr>
      <w:r w:rsidRPr="00641CB1">
        <w:t xml:space="preserve">Führung und Unterstützung der </w:t>
      </w:r>
      <w:r w:rsidR="003F57A1" w:rsidRPr="00641CB1">
        <w:t>GPL</w:t>
      </w:r>
    </w:p>
    <w:p w14:paraId="582C06D9" w14:textId="30D51362" w:rsidR="007628BE" w:rsidRPr="00641CB1" w:rsidRDefault="007628BE">
      <w:pPr>
        <w:pStyle w:val="Listenabsatz"/>
        <w:numPr>
          <w:ilvl w:val="0"/>
          <w:numId w:val="11"/>
        </w:numPr>
        <w:jc w:val="both"/>
      </w:pPr>
      <w:r w:rsidRPr="00641CB1">
        <w:t>Genehmigu</w:t>
      </w:r>
      <w:r w:rsidR="00D50B0D" w:rsidRPr="00641CB1">
        <w:t xml:space="preserve">ngen aufgrund von Anträgen der </w:t>
      </w:r>
      <w:r w:rsidR="003F57A1" w:rsidRPr="00641CB1">
        <w:t>GPL</w:t>
      </w:r>
    </w:p>
    <w:p w14:paraId="2C0F8674" w14:textId="7C94F41D" w:rsidR="007628BE" w:rsidRPr="00641CB1" w:rsidRDefault="007628BE">
      <w:pPr>
        <w:pStyle w:val="Listenabsatz"/>
        <w:numPr>
          <w:ilvl w:val="0"/>
          <w:numId w:val="11"/>
        </w:numPr>
        <w:jc w:val="both"/>
      </w:pPr>
      <w:r w:rsidRPr="00641CB1">
        <w:t>Sicherstellung des Informationsflusses</w:t>
      </w:r>
      <w:r w:rsidR="00D50B0D" w:rsidRPr="00641CB1">
        <w:t xml:space="preserve"> zwischen Projektsteuerung und </w:t>
      </w:r>
      <w:r w:rsidR="003F57A1" w:rsidRPr="00641CB1">
        <w:t>GPL</w:t>
      </w:r>
    </w:p>
    <w:p w14:paraId="6AA5DEE3" w14:textId="74602BE8" w:rsidR="007628BE" w:rsidRPr="00641CB1" w:rsidRDefault="007628BE">
      <w:pPr>
        <w:pStyle w:val="Listenabsatz"/>
        <w:numPr>
          <w:ilvl w:val="0"/>
          <w:numId w:val="11"/>
        </w:numPr>
        <w:jc w:val="both"/>
      </w:pPr>
      <w:r w:rsidRPr="00641CB1">
        <w:t>Verantwortung für die rechtzeitige Einleitung von notwendigen Massnahmen aufgrund von aktuellen Informa</w:t>
      </w:r>
      <w:r w:rsidR="00D50B0D" w:rsidRPr="00641CB1">
        <w:t xml:space="preserve">tionen seitens der </w:t>
      </w:r>
      <w:r w:rsidR="003F57A1" w:rsidRPr="00641CB1">
        <w:t>GPL</w:t>
      </w:r>
      <w:r w:rsidRPr="00641CB1">
        <w:t xml:space="preserve"> über besondere Vorkommnisse, Gesamtprojektstand und Kostenkontrolle</w:t>
      </w:r>
    </w:p>
    <w:bookmarkEnd w:id="115"/>
    <w:p w14:paraId="2296203F" w14:textId="60EF1F29" w:rsidR="008358F7" w:rsidRPr="00641CB1" w:rsidRDefault="008358F7" w:rsidP="008358F7">
      <w:pPr>
        <w:pStyle w:val="AEberschrift4"/>
      </w:pPr>
      <w:r w:rsidRPr="00641CB1">
        <w:t>Begleitgruppensitzung (BGS)</w:t>
      </w:r>
    </w:p>
    <w:p w14:paraId="745FE15B" w14:textId="6D1A4E2E" w:rsidR="008358F7" w:rsidRPr="00641CB1" w:rsidRDefault="008358F7" w:rsidP="008358F7">
      <w:pPr>
        <w:jc w:val="both"/>
      </w:pPr>
      <w:r w:rsidRPr="00641CB1">
        <w:t xml:space="preserve">Dieses Organ stellt die Koordination und den Informationsfluss innerhalb der </w:t>
      </w:r>
      <w:r w:rsidR="00883E2C" w:rsidRPr="00641CB1">
        <w:t>betroffenen und involvierten Gremien</w:t>
      </w:r>
      <w:r w:rsidRPr="00641CB1">
        <w:t xml:space="preserve"> </w:t>
      </w:r>
      <w:r w:rsidR="00883E2C" w:rsidRPr="00641CB1">
        <w:t xml:space="preserve">und der Gesamtprojektleitung </w:t>
      </w:r>
      <w:r w:rsidRPr="00641CB1">
        <w:t xml:space="preserve">sicher, fällt Grundsatzentscheide innerhalb des Kompetenzbereiches der beteiligten </w:t>
      </w:r>
      <w:r w:rsidR="00883E2C" w:rsidRPr="00641CB1">
        <w:t xml:space="preserve">Gremien </w:t>
      </w:r>
      <w:r w:rsidRPr="00641CB1">
        <w:t xml:space="preserve">und </w:t>
      </w:r>
      <w:r w:rsidR="00ED2420" w:rsidRPr="00641CB1">
        <w:t>kontrolliert</w:t>
      </w:r>
      <w:r w:rsidRPr="00641CB1">
        <w:t xml:space="preserve"> die </w:t>
      </w:r>
      <w:r w:rsidR="00883E2C" w:rsidRPr="00641CB1">
        <w:t>Umsetzung der gefällten Entscheide</w:t>
      </w:r>
      <w:r w:rsidRPr="00641CB1">
        <w:t>.</w:t>
      </w:r>
    </w:p>
    <w:p w14:paraId="6FD376A7" w14:textId="77777777" w:rsidR="008358F7" w:rsidRPr="00641CB1" w:rsidRDefault="008358F7" w:rsidP="008358F7">
      <w:pPr>
        <w:jc w:val="both"/>
        <w:rPr>
          <w:bCs/>
          <w:shd w:val="clear" w:color="auto" w:fill="FFFFFF"/>
        </w:rPr>
      </w:pPr>
      <w:r w:rsidRPr="00641CB1">
        <w:rPr>
          <w:bCs/>
          <w:shd w:val="clear" w:color="auto" w:fill="FFFFFF"/>
        </w:rPr>
        <w:t>Die Hauptaufgaben sind:</w:t>
      </w:r>
    </w:p>
    <w:p w14:paraId="1E7BD7C3" w14:textId="62D7788C" w:rsidR="008358F7" w:rsidRPr="00641CB1" w:rsidRDefault="00883E2C">
      <w:pPr>
        <w:pStyle w:val="Listenabsatz"/>
        <w:numPr>
          <w:ilvl w:val="0"/>
          <w:numId w:val="11"/>
        </w:numPr>
        <w:jc w:val="both"/>
      </w:pPr>
      <w:r w:rsidRPr="00641CB1">
        <w:t>Einbringen von Drittinteressen im Rahmen der Projektplanung und -realisierung</w:t>
      </w:r>
    </w:p>
    <w:p w14:paraId="10110752" w14:textId="155D7A13" w:rsidR="008358F7" w:rsidRPr="00641CB1" w:rsidRDefault="008358F7">
      <w:pPr>
        <w:pStyle w:val="Listenabsatz"/>
        <w:numPr>
          <w:ilvl w:val="0"/>
          <w:numId w:val="11"/>
        </w:numPr>
        <w:jc w:val="both"/>
      </w:pPr>
      <w:r w:rsidRPr="00641CB1">
        <w:t>Unterstützung der GPL</w:t>
      </w:r>
    </w:p>
    <w:p w14:paraId="78528018" w14:textId="245A9FC6" w:rsidR="008358F7" w:rsidRPr="00641CB1" w:rsidRDefault="00883E2C">
      <w:pPr>
        <w:pStyle w:val="Listenabsatz"/>
        <w:numPr>
          <w:ilvl w:val="0"/>
          <w:numId w:val="11"/>
        </w:numPr>
        <w:jc w:val="both"/>
      </w:pPr>
      <w:r w:rsidRPr="00641CB1">
        <w:t>Stellen</w:t>
      </w:r>
      <w:r w:rsidR="008358F7" w:rsidRPr="00641CB1">
        <w:t xml:space="preserve"> von Anträgen </w:t>
      </w:r>
      <w:r w:rsidRPr="00641CB1">
        <w:t xml:space="preserve">z.H. </w:t>
      </w:r>
      <w:r w:rsidR="008358F7" w:rsidRPr="00641CB1">
        <w:t>der GPL</w:t>
      </w:r>
    </w:p>
    <w:p w14:paraId="1009187A" w14:textId="5BB75172" w:rsidR="008358F7" w:rsidRPr="00641CB1" w:rsidRDefault="008358F7">
      <w:pPr>
        <w:pStyle w:val="Listenabsatz"/>
        <w:numPr>
          <w:ilvl w:val="0"/>
          <w:numId w:val="11"/>
        </w:numPr>
        <w:jc w:val="both"/>
      </w:pPr>
      <w:bookmarkStart w:id="116" w:name="_Hlk169735520"/>
      <w:r w:rsidRPr="00641CB1">
        <w:t xml:space="preserve">Sicherstellung des Informationsflusses zwischen </w:t>
      </w:r>
      <w:r w:rsidR="00883E2C" w:rsidRPr="00641CB1">
        <w:t xml:space="preserve">Dritten </w:t>
      </w:r>
      <w:r w:rsidRPr="00641CB1">
        <w:t>und GPL</w:t>
      </w:r>
    </w:p>
    <w:bookmarkEnd w:id="116"/>
    <w:p w14:paraId="78D1FAA3" w14:textId="7766557E" w:rsidR="00883E2C" w:rsidRPr="00641CB1" w:rsidRDefault="00883E2C" w:rsidP="00883E2C">
      <w:pPr>
        <w:pStyle w:val="AEberschrift4"/>
      </w:pPr>
      <w:r w:rsidRPr="00641CB1">
        <w:t>Politische Begleitkommissionssitzung (</w:t>
      </w:r>
      <w:r w:rsidR="00F6554C" w:rsidRPr="00641CB1">
        <w:t>BKS</w:t>
      </w:r>
      <w:r w:rsidRPr="00641CB1">
        <w:t>)</w:t>
      </w:r>
    </w:p>
    <w:p w14:paraId="6E2A7F6D" w14:textId="1ABDB2E6" w:rsidR="00883E2C" w:rsidRPr="00641CB1" w:rsidRDefault="00883E2C" w:rsidP="00883E2C">
      <w:pPr>
        <w:jc w:val="both"/>
      </w:pPr>
      <w:r w:rsidRPr="00641CB1">
        <w:t xml:space="preserve">Dieses Organ stellt die Koordination und den Informationsfluss innerhalb der politischen Gremien und der GPL sicher, fällt Grundsatzentscheide innerhalb des Kompetenzbereiches der beteiligten Gremien und </w:t>
      </w:r>
      <w:r w:rsidR="00ED2420" w:rsidRPr="00641CB1">
        <w:t>kontrolliert die Umsetzung der gefällten Entscheide.</w:t>
      </w:r>
    </w:p>
    <w:p w14:paraId="6F676C49" w14:textId="77777777" w:rsidR="00883E2C" w:rsidRPr="00641CB1" w:rsidRDefault="00883E2C" w:rsidP="00883E2C">
      <w:pPr>
        <w:jc w:val="both"/>
        <w:rPr>
          <w:bCs/>
          <w:shd w:val="clear" w:color="auto" w:fill="FFFFFF"/>
        </w:rPr>
      </w:pPr>
      <w:r w:rsidRPr="00641CB1">
        <w:rPr>
          <w:bCs/>
          <w:shd w:val="clear" w:color="auto" w:fill="FFFFFF"/>
        </w:rPr>
        <w:t>Die Hauptaufgaben sind:</w:t>
      </w:r>
    </w:p>
    <w:p w14:paraId="6DB217BD" w14:textId="376E03A8" w:rsidR="00883E2C" w:rsidRPr="00641CB1" w:rsidRDefault="00ED2420">
      <w:pPr>
        <w:pStyle w:val="Listenabsatz"/>
        <w:numPr>
          <w:ilvl w:val="0"/>
          <w:numId w:val="11"/>
        </w:numPr>
        <w:jc w:val="both"/>
      </w:pPr>
      <w:r w:rsidRPr="00641CB1">
        <w:t xml:space="preserve">Politische </w:t>
      </w:r>
      <w:r w:rsidR="00883E2C" w:rsidRPr="00641CB1">
        <w:t>Entscheidungen</w:t>
      </w:r>
    </w:p>
    <w:p w14:paraId="6445AB2A" w14:textId="2ECACD47" w:rsidR="00883E2C" w:rsidRPr="00641CB1" w:rsidRDefault="00883E2C">
      <w:pPr>
        <w:pStyle w:val="Listenabsatz"/>
        <w:numPr>
          <w:ilvl w:val="0"/>
          <w:numId w:val="11"/>
        </w:numPr>
        <w:jc w:val="both"/>
      </w:pPr>
      <w:r w:rsidRPr="00641CB1">
        <w:lastRenderedPageBreak/>
        <w:t>Unterstützung der GPL</w:t>
      </w:r>
    </w:p>
    <w:p w14:paraId="38BBFEBF" w14:textId="3F5E5A65" w:rsidR="00ED2420" w:rsidRPr="00641CB1" w:rsidRDefault="00ED2420">
      <w:pPr>
        <w:pStyle w:val="Listenabsatz"/>
        <w:numPr>
          <w:ilvl w:val="0"/>
          <w:numId w:val="11"/>
        </w:numPr>
        <w:jc w:val="both"/>
      </w:pPr>
      <w:r w:rsidRPr="00641CB1">
        <w:t>Sicherstellung des Informationsflusses zwischen politischen Gremien und GPL</w:t>
      </w:r>
    </w:p>
    <w:p w14:paraId="409539F6" w14:textId="5002AB74" w:rsidR="00ED2420" w:rsidRPr="00641CB1" w:rsidRDefault="00F6554C" w:rsidP="00ED2420">
      <w:pPr>
        <w:pStyle w:val="AEberschrift4"/>
        <w:rPr>
          <w:shd w:val="clear" w:color="auto" w:fill="FFFFFF"/>
        </w:rPr>
      </w:pPr>
      <w:r w:rsidRPr="00641CB1">
        <w:rPr>
          <w:shd w:val="clear" w:color="auto" w:fill="FFFFFF"/>
        </w:rPr>
        <w:t>Gesamtp</w:t>
      </w:r>
      <w:r w:rsidR="00ED2420" w:rsidRPr="00641CB1">
        <w:rPr>
          <w:shd w:val="clear" w:color="auto" w:fill="FFFFFF"/>
        </w:rPr>
        <w:t>rojektleitungssitzung (</w:t>
      </w:r>
      <w:r w:rsidR="00EB7E2F" w:rsidRPr="00641CB1">
        <w:rPr>
          <w:shd w:val="clear" w:color="auto" w:fill="FFFFFF"/>
        </w:rPr>
        <w:t>G</w:t>
      </w:r>
      <w:r w:rsidR="00ED2420" w:rsidRPr="00641CB1">
        <w:rPr>
          <w:shd w:val="clear" w:color="auto" w:fill="FFFFFF"/>
        </w:rPr>
        <w:t>PLS)</w:t>
      </w:r>
    </w:p>
    <w:p w14:paraId="37DD7B6B" w14:textId="6DEF2958" w:rsidR="00ED2420" w:rsidRPr="00641CB1" w:rsidRDefault="00ED2420" w:rsidP="00ED2420">
      <w:pPr>
        <w:jc w:val="both"/>
      </w:pPr>
      <w:r w:rsidRPr="00641CB1">
        <w:t xml:space="preserve">Dieses Organ stellt die Koordination und den Informationsfluss zwischen der PSS, BGS und </w:t>
      </w:r>
      <w:r w:rsidR="00F6554C" w:rsidRPr="00641CB1">
        <w:t xml:space="preserve">BKS </w:t>
      </w:r>
      <w:r w:rsidRPr="00641CB1">
        <w:t>sicher. Es leitet den Projektierungsprozess und koordini</w:t>
      </w:r>
      <w:r w:rsidR="00EB7E2F" w:rsidRPr="00641CB1">
        <w:t>e</w:t>
      </w:r>
      <w:r w:rsidRPr="00641CB1">
        <w:t>rt</w:t>
      </w:r>
      <w:r w:rsidR="00EB7E2F" w:rsidRPr="00641CB1">
        <w:t xml:space="preserve"> alle Projektbeteiligten.</w:t>
      </w:r>
      <w:r w:rsidRPr="00641CB1">
        <w:t xml:space="preserve"> Zudem muss die operative Projektleitung zur Umsetzung der technischen, finanziellen und terminlichen Vorgaben sichergestellt werden.</w:t>
      </w:r>
    </w:p>
    <w:p w14:paraId="61F29B4A" w14:textId="77777777" w:rsidR="00ED2420" w:rsidRPr="00641CB1" w:rsidRDefault="00ED2420" w:rsidP="00ED2420">
      <w:pPr>
        <w:jc w:val="both"/>
        <w:rPr>
          <w:bCs/>
          <w:shd w:val="clear" w:color="auto" w:fill="FFFFFF"/>
        </w:rPr>
      </w:pPr>
      <w:r w:rsidRPr="00641CB1">
        <w:rPr>
          <w:bCs/>
          <w:shd w:val="clear" w:color="auto" w:fill="FFFFFF"/>
        </w:rPr>
        <w:t>Die Hauptaufgaben sind:</w:t>
      </w:r>
    </w:p>
    <w:p w14:paraId="5072F2CE" w14:textId="0B396F76" w:rsidR="00EB7E2F" w:rsidRPr="00641CB1" w:rsidRDefault="00EB7E2F">
      <w:pPr>
        <w:pStyle w:val="Listenabsatz"/>
        <w:numPr>
          <w:ilvl w:val="0"/>
          <w:numId w:val="12"/>
        </w:numPr>
        <w:jc w:val="both"/>
      </w:pPr>
      <w:r w:rsidRPr="00641CB1">
        <w:t xml:space="preserve">Oberste Leitung des </w:t>
      </w:r>
      <w:r w:rsidR="00F3114A" w:rsidRPr="00641CB1">
        <w:t>Projektes</w:t>
      </w:r>
    </w:p>
    <w:p w14:paraId="519BC69A" w14:textId="0C08E390" w:rsidR="00EB7E2F" w:rsidRPr="00641CB1" w:rsidRDefault="004C6B6C">
      <w:pPr>
        <w:pStyle w:val="Listenabsatz"/>
        <w:numPr>
          <w:ilvl w:val="0"/>
          <w:numId w:val="12"/>
        </w:numPr>
        <w:jc w:val="both"/>
      </w:pPr>
      <w:r w:rsidRPr="00641CB1">
        <w:t>Umsetzung</w:t>
      </w:r>
      <w:r w:rsidR="00EB7E2F" w:rsidRPr="00641CB1">
        <w:t xml:space="preserve"> der Projektziele</w:t>
      </w:r>
    </w:p>
    <w:p w14:paraId="333C59CC" w14:textId="095301A6" w:rsidR="00ED2420" w:rsidRPr="00641CB1" w:rsidRDefault="00ED2420">
      <w:pPr>
        <w:pStyle w:val="Listenabsatz"/>
        <w:numPr>
          <w:ilvl w:val="0"/>
          <w:numId w:val="12"/>
        </w:numPr>
        <w:jc w:val="both"/>
      </w:pPr>
      <w:r w:rsidRPr="00641CB1">
        <w:t xml:space="preserve">Sicherstellung des Informationsflusses zwischen </w:t>
      </w:r>
      <w:r w:rsidR="00EB7E2F" w:rsidRPr="00641CB1">
        <w:t>allen Projektbeteiligten</w:t>
      </w:r>
    </w:p>
    <w:p w14:paraId="2D4DC0E0" w14:textId="05928441" w:rsidR="00ED2420" w:rsidRPr="00641CB1" w:rsidRDefault="00ED2420">
      <w:pPr>
        <w:pStyle w:val="Listenabsatz"/>
        <w:numPr>
          <w:ilvl w:val="0"/>
          <w:numId w:val="12"/>
        </w:numPr>
        <w:jc w:val="both"/>
      </w:pPr>
      <w:r w:rsidRPr="00641CB1">
        <w:t xml:space="preserve">Überwachung von </w:t>
      </w:r>
      <w:r w:rsidR="00EB7E2F" w:rsidRPr="00641CB1">
        <w:t>Qualität, Kosten und Terminen</w:t>
      </w:r>
    </w:p>
    <w:p w14:paraId="06098FCD" w14:textId="77777777" w:rsidR="007628BE" w:rsidRPr="00641CB1" w:rsidRDefault="00B25F00" w:rsidP="0001097C">
      <w:pPr>
        <w:pStyle w:val="AEberschrift3"/>
      </w:pPr>
      <w:bookmarkStart w:id="117" w:name="_Toc182712309"/>
      <w:bookmarkStart w:id="118" w:name="_Toc216857868"/>
      <w:bookmarkStart w:id="119" w:name="_Toc223499190"/>
      <w:r w:rsidRPr="00641CB1">
        <w:t xml:space="preserve">Sitzungen der </w:t>
      </w:r>
      <w:r w:rsidR="007628BE" w:rsidRPr="00641CB1">
        <w:t>Projektierungsorgane</w:t>
      </w:r>
      <w:bookmarkEnd w:id="117"/>
      <w:bookmarkEnd w:id="118"/>
      <w:bookmarkEnd w:id="119"/>
    </w:p>
    <w:p w14:paraId="37DE6F22" w14:textId="77777777" w:rsidR="002C6F9D" w:rsidRPr="00641CB1" w:rsidRDefault="007628BE" w:rsidP="00330FBF">
      <w:pPr>
        <w:jc w:val="both"/>
      </w:pPr>
      <w:r w:rsidRPr="00641CB1">
        <w:t xml:space="preserve">Als Projektierungsorgane werden die </w:t>
      </w:r>
      <w:r w:rsidR="00995996" w:rsidRPr="00641CB1">
        <w:t>folgenden Sitzungen</w:t>
      </w:r>
      <w:r w:rsidRPr="00641CB1">
        <w:t xml:space="preserve"> </w:t>
      </w:r>
      <w:r w:rsidR="00995996" w:rsidRPr="00641CB1">
        <w:t>verstanden:</w:t>
      </w:r>
    </w:p>
    <w:p w14:paraId="6B5A4603" w14:textId="4E7DEC39" w:rsidR="00BF2A87" w:rsidRPr="00641CB1" w:rsidRDefault="00BF2A87">
      <w:pPr>
        <w:pStyle w:val="Listenabsatz"/>
        <w:numPr>
          <w:ilvl w:val="0"/>
          <w:numId w:val="13"/>
        </w:numPr>
        <w:tabs>
          <w:tab w:val="left" w:pos="1276"/>
        </w:tabs>
        <w:ind w:left="360"/>
        <w:jc w:val="both"/>
      </w:pPr>
      <w:r w:rsidRPr="00641CB1">
        <w:t>PS</w:t>
      </w:r>
      <w:r w:rsidRPr="00641CB1">
        <w:tab/>
        <w:t>Projektsitzungen</w:t>
      </w:r>
    </w:p>
    <w:p w14:paraId="013CD90E" w14:textId="77777777" w:rsidR="00995996" w:rsidRPr="00641CB1" w:rsidRDefault="00037E64">
      <w:pPr>
        <w:pStyle w:val="Listenabsatz"/>
        <w:numPr>
          <w:ilvl w:val="0"/>
          <w:numId w:val="13"/>
        </w:numPr>
        <w:tabs>
          <w:tab w:val="left" w:pos="1276"/>
        </w:tabs>
        <w:ind w:left="360"/>
        <w:jc w:val="both"/>
      </w:pPr>
      <w:r w:rsidRPr="00641CB1">
        <w:t>PFS</w:t>
      </w:r>
      <w:r w:rsidRPr="00641CB1">
        <w:tab/>
      </w:r>
      <w:r w:rsidR="00D41BA3" w:rsidRPr="00641CB1">
        <w:t>Projektfachsitzungen</w:t>
      </w:r>
    </w:p>
    <w:p w14:paraId="3CAE620D" w14:textId="77777777" w:rsidR="00E41D91" w:rsidRDefault="00995996" w:rsidP="00330FBF">
      <w:pPr>
        <w:jc w:val="both"/>
      </w:pPr>
      <w:r w:rsidRPr="00641CB1">
        <w:t xml:space="preserve">Diese stellen </w:t>
      </w:r>
      <w:r w:rsidR="007628BE" w:rsidRPr="00641CB1">
        <w:t>die Koordination und den Informationsfluss der an der Projektierung Beteiligten sicher</w:t>
      </w:r>
      <w:r w:rsidR="00F606F5" w:rsidRPr="00641CB1">
        <w:t>. Des Weiteren werden die</w:t>
      </w:r>
      <w:r w:rsidR="007628BE" w:rsidRPr="00641CB1">
        <w:t xml:space="preserve"> in den Ingenieurverträgen festgelegten Leistungen überwach</w:t>
      </w:r>
      <w:r w:rsidR="00F606F5" w:rsidRPr="00641CB1">
        <w:t>t</w:t>
      </w:r>
      <w:r w:rsidR="007628BE" w:rsidRPr="00641CB1">
        <w:t>. Zudem wird mit dem Projektierungsorgan sichergestellt, dass die fachtechnischen Vorgaben des ASTRA ins Projekt einfliessen.</w:t>
      </w:r>
    </w:p>
    <w:p w14:paraId="6CAC2FA8" w14:textId="3ECF2780" w:rsidR="00F606F5" w:rsidRPr="00641CB1" w:rsidRDefault="007628BE" w:rsidP="00330FBF">
      <w:pPr>
        <w:jc w:val="both"/>
      </w:pPr>
      <w:r w:rsidRPr="00641CB1">
        <w:t xml:space="preserve">Die personelle Zusammensetzung dieser Sitzungen ist vorgegeben. Sie finden periodisch auf Einladung der BHU statt. Dieser stellt den Teilnehmern die Traktandenliste inkl. allfälliger notwendiger Beilagen fünf Arbeitstage vor der Sitzung zu. Innerhalb von fünf Arbeitstagen wird vom jeweiligen PV des Sitzungsschwerpunktes das Protokoll verfasst und den Beteiligten zugestellt. Die Genehmigung der Protokolle findet in der nächsten Sitzung statt. Sollte es keine weitere Sitzung geben, so gilt das Protokoll als genehmigt, wenn innert 10 Tagen kein Gegenbericht erfolgt. Die vorgegebenen Sitzungszeiten </w:t>
      </w:r>
      <w:r w:rsidR="00E53F20" w:rsidRPr="00641CB1">
        <w:t>sind,</w:t>
      </w:r>
      <w:r w:rsidRPr="00641CB1">
        <w:t xml:space="preserve"> wenn immer möglich einzuhalten. Ist ein Teilnehmer verhindert, so muss er einen Stellvertreter an die Sitzung delegieren.</w:t>
      </w:r>
    </w:p>
    <w:p w14:paraId="17E54743" w14:textId="2DAD72A2" w:rsidR="008358F7" w:rsidRPr="00641CB1" w:rsidRDefault="008358F7" w:rsidP="008358F7">
      <w:pPr>
        <w:pStyle w:val="AEberschrift4"/>
        <w:rPr>
          <w:shd w:val="clear" w:color="auto" w:fill="FFFFFF"/>
        </w:rPr>
      </w:pPr>
      <w:bookmarkStart w:id="120" w:name="_Hlk169735616"/>
      <w:r w:rsidRPr="00641CB1">
        <w:rPr>
          <w:shd w:val="clear" w:color="auto" w:fill="FFFFFF"/>
        </w:rPr>
        <w:t>Projektsitzung (PS)</w:t>
      </w:r>
    </w:p>
    <w:p w14:paraId="51EB9D0C" w14:textId="155A17FF" w:rsidR="008358F7" w:rsidRPr="00641CB1" w:rsidRDefault="008358F7" w:rsidP="008358F7">
      <w:pPr>
        <w:jc w:val="both"/>
      </w:pPr>
      <w:r w:rsidRPr="00641CB1">
        <w:t xml:space="preserve">Dieses Organ stellt die Koordination und den Informationsfluss zwischen der </w:t>
      </w:r>
      <w:r w:rsidR="00EB7E2F" w:rsidRPr="00641CB1">
        <w:t>G</w:t>
      </w:r>
      <w:r w:rsidRPr="00641CB1">
        <w:t>PL und EP, FU und der Gebietseinheit sicher. Zudem muss die operative Projektleitung zur Umsetzung der technischen, finanziellen und terminlichen Vorgaben sichergestellt werden.</w:t>
      </w:r>
    </w:p>
    <w:p w14:paraId="02F7F474" w14:textId="77777777" w:rsidR="008358F7" w:rsidRPr="00641CB1" w:rsidRDefault="008358F7" w:rsidP="008358F7">
      <w:pPr>
        <w:jc w:val="both"/>
        <w:rPr>
          <w:bCs/>
          <w:shd w:val="clear" w:color="auto" w:fill="FFFFFF"/>
        </w:rPr>
      </w:pPr>
      <w:r w:rsidRPr="00641CB1">
        <w:rPr>
          <w:bCs/>
          <w:shd w:val="clear" w:color="auto" w:fill="FFFFFF"/>
        </w:rPr>
        <w:t>Die Hauptaufgaben sind:</w:t>
      </w:r>
    </w:p>
    <w:p w14:paraId="7D69C66D" w14:textId="7DE33703" w:rsidR="008358F7" w:rsidRPr="00641CB1" w:rsidRDefault="008358F7">
      <w:pPr>
        <w:pStyle w:val="Listenabsatz"/>
        <w:numPr>
          <w:ilvl w:val="0"/>
          <w:numId w:val="12"/>
        </w:numPr>
        <w:jc w:val="both"/>
      </w:pPr>
      <w:r w:rsidRPr="00641CB1">
        <w:t xml:space="preserve">Sicherstellung des Informationsflusses zwischen der </w:t>
      </w:r>
      <w:r w:rsidR="00EB7E2F" w:rsidRPr="00641CB1">
        <w:t>G</w:t>
      </w:r>
      <w:r w:rsidRPr="00641CB1">
        <w:t>PL und EP, FU sowie GE</w:t>
      </w:r>
    </w:p>
    <w:p w14:paraId="5DEE3DF5" w14:textId="77777777" w:rsidR="008358F7" w:rsidRPr="00641CB1" w:rsidRDefault="008358F7">
      <w:pPr>
        <w:pStyle w:val="Listenabsatz"/>
        <w:numPr>
          <w:ilvl w:val="0"/>
          <w:numId w:val="12"/>
        </w:numPr>
        <w:jc w:val="both"/>
      </w:pPr>
      <w:r w:rsidRPr="00641CB1">
        <w:t>Überwachung von Projektierungs- und Bauprogrammen</w:t>
      </w:r>
    </w:p>
    <w:p w14:paraId="17CBC23D" w14:textId="77777777" w:rsidR="008358F7" w:rsidRPr="00641CB1" w:rsidRDefault="008358F7">
      <w:pPr>
        <w:pStyle w:val="Listenabsatz"/>
        <w:numPr>
          <w:ilvl w:val="0"/>
          <w:numId w:val="12"/>
        </w:numPr>
        <w:jc w:val="both"/>
      </w:pPr>
      <w:r w:rsidRPr="00641CB1">
        <w:t xml:space="preserve">Behandlung von Zusatzaufträgen </w:t>
      </w:r>
    </w:p>
    <w:p w14:paraId="7EE756A7" w14:textId="77777777" w:rsidR="008358F7" w:rsidRPr="00641CB1" w:rsidRDefault="008358F7">
      <w:pPr>
        <w:pStyle w:val="Listenabsatz"/>
        <w:numPr>
          <w:ilvl w:val="0"/>
          <w:numId w:val="12"/>
        </w:numPr>
        <w:jc w:val="both"/>
      </w:pPr>
      <w:r w:rsidRPr="00641CB1">
        <w:t>Behandlung von Projektänderungen gemäss dem Projektänderungswesen</w:t>
      </w:r>
    </w:p>
    <w:p w14:paraId="0BF4433A" w14:textId="77777777" w:rsidR="008358F7" w:rsidRPr="00641CB1" w:rsidRDefault="008358F7">
      <w:pPr>
        <w:pStyle w:val="Listenabsatz"/>
        <w:numPr>
          <w:ilvl w:val="0"/>
          <w:numId w:val="12"/>
        </w:numPr>
        <w:jc w:val="both"/>
      </w:pPr>
      <w:r w:rsidRPr="00641CB1">
        <w:t>Überwachung des Aktionsplanes und des Tätigkeitsprogramms der Projektierung</w:t>
      </w:r>
    </w:p>
    <w:bookmarkEnd w:id="120"/>
    <w:p w14:paraId="2F5FC3BD" w14:textId="110B9AAD" w:rsidR="008358F7" w:rsidRPr="00641CB1" w:rsidRDefault="008C0813">
      <w:pPr>
        <w:pStyle w:val="Listenabsatz"/>
        <w:numPr>
          <w:ilvl w:val="0"/>
          <w:numId w:val="12"/>
        </w:numPr>
        <w:jc w:val="both"/>
      </w:pPr>
      <w:r w:rsidRPr="00641CB1">
        <w:t xml:space="preserve">In Projekten mit stark digitalen </w:t>
      </w:r>
      <w:r w:rsidR="00AA2893" w:rsidRPr="00641CB1">
        <w:t>K</w:t>
      </w:r>
      <w:r w:rsidRPr="00641CB1">
        <w:t>omponenten bzw. BIM werden in Projektsitzungen stets das Traktandum ‘Verbesserungen betr. BIM’ aufgenommen. Spezielle BIM-Sitzungen werden möglichst vermieden.</w:t>
      </w:r>
    </w:p>
    <w:p w14:paraId="24AD3928" w14:textId="77777777" w:rsidR="00656BD4" w:rsidRPr="00641CB1" w:rsidRDefault="00656BD4" w:rsidP="00656BD4">
      <w:pPr>
        <w:pStyle w:val="AEberschrift4"/>
      </w:pPr>
      <w:bookmarkStart w:id="121" w:name="_Toc216857872"/>
      <w:bookmarkStart w:id="122" w:name="_Toc223499191"/>
      <w:r w:rsidRPr="00641CB1">
        <w:t xml:space="preserve">Projektsitzungen Bau / </w:t>
      </w:r>
      <w:r w:rsidR="00781613" w:rsidRPr="00641CB1">
        <w:rPr>
          <w:color w:val="0000FF"/>
        </w:rPr>
        <w:t>Fachgebiet einfügen</w:t>
      </w:r>
      <w:r w:rsidR="00F11639" w:rsidRPr="00641CB1">
        <w:rPr>
          <w:color w:val="0000FF"/>
        </w:rPr>
        <w:t xml:space="preserve"> </w:t>
      </w:r>
      <w:r w:rsidR="00F11639" w:rsidRPr="00641CB1">
        <w:t>(PS Bau /</w:t>
      </w:r>
      <w:r w:rsidR="00F11639" w:rsidRPr="00641CB1">
        <w:rPr>
          <w:color w:val="0000FF"/>
        </w:rPr>
        <w:t xml:space="preserve"> </w:t>
      </w:r>
      <w:r w:rsidR="00F11639" w:rsidRPr="00641CB1">
        <w:t>PS</w:t>
      </w:r>
      <w:r w:rsidR="00F11639" w:rsidRPr="00641CB1">
        <w:rPr>
          <w:color w:val="0000FF"/>
        </w:rPr>
        <w:t xml:space="preserve"> </w:t>
      </w:r>
      <w:r w:rsidR="00781613" w:rsidRPr="00641CB1">
        <w:rPr>
          <w:color w:val="0000FF"/>
        </w:rPr>
        <w:t>T/U, BSA, K, T/G</w:t>
      </w:r>
      <w:r w:rsidR="00F11639" w:rsidRPr="00641CB1">
        <w:t>)</w:t>
      </w:r>
    </w:p>
    <w:p w14:paraId="24766BCE" w14:textId="1AC775C6" w:rsidR="00656BD4" w:rsidRPr="00641CB1" w:rsidRDefault="00656BD4" w:rsidP="00330FBF">
      <w:pPr>
        <w:jc w:val="both"/>
      </w:pPr>
      <w:r w:rsidRPr="00641CB1">
        <w:t xml:space="preserve">Dieses Organ regelt die technischen, finanziellen und terminlichen Belange von Spezialisten und anderen Auftragnehmern. Zudem werden mit diesem Organ auch die Koordination und der Informationsfluss zwischen der </w:t>
      </w:r>
      <w:r w:rsidR="003F57A1" w:rsidRPr="00641CB1">
        <w:t>GPL</w:t>
      </w:r>
      <w:r w:rsidRPr="00641CB1">
        <w:t xml:space="preserve"> und den Betroffenen sichergestellt.</w:t>
      </w:r>
    </w:p>
    <w:p w14:paraId="56F06072" w14:textId="77777777" w:rsidR="00656BD4" w:rsidRPr="00641CB1" w:rsidRDefault="00656BD4" w:rsidP="00330FBF">
      <w:pPr>
        <w:jc w:val="both"/>
        <w:rPr>
          <w:bCs/>
          <w:shd w:val="clear" w:color="auto" w:fill="FFFFFF"/>
        </w:rPr>
      </w:pPr>
      <w:r w:rsidRPr="00641CB1">
        <w:rPr>
          <w:bCs/>
          <w:shd w:val="clear" w:color="auto" w:fill="FFFFFF"/>
        </w:rPr>
        <w:t>Die Hauptaufgaben sind:</w:t>
      </w:r>
    </w:p>
    <w:p w14:paraId="5EB0DBB1" w14:textId="77777777" w:rsidR="00656BD4" w:rsidRPr="00641CB1" w:rsidRDefault="000E3475">
      <w:pPr>
        <w:pStyle w:val="Listenabsatz"/>
        <w:numPr>
          <w:ilvl w:val="0"/>
          <w:numId w:val="14"/>
        </w:numPr>
        <w:jc w:val="both"/>
      </w:pPr>
      <w:r w:rsidRPr="00641CB1">
        <w:t xml:space="preserve">Überwachung der </w:t>
      </w:r>
      <w:r w:rsidR="00656BD4" w:rsidRPr="00641CB1">
        <w:t>technischen Auftragsabwicklung</w:t>
      </w:r>
    </w:p>
    <w:p w14:paraId="41E8ECD1" w14:textId="77777777" w:rsidR="00656BD4" w:rsidRPr="00641CB1" w:rsidRDefault="00656BD4">
      <w:pPr>
        <w:pStyle w:val="Listenabsatz"/>
        <w:numPr>
          <w:ilvl w:val="0"/>
          <w:numId w:val="14"/>
        </w:numPr>
        <w:jc w:val="both"/>
      </w:pPr>
      <w:r w:rsidRPr="00641CB1">
        <w:t>Überwachung von Projektierungs- und Bauprogrammen</w:t>
      </w:r>
    </w:p>
    <w:p w14:paraId="1FD1EDC3" w14:textId="77777777" w:rsidR="00124D7B" w:rsidRPr="00641CB1" w:rsidRDefault="00656BD4">
      <w:pPr>
        <w:pStyle w:val="Listenabsatz"/>
        <w:numPr>
          <w:ilvl w:val="0"/>
          <w:numId w:val="14"/>
        </w:numPr>
        <w:jc w:val="both"/>
        <w:rPr>
          <w:szCs w:val="22"/>
        </w:rPr>
      </w:pPr>
      <w:r w:rsidRPr="00641CB1">
        <w:t>Abstimmung der Bau- und Kontrollmassnahmen</w:t>
      </w:r>
    </w:p>
    <w:p w14:paraId="158E6332" w14:textId="36215F93" w:rsidR="008C0813" w:rsidRPr="00641CB1" w:rsidRDefault="008C0813">
      <w:pPr>
        <w:pStyle w:val="Listenabsatz"/>
        <w:numPr>
          <w:ilvl w:val="0"/>
          <w:numId w:val="14"/>
        </w:numPr>
        <w:jc w:val="both"/>
        <w:rPr>
          <w:szCs w:val="22"/>
        </w:rPr>
      </w:pPr>
      <w:r w:rsidRPr="00641CB1">
        <w:t>Abstimmung der BIM-Modelle</w:t>
      </w:r>
    </w:p>
    <w:p w14:paraId="30BCF2A7" w14:textId="77777777" w:rsidR="007628BE" w:rsidRPr="00641CB1" w:rsidRDefault="007628BE" w:rsidP="0001097C">
      <w:pPr>
        <w:pStyle w:val="AEberschrift4"/>
      </w:pPr>
      <w:bookmarkStart w:id="123" w:name="_Toc125856814"/>
      <w:bookmarkStart w:id="124" w:name="_Toc216857869"/>
      <w:bookmarkStart w:id="125" w:name="_Toc223499192"/>
      <w:bookmarkStart w:id="126" w:name="_Toc354826946"/>
      <w:bookmarkStart w:id="127" w:name="_Toc354892832"/>
      <w:bookmarkStart w:id="128" w:name="_Toc364558439"/>
      <w:bookmarkStart w:id="129" w:name="_Toc364587804"/>
      <w:bookmarkStart w:id="130" w:name="_Toc364588956"/>
      <w:bookmarkStart w:id="131" w:name="_Toc365782883"/>
      <w:bookmarkStart w:id="132" w:name="_Toc371820882"/>
      <w:bookmarkStart w:id="133" w:name="_Toc372613458"/>
      <w:bookmarkStart w:id="134" w:name="_Toc373571930"/>
      <w:bookmarkStart w:id="135" w:name="_Toc373655739"/>
      <w:bookmarkEnd w:id="121"/>
      <w:bookmarkEnd w:id="122"/>
      <w:r w:rsidRPr="00641CB1">
        <w:lastRenderedPageBreak/>
        <w:t>Projektfachsitzungen</w:t>
      </w:r>
      <w:bookmarkEnd w:id="123"/>
      <w:bookmarkEnd w:id="124"/>
      <w:bookmarkEnd w:id="125"/>
      <w:r w:rsidR="00656BD4" w:rsidRPr="00641CB1">
        <w:t xml:space="preserve"> Bau / </w:t>
      </w:r>
      <w:r w:rsidR="00781613" w:rsidRPr="00641CB1">
        <w:rPr>
          <w:color w:val="0000FF"/>
        </w:rPr>
        <w:t xml:space="preserve">Fachgebiet einfügen </w:t>
      </w:r>
      <w:r w:rsidR="00F11639" w:rsidRPr="00641CB1">
        <w:t xml:space="preserve">(PFS Bau / PFS </w:t>
      </w:r>
      <w:r w:rsidR="00781613" w:rsidRPr="00641CB1">
        <w:rPr>
          <w:color w:val="0000FF"/>
        </w:rPr>
        <w:t>T/U, BSA, K, T/G</w:t>
      </w:r>
      <w:r w:rsidR="00F11639" w:rsidRPr="00641CB1">
        <w:t>)</w:t>
      </w:r>
    </w:p>
    <w:bookmarkEnd w:id="126"/>
    <w:bookmarkEnd w:id="127"/>
    <w:bookmarkEnd w:id="128"/>
    <w:bookmarkEnd w:id="129"/>
    <w:bookmarkEnd w:id="130"/>
    <w:bookmarkEnd w:id="131"/>
    <w:bookmarkEnd w:id="132"/>
    <w:bookmarkEnd w:id="133"/>
    <w:bookmarkEnd w:id="134"/>
    <w:bookmarkEnd w:id="135"/>
    <w:p w14:paraId="5BB5AF3B" w14:textId="36CB67B2" w:rsidR="007628BE" w:rsidRPr="00641CB1" w:rsidRDefault="007628BE" w:rsidP="00330FBF">
      <w:pPr>
        <w:jc w:val="both"/>
      </w:pPr>
      <w:r w:rsidRPr="00641CB1">
        <w:t>Dieses Organ stellt sicher, dass die fachtechnischen Vorgaben des ASTRA korrekt berücksichtigt werden. Weiter werden die in den Ingenieurverträgen festgehaltenen Leistungen überwacht und es werden allenfalls Auftragsänderungen/-ergänzungen im Kompetenzbereich der anwesenden Stelleninhaber bereinigt. Zudem werden wichtige Projektierungsarbeiten (technische, finanzielle und terminliche Aspekte) besprochen und Projektentscheide im Kompetenzbereich der Anwesenden ge</w:t>
      </w:r>
      <w:r w:rsidR="00B453EF" w:rsidRPr="00641CB1">
        <w:t xml:space="preserve">fällt oder über die BHU an die </w:t>
      </w:r>
      <w:r w:rsidR="003F57A1" w:rsidRPr="00641CB1">
        <w:t>GPL</w:t>
      </w:r>
      <w:r w:rsidRPr="00641CB1">
        <w:t xml:space="preserve"> weitergeleitet.</w:t>
      </w:r>
    </w:p>
    <w:p w14:paraId="64105DF9" w14:textId="77777777" w:rsidR="007628BE" w:rsidRPr="00641CB1" w:rsidRDefault="0003049B" w:rsidP="00330FBF">
      <w:pPr>
        <w:jc w:val="both"/>
        <w:rPr>
          <w:bCs/>
          <w:shd w:val="clear" w:color="auto" w:fill="FFFFFF"/>
        </w:rPr>
      </w:pPr>
      <w:r w:rsidRPr="00641CB1">
        <w:rPr>
          <w:bCs/>
          <w:shd w:val="clear" w:color="auto" w:fill="FFFFFF"/>
        </w:rPr>
        <w:t>Die Hauptaufgaben sind:</w:t>
      </w:r>
    </w:p>
    <w:p w14:paraId="62F1F6BE" w14:textId="77777777" w:rsidR="007628BE" w:rsidRPr="00641CB1" w:rsidRDefault="007628BE">
      <w:pPr>
        <w:pStyle w:val="Listenabsatz"/>
        <w:numPr>
          <w:ilvl w:val="0"/>
          <w:numId w:val="15"/>
        </w:numPr>
        <w:jc w:val="both"/>
      </w:pPr>
      <w:r w:rsidRPr="00641CB1">
        <w:t>Auftragskontrolle bezüglich Termine, Kosten, Qualität</w:t>
      </w:r>
    </w:p>
    <w:p w14:paraId="7793B654" w14:textId="77777777" w:rsidR="007628BE" w:rsidRPr="00641CB1" w:rsidRDefault="007628BE">
      <w:pPr>
        <w:pStyle w:val="Listenabsatz"/>
        <w:numPr>
          <w:ilvl w:val="0"/>
          <w:numId w:val="15"/>
        </w:numPr>
        <w:jc w:val="both"/>
      </w:pPr>
      <w:r w:rsidRPr="00641CB1">
        <w:t>Festlegung von Massnahmen bei Nichterfüllen der im Ingenieurvertrag festgehaltenen Leistungen oder bei Projektänderungen</w:t>
      </w:r>
    </w:p>
    <w:p w14:paraId="78C6B683" w14:textId="09780208" w:rsidR="007628BE" w:rsidRPr="00641CB1" w:rsidRDefault="007628BE">
      <w:pPr>
        <w:pStyle w:val="Listenabsatz"/>
        <w:numPr>
          <w:ilvl w:val="0"/>
          <w:numId w:val="15"/>
        </w:numPr>
        <w:jc w:val="both"/>
      </w:pPr>
      <w:r w:rsidRPr="00641CB1">
        <w:t xml:space="preserve">Mitteilung </w:t>
      </w:r>
      <w:r w:rsidR="00BF79C6" w:rsidRPr="00641CB1">
        <w:t xml:space="preserve">der Anliegen und Weisungen der </w:t>
      </w:r>
      <w:r w:rsidR="003F57A1" w:rsidRPr="00641CB1">
        <w:t>GPL</w:t>
      </w:r>
      <w:r w:rsidRPr="00641CB1">
        <w:t xml:space="preserve"> durch die BHU</w:t>
      </w:r>
    </w:p>
    <w:p w14:paraId="7A54C57C" w14:textId="77777777" w:rsidR="007628BE" w:rsidRPr="00641CB1" w:rsidRDefault="007628BE">
      <w:pPr>
        <w:pStyle w:val="Listenabsatz"/>
        <w:numPr>
          <w:ilvl w:val="0"/>
          <w:numId w:val="15"/>
        </w:numPr>
        <w:jc w:val="both"/>
      </w:pPr>
      <w:r w:rsidRPr="00641CB1">
        <w:t>Besprechen von Projektfragen und deren Lösungen</w:t>
      </w:r>
    </w:p>
    <w:p w14:paraId="212916AB" w14:textId="77777777" w:rsidR="007628BE" w:rsidRPr="00641CB1" w:rsidRDefault="007628BE">
      <w:pPr>
        <w:pStyle w:val="Listenabsatz"/>
        <w:numPr>
          <w:ilvl w:val="0"/>
          <w:numId w:val="15"/>
        </w:numPr>
        <w:jc w:val="both"/>
      </w:pPr>
      <w:r w:rsidRPr="00641CB1">
        <w:t>Koordination und Kontrolle der Projektbearbeitung der PV’s</w:t>
      </w:r>
    </w:p>
    <w:p w14:paraId="405751E6" w14:textId="77777777" w:rsidR="007628BE" w:rsidRPr="00641CB1" w:rsidRDefault="007628BE">
      <w:pPr>
        <w:pStyle w:val="Listenabsatz"/>
        <w:numPr>
          <w:ilvl w:val="0"/>
          <w:numId w:val="15"/>
        </w:numPr>
        <w:jc w:val="both"/>
      </w:pPr>
      <w:r w:rsidRPr="00641CB1">
        <w:t>Koordination der Projektbearbeitung mit Dritten</w:t>
      </w:r>
    </w:p>
    <w:p w14:paraId="70EDABBC" w14:textId="77777777" w:rsidR="007628BE" w:rsidRPr="00641CB1" w:rsidRDefault="007628BE">
      <w:pPr>
        <w:pStyle w:val="Listenabsatz"/>
        <w:numPr>
          <w:ilvl w:val="0"/>
          <w:numId w:val="15"/>
        </w:numPr>
        <w:jc w:val="both"/>
      </w:pPr>
      <w:r w:rsidRPr="00641CB1">
        <w:t>Behandlung von Zusatzaufträgen inkl. deren Kostenfolgen</w:t>
      </w:r>
    </w:p>
    <w:p w14:paraId="68E23A90" w14:textId="77777777" w:rsidR="007628BE" w:rsidRPr="00641CB1" w:rsidRDefault="007628BE">
      <w:pPr>
        <w:pStyle w:val="Listenabsatz"/>
        <w:numPr>
          <w:ilvl w:val="0"/>
          <w:numId w:val="15"/>
        </w:numPr>
        <w:jc w:val="both"/>
      </w:pPr>
      <w:r w:rsidRPr="00641CB1">
        <w:t>Austausch von Informationen</w:t>
      </w:r>
    </w:p>
    <w:p w14:paraId="49ED9C79" w14:textId="77777777" w:rsidR="007628BE" w:rsidRPr="00641CB1" w:rsidRDefault="007628BE">
      <w:pPr>
        <w:pStyle w:val="Listenabsatz"/>
        <w:numPr>
          <w:ilvl w:val="0"/>
          <w:numId w:val="15"/>
        </w:numPr>
        <w:jc w:val="both"/>
      </w:pPr>
      <w:r w:rsidRPr="00641CB1">
        <w:t>Abklärung der Bedürfnisse der Beteiligten</w:t>
      </w:r>
    </w:p>
    <w:p w14:paraId="26C2A102" w14:textId="12F63F3A" w:rsidR="00656BD4" w:rsidRPr="00641CB1" w:rsidRDefault="007628BE">
      <w:pPr>
        <w:pStyle w:val="Listenabsatz"/>
        <w:numPr>
          <w:ilvl w:val="0"/>
          <w:numId w:val="15"/>
        </w:numPr>
        <w:jc w:val="both"/>
      </w:pPr>
      <w:r w:rsidRPr="00641CB1">
        <w:t>Entgegennahme von Anregungen und Forderungen der Auftragnehmer</w:t>
      </w:r>
      <w:bookmarkStart w:id="136" w:name="_Toc223499193"/>
    </w:p>
    <w:p w14:paraId="13A7A12C" w14:textId="77777777" w:rsidR="007628BE" w:rsidRPr="00641CB1" w:rsidRDefault="00B25F00" w:rsidP="0001097C">
      <w:pPr>
        <w:pStyle w:val="AEberschrift3"/>
        <w:rPr>
          <w:sz w:val="20"/>
          <w:szCs w:val="20"/>
        </w:rPr>
      </w:pPr>
      <w:bookmarkStart w:id="137" w:name="_Toc182712310"/>
      <w:bookmarkStart w:id="138" w:name="_Toc216857875"/>
      <w:bookmarkStart w:id="139" w:name="_Toc223499194"/>
      <w:bookmarkEnd w:id="136"/>
      <w:r w:rsidRPr="00641CB1">
        <w:rPr>
          <w:sz w:val="20"/>
          <w:szCs w:val="20"/>
        </w:rPr>
        <w:t xml:space="preserve">Sitzungen der </w:t>
      </w:r>
      <w:r w:rsidR="007628BE" w:rsidRPr="00641CB1">
        <w:rPr>
          <w:sz w:val="20"/>
          <w:szCs w:val="20"/>
        </w:rPr>
        <w:t>Oberbauleitungs- und Bauleitungsorgane</w:t>
      </w:r>
      <w:bookmarkEnd w:id="137"/>
      <w:bookmarkEnd w:id="138"/>
      <w:bookmarkEnd w:id="139"/>
    </w:p>
    <w:p w14:paraId="20DEC77D" w14:textId="77777777" w:rsidR="00564B16" w:rsidRPr="00641CB1" w:rsidRDefault="00564B16" w:rsidP="00330FBF">
      <w:pPr>
        <w:jc w:val="both"/>
        <w:rPr>
          <w:color w:val="000000"/>
        </w:rPr>
      </w:pPr>
      <w:r w:rsidRPr="00641CB1">
        <w:rPr>
          <w:color w:val="000000"/>
        </w:rPr>
        <w:t>Als Oberbauleitungs- und Bauleitungsorgane werden folgende Sitzungen verstanden:</w:t>
      </w:r>
    </w:p>
    <w:p w14:paraId="6335AEF1" w14:textId="77777777" w:rsidR="00564B16" w:rsidRPr="00641CB1" w:rsidRDefault="003F57A1">
      <w:pPr>
        <w:pStyle w:val="Listenabsatz"/>
        <w:numPr>
          <w:ilvl w:val="0"/>
          <w:numId w:val="16"/>
        </w:numPr>
        <w:tabs>
          <w:tab w:val="left" w:pos="1418"/>
        </w:tabs>
        <w:jc w:val="both"/>
        <w:rPr>
          <w:color w:val="000000"/>
        </w:rPr>
      </w:pPr>
      <w:r w:rsidRPr="00641CB1">
        <w:rPr>
          <w:color w:val="000000"/>
        </w:rPr>
        <w:t>OBL</w:t>
      </w:r>
      <w:r w:rsidR="009E63BD" w:rsidRPr="00641CB1">
        <w:rPr>
          <w:color w:val="000000"/>
        </w:rPr>
        <w:t>S</w:t>
      </w:r>
      <w:r w:rsidR="00564B16" w:rsidRPr="00641CB1">
        <w:rPr>
          <w:color w:val="000000"/>
        </w:rPr>
        <w:tab/>
      </w:r>
      <w:r w:rsidR="00C26E0A" w:rsidRPr="00641CB1">
        <w:rPr>
          <w:color w:val="000000"/>
        </w:rPr>
        <w:t>Oberbauleitungssitzung</w:t>
      </w:r>
    </w:p>
    <w:p w14:paraId="1D854345" w14:textId="77777777" w:rsidR="00564B16" w:rsidRPr="00641CB1" w:rsidRDefault="00564B16">
      <w:pPr>
        <w:pStyle w:val="Listenabsatz"/>
        <w:numPr>
          <w:ilvl w:val="0"/>
          <w:numId w:val="16"/>
        </w:numPr>
        <w:tabs>
          <w:tab w:val="left" w:pos="1418"/>
        </w:tabs>
        <w:jc w:val="both"/>
        <w:rPr>
          <w:color w:val="000000"/>
        </w:rPr>
      </w:pPr>
      <w:r w:rsidRPr="00641CB1">
        <w:rPr>
          <w:color w:val="000000"/>
        </w:rPr>
        <w:t>B</w:t>
      </w:r>
      <w:r w:rsidR="001314F7" w:rsidRPr="00641CB1">
        <w:rPr>
          <w:color w:val="000000"/>
        </w:rPr>
        <w:t>L</w:t>
      </w:r>
      <w:r w:rsidR="009E63BD" w:rsidRPr="00641CB1">
        <w:rPr>
          <w:color w:val="000000"/>
        </w:rPr>
        <w:t>S</w:t>
      </w:r>
      <w:r w:rsidRPr="00641CB1">
        <w:rPr>
          <w:color w:val="000000"/>
        </w:rPr>
        <w:tab/>
      </w:r>
      <w:r w:rsidR="001314F7" w:rsidRPr="00641CB1">
        <w:rPr>
          <w:color w:val="000000"/>
        </w:rPr>
        <w:t>Bauleitungssitzung</w:t>
      </w:r>
    </w:p>
    <w:p w14:paraId="2306AD90" w14:textId="410FD942" w:rsidR="007C1ABC" w:rsidRPr="00641CB1" w:rsidRDefault="007C1ABC">
      <w:pPr>
        <w:pStyle w:val="Listenabsatz"/>
        <w:numPr>
          <w:ilvl w:val="0"/>
          <w:numId w:val="16"/>
        </w:numPr>
        <w:tabs>
          <w:tab w:val="left" w:pos="1418"/>
        </w:tabs>
        <w:jc w:val="both"/>
        <w:rPr>
          <w:color w:val="000000"/>
        </w:rPr>
      </w:pPr>
      <w:r w:rsidRPr="00641CB1">
        <w:rPr>
          <w:color w:val="000000"/>
        </w:rPr>
        <w:t>KOSI BsT</w:t>
      </w:r>
      <w:r w:rsidRPr="00641CB1">
        <w:rPr>
          <w:color w:val="000000"/>
        </w:rPr>
        <w:tab/>
        <w:t>Koordinationssitzung Baustelle</w:t>
      </w:r>
    </w:p>
    <w:p w14:paraId="653EA698" w14:textId="253E258D" w:rsidR="007C1ABC" w:rsidRPr="00641CB1" w:rsidRDefault="007C1ABC">
      <w:pPr>
        <w:pStyle w:val="Listenabsatz"/>
        <w:numPr>
          <w:ilvl w:val="0"/>
          <w:numId w:val="16"/>
        </w:numPr>
        <w:tabs>
          <w:tab w:val="left" w:pos="1418"/>
        </w:tabs>
        <w:jc w:val="both"/>
        <w:rPr>
          <w:color w:val="000000"/>
        </w:rPr>
      </w:pPr>
      <w:r w:rsidRPr="00641CB1">
        <w:rPr>
          <w:color w:val="000000"/>
        </w:rPr>
        <w:t>KOSI WP</w:t>
      </w:r>
      <w:r w:rsidRPr="00641CB1">
        <w:rPr>
          <w:color w:val="000000"/>
        </w:rPr>
        <w:tab/>
        <w:t xml:space="preserve">Koordinationssitzung Wochen-/ einsatzplanung </w:t>
      </w:r>
    </w:p>
    <w:p w14:paraId="1D474116" w14:textId="77777777" w:rsidR="00AD0208" w:rsidRPr="00641CB1" w:rsidRDefault="00564B16" w:rsidP="00330FBF">
      <w:pPr>
        <w:jc w:val="both"/>
        <w:rPr>
          <w:color w:val="000000"/>
        </w:rPr>
      </w:pPr>
      <w:r w:rsidRPr="00641CB1">
        <w:rPr>
          <w:color w:val="000000"/>
        </w:rPr>
        <w:t xml:space="preserve">Diese Sitzungen finden periodisch auf Einladung statt. Fünf Arbeitstage vor der Sitzung stellen die dafür Verantwortlichen die Traktandenliste inkl. allfällig notwendiger Beilagen den Teilnehmern zu </w:t>
      </w:r>
      <w:r w:rsidR="001314F7" w:rsidRPr="00641CB1">
        <w:rPr>
          <w:color w:val="000000"/>
        </w:rPr>
        <w:t xml:space="preserve">(aus der Traktandenliste muss klar hervorgehen, zu welchen Themen was von wem erwartet wird) </w:t>
      </w:r>
      <w:r w:rsidRPr="00641CB1">
        <w:rPr>
          <w:color w:val="000000"/>
        </w:rPr>
        <w:t>und verfassen jeweils innerhalb von fünf Arbeitstagen das Protokoll und stellen es den Beteiligten zu. Die Genehmigung der Protokolle findet in der nächsten Sitzung statt. Sollte es keine weitere Sitzung geben, so gilt das Protokoll als genehmigt, wenn innert 10 T</w:t>
      </w:r>
      <w:r w:rsidR="00D41BA3" w:rsidRPr="00641CB1">
        <w:rPr>
          <w:color w:val="000000"/>
        </w:rPr>
        <w:t>agen kein Gegenbericht erfolgt.</w:t>
      </w:r>
    </w:p>
    <w:p w14:paraId="5F7A3B8E" w14:textId="77777777" w:rsidR="00B25F00" w:rsidRPr="00641CB1" w:rsidRDefault="00B25F00" w:rsidP="00B25F00">
      <w:pPr>
        <w:pStyle w:val="AEberschrift4"/>
      </w:pPr>
      <w:r w:rsidRPr="00641CB1">
        <w:t>Oberbauleitungssitzungen</w:t>
      </w:r>
      <w:r w:rsidR="007F174E" w:rsidRPr="00641CB1">
        <w:t xml:space="preserve"> (OBLS)</w:t>
      </w:r>
    </w:p>
    <w:p w14:paraId="6F4BABFF" w14:textId="77777777" w:rsidR="00B25F00" w:rsidRPr="00641CB1" w:rsidRDefault="00772EB0" w:rsidP="00330FBF">
      <w:pPr>
        <w:jc w:val="both"/>
        <w:rPr>
          <w:color w:val="000000"/>
        </w:rPr>
      </w:pPr>
      <w:r w:rsidRPr="00641CB1">
        <w:rPr>
          <w:color w:val="000000"/>
        </w:rPr>
        <w:t>Diese Sitzungsreihe behandelt übergeordnet</w:t>
      </w:r>
      <w:r w:rsidR="00B25F00" w:rsidRPr="00641CB1">
        <w:rPr>
          <w:color w:val="000000"/>
        </w:rPr>
        <w:t xml:space="preserve"> die technischen</w:t>
      </w:r>
      <w:r w:rsidRPr="00641CB1">
        <w:rPr>
          <w:color w:val="000000"/>
        </w:rPr>
        <w:t>, qualitativen</w:t>
      </w:r>
      <w:r w:rsidR="00B25F00" w:rsidRPr="00641CB1">
        <w:rPr>
          <w:color w:val="000000"/>
        </w:rPr>
        <w:t xml:space="preserve">, finanziellen und terminlichen Belange </w:t>
      </w:r>
      <w:r w:rsidRPr="00641CB1">
        <w:rPr>
          <w:color w:val="000000"/>
        </w:rPr>
        <w:t>der Ausführung. Zudem werden in dieser Sitzung vertragliche Aspekte mit den Unternehmern bes</w:t>
      </w:r>
      <w:r w:rsidR="00D41BA3" w:rsidRPr="00641CB1">
        <w:rPr>
          <w:color w:val="000000"/>
        </w:rPr>
        <w:t>prochen.</w:t>
      </w:r>
    </w:p>
    <w:p w14:paraId="6954A35E" w14:textId="5E507D7E" w:rsidR="00C371C9" w:rsidRPr="00641CB1" w:rsidRDefault="00C371C9" w:rsidP="00330FBF">
      <w:pPr>
        <w:jc w:val="both"/>
        <w:rPr>
          <w:color w:val="000000"/>
          <w:shd w:val="clear" w:color="auto" w:fill="FFFFFF"/>
        </w:rPr>
      </w:pPr>
      <w:r w:rsidRPr="00641CB1">
        <w:rPr>
          <w:color w:val="000000"/>
          <w:shd w:val="clear" w:color="auto" w:fill="FFFFFF"/>
        </w:rPr>
        <w:t>Vor der OBLS findet eine Vorbesprechung zwischen GPL, OBL und BL statt.</w:t>
      </w:r>
    </w:p>
    <w:p w14:paraId="44037E42" w14:textId="77777777" w:rsidR="00B25F00" w:rsidRPr="00641CB1" w:rsidRDefault="00B25F00" w:rsidP="00330FBF">
      <w:pPr>
        <w:jc w:val="both"/>
        <w:rPr>
          <w:bCs/>
          <w:color w:val="000000"/>
          <w:shd w:val="clear" w:color="auto" w:fill="FFFFFF"/>
        </w:rPr>
      </w:pPr>
      <w:r w:rsidRPr="00641CB1">
        <w:rPr>
          <w:bCs/>
          <w:color w:val="000000"/>
          <w:shd w:val="clear" w:color="auto" w:fill="FFFFFF"/>
        </w:rPr>
        <w:t>Die Hauptaufgaben sind:</w:t>
      </w:r>
    </w:p>
    <w:p w14:paraId="550F83F7" w14:textId="77777777" w:rsidR="00B25F00" w:rsidRPr="00641CB1" w:rsidRDefault="00D41BA3">
      <w:pPr>
        <w:pStyle w:val="Listenabsatz"/>
        <w:numPr>
          <w:ilvl w:val="0"/>
          <w:numId w:val="17"/>
        </w:numPr>
        <w:jc w:val="both"/>
        <w:rPr>
          <w:color w:val="000000"/>
        </w:rPr>
      </w:pPr>
      <w:r w:rsidRPr="00641CB1">
        <w:rPr>
          <w:color w:val="000000"/>
        </w:rPr>
        <w:t xml:space="preserve">Überwachung der </w:t>
      </w:r>
      <w:r w:rsidR="00B25F00" w:rsidRPr="00641CB1">
        <w:rPr>
          <w:color w:val="000000"/>
        </w:rPr>
        <w:t xml:space="preserve">technischen </w:t>
      </w:r>
      <w:r w:rsidR="00772EB0" w:rsidRPr="00641CB1">
        <w:rPr>
          <w:color w:val="000000"/>
        </w:rPr>
        <w:t xml:space="preserve">und qualitativen </w:t>
      </w:r>
      <w:r w:rsidR="00B25F00" w:rsidRPr="00641CB1">
        <w:rPr>
          <w:color w:val="000000"/>
        </w:rPr>
        <w:t>Auftragsabwicklung</w:t>
      </w:r>
      <w:r w:rsidR="00772EB0" w:rsidRPr="00641CB1">
        <w:rPr>
          <w:color w:val="000000"/>
        </w:rPr>
        <w:t xml:space="preserve"> (technis</w:t>
      </w:r>
      <w:r w:rsidR="00570092" w:rsidRPr="00641CB1">
        <w:rPr>
          <w:color w:val="000000"/>
        </w:rPr>
        <w:t>chen Schwierigkeiten und Mängel</w:t>
      </w:r>
      <w:r w:rsidR="00772EB0" w:rsidRPr="00641CB1">
        <w:rPr>
          <w:color w:val="000000"/>
        </w:rPr>
        <w:t>)</w:t>
      </w:r>
    </w:p>
    <w:p w14:paraId="4F467A57" w14:textId="77777777" w:rsidR="00B25F00" w:rsidRPr="00641CB1" w:rsidRDefault="00B25F00">
      <w:pPr>
        <w:pStyle w:val="Listenabsatz"/>
        <w:numPr>
          <w:ilvl w:val="0"/>
          <w:numId w:val="17"/>
        </w:numPr>
        <w:jc w:val="both"/>
        <w:rPr>
          <w:color w:val="000000"/>
        </w:rPr>
      </w:pPr>
      <w:r w:rsidRPr="00641CB1">
        <w:rPr>
          <w:color w:val="000000"/>
        </w:rPr>
        <w:t xml:space="preserve">Überwachung </w:t>
      </w:r>
      <w:r w:rsidR="00772EB0" w:rsidRPr="00641CB1">
        <w:rPr>
          <w:color w:val="000000"/>
        </w:rPr>
        <w:t>der Planlieferungsprogramme und des Gesamtterminprogramms (Soll-Ist-Vergleiche)</w:t>
      </w:r>
    </w:p>
    <w:p w14:paraId="5DD02CC0" w14:textId="77777777" w:rsidR="00425CA2" w:rsidRPr="00641CB1" w:rsidRDefault="00425CA2">
      <w:pPr>
        <w:pStyle w:val="Listenabsatz"/>
        <w:numPr>
          <w:ilvl w:val="0"/>
          <w:numId w:val="17"/>
        </w:numPr>
        <w:jc w:val="both"/>
        <w:rPr>
          <w:color w:val="000000"/>
        </w:rPr>
      </w:pPr>
      <w:r w:rsidRPr="00641CB1">
        <w:rPr>
          <w:color w:val="000000"/>
        </w:rPr>
        <w:t xml:space="preserve">Auftragskontrolle bezüglich </w:t>
      </w:r>
      <w:r w:rsidR="00772EB0" w:rsidRPr="00641CB1">
        <w:rPr>
          <w:color w:val="000000"/>
        </w:rPr>
        <w:t>Kosten (</w:t>
      </w:r>
      <w:r w:rsidR="00570092" w:rsidRPr="00641CB1">
        <w:rPr>
          <w:color w:val="000000"/>
        </w:rPr>
        <w:t xml:space="preserve">Abrechnungsstand, </w:t>
      </w:r>
      <w:r w:rsidR="00772EB0" w:rsidRPr="00641CB1">
        <w:rPr>
          <w:color w:val="000000"/>
        </w:rPr>
        <w:t>Regie- und Nachtragsjournale</w:t>
      </w:r>
      <w:r w:rsidR="00570092" w:rsidRPr="00641CB1">
        <w:rPr>
          <w:color w:val="000000"/>
        </w:rPr>
        <w:t>, Abweichungen von Budget</w:t>
      </w:r>
      <w:r w:rsidR="00772EB0" w:rsidRPr="00641CB1">
        <w:rPr>
          <w:color w:val="000000"/>
        </w:rPr>
        <w:t>)</w:t>
      </w:r>
    </w:p>
    <w:p w14:paraId="1651B717" w14:textId="77777777" w:rsidR="00425CA2" w:rsidRPr="00641CB1" w:rsidRDefault="00570092">
      <w:pPr>
        <w:pStyle w:val="Listenabsatz"/>
        <w:numPr>
          <w:ilvl w:val="0"/>
          <w:numId w:val="17"/>
        </w:numPr>
        <w:jc w:val="both"/>
        <w:rPr>
          <w:color w:val="000000"/>
        </w:rPr>
      </w:pPr>
      <w:r w:rsidRPr="00641CB1">
        <w:rPr>
          <w:color w:val="000000"/>
        </w:rPr>
        <w:t xml:space="preserve">Erläuterung von </w:t>
      </w:r>
      <w:r w:rsidR="00BC1C20" w:rsidRPr="00641CB1">
        <w:rPr>
          <w:rFonts w:cs="Arial"/>
          <w:szCs w:val="16"/>
        </w:rPr>
        <w:t>Projektänderungen</w:t>
      </w:r>
    </w:p>
    <w:p w14:paraId="57E9B210" w14:textId="34175508" w:rsidR="00425CA2" w:rsidRPr="00641CB1" w:rsidRDefault="00570092">
      <w:pPr>
        <w:pStyle w:val="Listenabsatz"/>
        <w:numPr>
          <w:ilvl w:val="0"/>
          <w:numId w:val="17"/>
        </w:numPr>
        <w:jc w:val="both"/>
        <w:rPr>
          <w:color w:val="000000"/>
        </w:rPr>
      </w:pPr>
      <w:r w:rsidRPr="00641CB1">
        <w:rPr>
          <w:color w:val="000000"/>
        </w:rPr>
        <w:t xml:space="preserve">Austausch von Informationen; </w:t>
      </w:r>
      <w:r w:rsidR="00425CA2" w:rsidRPr="00641CB1">
        <w:rPr>
          <w:color w:val="000000"/>
        </w:rPr>
        <w:t>Mitteilung der Anliegen un</w:t>
      </w:r>
      <w:r w:rsidRPr="00641CB1">
        <w:rPr>
          <w:color w:val="000000"/>
        </w:rPr>
        <w:t xml:space="preserve">d Weisungen der </w:t>
      </w:r>
      <w:r w:rsidR="003F57A1" w:rsidRPr="00641CB1">
        <w:rPr>
          <w:color w:val="000000"/>
        </w:rPr>
        <w:t>GPL</w:t>
      </w:r>
      <w:r w:rsidRPr="00641CB1">
        <w:rPr>
          <w:color w:val="000000"/>
        </w:rPr>
        <w:t xml:space="preserve"> durch die EOBL</w:t>
      </w:r>
    </w:p>
    <w:p w14:paraId="3B60FF4E" w14:textId="77777777" w:rsidR="00425CA2" w:rsidRPr="00641CB1" w:rsidRDefault="00570092">
      <w:pPr>
        <w:pStyle w:val="Listenabsatz"/>
        <w:numPr>
          <w:ilvl w:val="0"/>
          <w:numId w:val="17"/>
        </w:numPr>
        <w:jc w:val="both"/>
        <w:rPr>
          <w:color w:val="000000"/>
        </w:rPr>
      </w:pPr>
      <w:r w:rsidRPr="00641CB1">
        <w:rPr>
          <w:color w:val="000000"/>
        </w:rPr>
        <w:t xml:space="preserve">Sicherstellung der </w:t>
      </w:r>
      <w:r w:rsidR="00425CA2" w:rsidRPr="00641CB1">
        <w:rPr>
          <w:color w:val="000000"/>
        </w:rPr>
        <w:t xml:space="preserve">Koordination der </w:t>
      </w:r>
      <w:r w:rsidRPr="00641CB1">
        <w:rPr>
          <w:color w:val="000000"/>
        </w:rPr>
        <w:t>Projektbeteiligten</w:t>
      </w:r>
    </w:p>
    <w:p w14:paraId="132F37F8" w14:textId="77777777" w:rsidR="00425CA2" w:rsidRPr="00641CB1" w:rsidRDefault="00570092">
      <w:pPr>
        <w:pStyle w:val="Listenabsatz"/>
        <w:numPr>
          <w:ilvl w:val="0"/>
          <w:numId w:val="17"/>
        </w:numPr>
        <w:jc w:val="both"/>
        <w:rPr>
          <w:color w:val="000000"/>
        </w:rPr>
      </w:pPr>
      <w:r w:rsidRPr="00641CB1">
        <w:rPr>
          <w:color w:val="000000"/>
        </w:rPr>
        <w:t>Behandlung übergeordneter Aspekte zur Sicherheit und Umwelt</w:t>
      </w:r>
    </w:p>
    <w:p w14:paraId="1582D666" w14:textId="77777777" w:rsidR="00425CA2" w:rsidRPr="00641CB1" w:rsidRDefault="00425CA2">
      <w:pPr>
        <w:pStyle w:val="Listenabsatz"/>
        <w:numPr>
          <w:ilvl w:val="0"/>
          <w:numId w:val="17"/>
        </w:numPr>
        <w:jc w:val="both"/>
        <w:rPr>
          <w:color w:val="000000"/>
        </w:rPr>
      </w:pPr>
      <w:r w:rsidRPr="00641CB1">
        <w:rPr>
          <w:color w:val="000000"/>
        </w:rPr>
        <w:t>Abklärung der Bedürfnisse der Beteiligten</w:t>
      </w:r>
      <w:r w:rsidR="00570092" w:rsidRPr="00641CB1">
        <w:rPr>
          <w:color w:val="000000"/>
        </w:rPr>
        <w:t xml:space="preserve">; </w:t>
      </w:r>
      <w:r w:rsidRPr="00641CB1">
        <w:rPr>
          <w:color w:val="000000"/>
        </w:rPr>
        <w:t>Entgegennahme von Anregungen und Forderungen der Auftragnehmer</w:t>
      </w:r>
    </w:p>
    <w:p w14:paraId="5767CE76" w14:textId="77777777" w:rsidR="00570092" w:rsidRPr="00641CB1" w:rsidRDefault="00570092" w:rsidP="00570092">
      <w:pPr>
        <w:pStyle w:val="AEberschrift4"/>
      </w:pPr>
      <w:r w:rsidRPr="00641CB1">
        <w:t>Bauleitungssitzungen</w:t>
      </w:r>
      <w:r w:rsidR="007F174E" w:rsidRPr="00641CB1">
        <w:t xml:space="preserve"> (BLS)</w:t>
      </w:r>
    </w:p>
    <w:p w14:paraId="446862AD" w14:textId="77777777" w:rsidR="00570092" w:rsidRPr="00641CB1" w:rsidRDefault="00570092" w:rsidP="00330FBF">
      <w:pPr>
        <w:jc w:val="both"/>
      </w:pPr>
      <w:r w:rsidRPr="00641CB1">
        <w:t>Diese Sitzungsreihe behandelt losspezifisch die technischen, qualitativen, finanziellen und termi</w:t>
      </w:r>
      <w:r w:rsidR="006F2817" w:rsidRPr="00641CB1">
        <w:t>nlichen Belange der Ausführung.</w:t>
      </w:r>
    </w:p>
    <w:p w14:paraId="20517632" w14:textId="77777777" w:rsidR="00570092" w:rsidRPr="00641CB1" w:rsidRDefault="00570092" w:rsidP="00330FBF">
      <w:pPr>
        <w:jc w:val="both"/>
        <w:rPr>
          <w:bCs/>
          <w:shd w:val="clear" w:color="auto" w:fill="FFFFFF"/>
        </w:rPr>
      </w:pPr>
      <w:r w:rsidRPr="00641CB1">
        <w:rPr>
          <w:bCs/>
          <w:shd w:val="clear" w:color="auto" w:fill="FFFFFF"/>
        </w:rPr>
        <w:lastRenderedPageBreak/>
        <w:t>Die Hauptaufgaben sind:</w:t>
      </w:r>
    </w:p>
    <w:p w14:paraId="70301807" w14:textId="77777777" w:rsidR="00570092" w:rsidRPr="00641CB1" w:rsidRDefault="00577333">
      <w:pPr>
        <w:pStyle w:val="Listenabsatz"/>
        <w:numPr>
          <w:ilvl w:val="0"/>
          <w:numId w:val="18"/>
        </w:numPr>
        <w:jc w:val="both"/>
      </w:pPr>
      <w:r w:rsidRPr="00641CB1">
        <w:t>Überwachung der</w:t>
      </w:r>
      <w:r w:rsidR="00570092" w:rsidRPr="00641CB1">
        <w:t xml:space="preserve"> technischen und qualitativen Auftragsabwicklung (technischen Schwierigkeiten und Mängel)</w:t>
      </w:r>
    </w:p>
    <w:p w14:paraId="0016C9C5" w14:textId="77777777" w:rsidR="00570092" w:rsidRPr="00641CB1" w:rsidRDefault="00570092">
      <w:pPr>
        <w:pStyle w:val="Listenabsatz"/>
        <w:numPr>
          <w:ilvl w:val="0"/>
          <w:numId w:val="18"/>
        </w:numPr>
        <w:jc w:val="both"/>
      </w:pPr>
      <w:r w:rsidRPr="00641CB1">
        <w:t>Überwachung der Planlieferungsprogramme und der Detailterminprogramme (Soll-Ist-Vergleiche)</w:t>
      </w:r>
    </w:p>
    <w:p w14:paraId="05473C8C" w14:textId="77777777" w:rsidR="00570092" w:rsidRPr="00641CB1" w:rsidRDefault="00570092">
      <w:pPr>
        <w:pStyle w:val="Listenabsatz"/>
        <w:numPr>
          <w:ilvl w:val="0"/>
          <w:numId w:val="18"/>
        </w:numPr>
        <w:jc w:val="both"/>
      </w:pPr>
      <w:r w:rsidRPr="00641CB1">
        <w:t>Auftragskontrolle bezüglich Kosten (Abrechnungsstand, Regie- und Nachtragsjournale, Abweichungen von Budget)</w:t>
      </w:r>
    </w:p>
    <w:p w14:paraId="18EA8042" w14:textId="77777777" w:rsidR="00570092" w:rsidRPr="00641CB1" w:rsidRDefault="00570092">
      <w:pPr>
        <w:pStyle w:val="Listenabsatz"/>
        <w:numPr>
          <w:ilvl w:val="0"/>
          <w:numId w:val="18"/>
        </w:numPr>
        <w:jc w:val="both"/>
      </w:pPr>
      <w:r w:rsidRPr="00641CB1">
        <w:t>Umsetzung Prüfplan (Interpretation Ergebnisse)</w:t>
      </w:r>
    </w:p>
    <w:p w14:paraId="77472A5A" w14:textId="77777777" w:rsidR="00570092" w:rsidRPr="00641CB1" w:rsidRDefault="00570092">
      <w:pPr>
        <w:pStyle w:val="Listenabsatz"/>
        <w:numPr>
          <w:ilvl w:val="0"/>
          <w:numId w:val="18"/>
        </w:numPr>
        <w:jc w:val="both"/>
      </w:pPr>
      <w:r w:rsidRPr="00641CB1">
        <w:t>Behandlung losspezifische Themen Sicherheit und Umwelt</w:t>
      </w:r>
    </w:p>
    <w:p w14:paraId="0030A632" w14:textId="58818697" w:rsidR="00570092" w:rsidRPr="00641CB1" w:rsidRDefault="00570092">
      <w:pPr>
        <w:pStyle w:val="Listenabsatz"/>
        <w:numPr>
          <w:ilvl w:val="0"/>
          <w:numId w:val="18"/>
        </w:numPr>
        <w:jc w:val="both"/>
      </w:pPr>
      <w:r w:rsidRPr="00641CB1">
        <w:t xml:space="preserve">Austausch von Informationen; Mitteilung der Anliegen und Weisungen der </w:t>
      </w:r>
      <w:r w:rsidR="003F57A1" w:rsidRPr="00641CB1">
        <w:t>GPL</w:t>
      </w:r>
      <w:r w:rsidRPr="00641CB1">
        <w:t xml:space="preserve"> durch die EOBL</w:t>
      </w:r>
    </w:p>
    <w:p w14:paraId="65647200" w14:textId="77777777" w:rsidR="00570092" w:rsidRPr="00641CB1" w:rsidRDefault="00570092">
      <w:pPr>
        <w:pStyle w:val="Listenabsatz"/>
        <w:numPr>
          <w:ilvl w:val="0"/>
          <w:numId w:val="18"/>
        </w:numPr>
        <w:jc w:val="both"/>
      </w:pPr>
      <w:r w:rsidRPr="00641CB1">
        <w:t>Abklärung der Bedürfnisse der Beteiligten; Entgegennahme von Anregungen und Forderungen der Auftragnehmer</w:t>
      </w:r>
    </w:p>
    <w:p w14:paraId="59765FCA" w14:textId="41BC3EAC" w:rsidR="00570092" w:rsidRPr="00641CB1" w:rsidRDefault="00570092" w:rsidP="00570092">
      <w:pPr>
        <w:pStyle w:val="AEberschrift4"/>
      </w:pPr>
      <w:r w:rsidRPr="00641CB1">
        <w:t>Koordinationssitzung Baustelle</w:t>
      </w:r>
      <w:r w:rsidR="007F174E" w:rsidRPr="00641CB1">
        <w:t xml:space="preserve"> (K</w:t>
      </w:r>
      <w:r w:rsidR="007C1ABC" w:rsidRPr="00641CB1">
        <w:t>OSI</w:t>
      </w:r>
      <w:r w:rsidR="007F174E" w:rsidRPr="00641CB1">
        <w:t xml:space="preserve"> BsT)</w:t>
      </w:r>
    </w:p>
    <w:p w14:paraId="2D459EED" w14:textId="77777777" w:rsidR="00570092" w:rsidRPr="00641CB1" w:rsidRDefault="00570092" w:rsidP="00330FBF">
      <w:pPr>
        <w:jc w:val="both"/>
      </w:pPr>
      <w:r w:rsidRPr="00641CB1">
        <w:t xml:space="preserve">Diese Sitzungsreihe behandelt </w:t>
      </w:r>
      <w:r w:rsidR="006E213E" w:rsidRPr="00641CB1">
        <w:t>K</w:t>
      </w:r>
      <w:r w:rsidRPr="00641CB1">
        <w:t xml:space="preserve">oordinationsthemen </w:t>
      </w:r>
      <w:r w:rsidR="006E213E" w:rsidRPr="00641CB1">
        <w:t xml:space="preserve">der Baustelle. Es handelt sich dabei v.a. um Themen mit </w:t>
      </w:r>
      <w:r w:rsidR="00577333" w:rsidRPr="00641CB1">
        <w:t>Dritten</w:t>
      </w:r>
      <w:r w:rsidR="00955D3B" w:rsidRPr="00641CB1">
        <w:t xml:space="preserve"> (z. B. </w:t>
      </w:r>
      <w:r w:rsidR="00936916" w:rsidRPr="00641CB1">
        <w:t xml:space="preserve">den </w:t>
      </w:r>
      <w:r w:rsidR="00955D3B" w:rsidRPr="00641CB1">
        <w:t>Ereignisdienste</w:t>
      </w:r>
      <w:r w:rsidR="00936916" w:rsidRPr="00641CB1">
        <w:t>n</w:t>
      </w:r>
      <w:r w:rsidR="00955D3B" w:rsidRPr="00641CB1">
        <w:t>)</w:t>
      </w:r>
      <w:r w:rsidR="006E213E" w:rsidRPr="00641CB1">
        <w:t xml:space="preserve">. Die Koordination zwischen den Bereichen Bau/BSA wird durch die </w:t>
      </w:r>
      <w:r w:rsidR="006E213E" w:rsidRPr="00641CB1">
        <w:rPr>
          <w:color w:val="0000FF"/>
        </w:rPr>
        <w:t xml:space="preserve">IG </w:t>
      </w:r>
      <w:r w:rsidR="00C220C1" w:rsidRPr="00641CB1">
        <w:rPr>
          <w:color w:val="0000FF"/>
        </w:rPr>
        <w:t>BHU</w:t>
      </w:r>
      <w:r w:rsidR="00EB09C9" w:rsidRPr="00641CB1">
        <w:rPr>
          <w:color w:val="0000FF"/>
        </w:rPr>
        <w:t xml:space="preserve"> </w:t>
      </w:r>
      <w:r w:rsidR="006E213E" w:rsidRPr="00641CB1">
        <w:t>vorgenommen.</w:t>
      </w:r>
    </w:p>
    <w:p w14:paraId="7BB1CD6F" w14:textId="77777777" w:rsidR="00570092" w:rsidRPr="00641CB1" w:rsidRDefault="00570092" w:rsidP="00330FBF">
      <w:pPr>
        <w:jc w:val="both"/>
        <w:rPr>
          <w:bCs/>
          <w:shd w:val="clear" w:color="auto" w:fill="FFFFFF"/>
        </w:rPr>
      </w:pPr>
      <w:r w:rsidRPr="00641CB1">
        <w:rPr>
          <w:bCs/>
          <w:shd w:val="clear" w:color="auto" w:fill="FFFFFF"/>
        </w:rPr>
        <w:t>Die Hauptaufgaben sind:</w:t>
      </w:r>
    </w:p>
    <w:p w14:paraId="6F2325CA" w14:textId="77777777" w:rsidR="00570092" w:rsidRPr="00641CB1" w:rsidRDefault="006E213E">
      <w:pPr>
        <w:pStyle w:val="Listenabsatz"/>
        <w:numPr>
          <w:ilvl w:val="0"/>
          <w:numId w:val="19"/>
        </w:numPr>
        <w:jc w:val="both"/>
      </w:pPr>
      <w:r w:rsidRPr="00641CB1">
        <w:t xml:space="preserve">Behandlung von speziellen Koordinationsthemen </w:t>
      </w:r>
      <w:r w:rsidR="00F11F4B" w:rsidRPr="00641CB1">
        <w:t xml:space="preserve">mit Dritten (Ereignisdienste, </w:t>
      </w:r>
      <w:r w:rsidR="00815B64" w:rsidRPr="00641CB1">
        <w:t>GE</w:t>
      </w:r>
      <w:r w:rsidR="00F11F4B" w:rsidRPr="00641CB1">
        <w:t>, etc.)</w:t>
      </w:r>
    </w:p>
    <w:p w14:paraId="326DAA00" w14:textId="77777777" w:rsidR="002749C8" w:rsidRPr="00641CB1" w:rsidRDefault="00F11F4B">
      <w:pPr>
        <w:pStyle w:val="Listenabsatz"/>
        <w:numPr>
          <w:ilvl w:val="0"/>
          <w:numId w:val="19"/>
        </w:numPr>
        <w:jc w:val="both"/>
      </w:pPr>
      <w:r w:rsidRPr="00641CB1">
        <w:t xml:space="preserve">Sporadische Kontrolle der internen Koordination innerhalb der </w:t>
      </w:r>
      <w:r w:rsidRPr="00641CB1">
        <w:rPr>
          <w:color w:val="0000FF"/>
        </w:rPr>
        <w:t xml:space="preserve">IG </w:t>
      </w:r>
      <w:r w:rsidR="006E0DBA" w:rsidRPr="00641CB1">
        <w:rPr>
          <w:color w:val="0000FF"/>
        </w:rPr>
        <w:t>BHU</w:t>
      </w:r>
      <w:r w:rsidRPr="00641CB1">
        <w:rPr>
          <w:color w:val="0000FF"/>
        </w:rPr>
        <w:t xml:space="preserve"> </w:t>
      </w:r>
      <w:r w:rsidRPr="00641CB1">
        <w:t>durch EOBL zu spezifischen Themen (z.B. Blockpläne, Rohranlagen, etc.)</w:t>
      </w:r>
    </w:p>
    <w:p w14:paraId="341F7FF7" w14:textId="66247AD3" w:rsidR="002749C8" w:rsidRPr="00641CB1" w:rsidRDefault="002749C8" w:rsidP="002749C8">
      <w:pPr>
        <w:pStyle w:val="AEberschrift4"/>
      </w:pPr>
      <w:r w:rsidRPr="00641CB1">
        <w:t>Koordinationssitzung Wochen-/ Einsatzplanung</w:t>
      </w:r>
      <w:r w:rsidR="007F174E" w:rsidRPr="00641CB1">
        <w:t xml:space="preserve"> (</w:t>
      </w:r>
      <w:r w:rsidR="007C1ABC" w:rsidRPr="00641CB1">
        <w:t xml:space="preserve">KOSI </w:t>
      </w:r>
      <w:r w:rsidR="007F174E" w:rsidRPr="00641CB1">
        <w:t>WP)</w:t>
      </w:r>
    </w:p>
    <w:p w14:paraId="377D08E3" w14:textId="77777777" w:rsidR="00CF016E" w:rsidRPr="00641CB1" w:rsidRDefault="003D67EF" w:rsidP="002749C8">
      <w:pPr>
        <w:jc w:val="both"/>
      </w:pPr>
      <w:r w:rsidRPr="00641CB1">
        <w:t>Die Sitzungsreihe behandelt wöchentlich die bei der EOBL eingegangenen Sperrgesuche. Weiter wird anhand der vorbereiteten Wochenplanung der BL der Wochenplan abschliessend festgelegt. Im Wochenplan sind die zuständigen Personen der verschiedenen Organisationen festgehalten. Er gibt einen Überblick über die Arbeiten der kommenden Woche und die geplanten Sperrungen. In Wochen ohne Sperrungen findet die Sitzung nicht statt. Während der Phase 1 (BSA Tunnel) wird die Wochenplanung für die Einsätze an den Betriebs- und Sicherheitsanlagen detailliert. Für die sicherheitsrelevanten Anlagen wird ein Einsatzplan erstellt, in welchem die Anlageverantwortlichen ersichtlich sind. Die Beschlüsse werden im Wochen-/ Einsatzplan festgehalten.</w:t>
      </w:r>
    </w:p>
    <w:p w14:paraId="47DBB35F" w14:textId="77777777" w:rsidR="003D67EF" w:rsidRPr="00641CB1" w:rsidRDefault="003D67EF" w:rsidP="003D67EF">
      <w:pPr>
        <w:jc w:val="both"/>
      </w:pPr>
      <w:r w:rsidRPr="00641CB1">
        <w:t>Die Hauptaufgaben sind:</w:t>
      </w:r>
    </w:p>
    <w:p w14:paraId="2399E5DB" w14:textId="77777777" w:rsidR="003D67EF" w:rsidRPr="00641CB1" w:rsidRDefault="003D67EF">
      <w:pPr>
        <w:pStyle w:val="Listenabsatz"/>
        <w:numPr>
          <w:ilvl w:val="0"/>
          <w:numId w:val="20"/>
        </w:numPr>
        <w:jc w:val="both"/>
      </w:pPr>
      <w:r w:rsidRPr="00641CB1">
        <w:t>Behandlung Sperrgesuche</w:t>
      </w:r>
    </w:p>
    <w:p w14:paraId="6213B6C8" w14:textId="77777777" w:rsidR="00A95622" w:rsidRPr="00641CB1" w:rsidRDefault="003D67EF">
      <w:pPr>
        <w:pStyle w:val="Listenabsatz"/>
        <w:numPr>
          <w:ilvl w:val="0"/>
          <w:numId w:val="20"/>
        </w:numPr>
        <w:jc w:val="both"/>
      </w:pPr>
      <w:r w:rsidRPr="00641CB1">
        <w:t>Bereinigung Wochenplanung/ Einsatzplanung</w:t>
      </w:r>
    </w:p>
    <w:p w14:paraId="295807A6" w14:textId="77777777" w:rsidR="00AB71A0" w:rsidRPr="00641CB1" w:rsidRDefault="00AB71A0" w:rsidP="00AB71A0">
      <w:pPr>
        <w:pStyle w:val="AEberschrift3"/>
      </w:pPr>
      <w:bookmarkStart w:id="140" w:name="_Ref201299427"/>
      <w:r w:rsidRPr="00641CB1">
        <w:t>Pendenzenlisten</w:t>
      </w:r>
      <w:bookmarkEnd w:id="140"/>
    </w:p>
    <w:p w14:paraId="0091F4BD" w14:textId="7FD24B57" w:rsidR="00AB71A0" w:rsidRPr="00641CB1" w:rsidRDefault="00AB71A0" w:rsidP="00AB71A0">
      <w:pPr>
        <w:pStyle w:val="TabellenPHB"/>
      </w:pPr>
      <w:r w:rsidRPr="00641CB1">
        <w:t>Für die Sitzungen werden unabhängige Pendenzenlisten geführt und anlässlich der jeweiligen Sitzung behandelt und verwaltet.</w:t>
      </w:r>
      <w:r w:rsidR="00E41D91">
        <w:t xml:space="preserve"> </w:t>
      </w:r>
      <w:r w:rsidRPr="00641CB1">
        <w:t xml:space="preserve">Die </w:t>
      </w:r>
      <w:r w:rsidR="00C462A9" w:rsidRPr="00641CB1">
        <w:t xml:space="preserve">Pendenzenlisten </w:t>
      </w:r>
      <w:r w:rsidRPr="00641CB1">
        <w:t>der Sitzungen werden durch diejenige Instanz geführt, welche die Sitzung protokolliert.</w:t>
      </w:r>
      <w:r w:rsidR="006A6352">
        <w:t xml:space="preserve"> </w:t>
      </w:r>
      <w:r w:rsidRPr="00641CB1">
        <w:t>Die Pendenzenlisten werden den Protokollen beigelegt. Erledigte Pendenzen werden abgelegt und archiviert. Die offenen Pendenzen werden als Beilage zur Einladung mitversandt.</w:t>
      </w:r>
    </w:p>
    <w:p w14:paraId="276D539F" w14:textId="3013AED0" w:rsidR="008C0813" w:rsidRPr="00641CB1" w:rsidRDefault="008C0813" w:rsidP="00AB71A0">
      <w:pPr>
        <w:pStyle w:val="TabellenPHB"/>
      </w:pPr>
      <w:r w:rsidRPr="00641CB1">
        <w:t xml:space="preserve">Falls die Plattform (siehe Kapitel </w:t>
      </w:r>
      <w:r w:rsidR="006A6352">
        <w:fldChar w:fldCharType="begin"/>
      </w:r>
      <w:r w:rsidR="006A6352">
        <w:instrText xml:space="preserve"> REF _Ref227654992 \r \h </w:instrText>
      </w:r>
      <w:r w:rsidR="006A6352">
        <w:fldChar w:fldCharType="separate"/>
      </w:r>
      <w:r w:rsidR="00DA0662">
        <w:t>1.4.3</w:t>
      </w:r>
      <w:r w:rsidR="006A6352">
        <w:fldChar w:fldCharType="end"/>
      </w:r>
      <w:r w:rsidRPr="00641CB1">
        <w:t xml:space="preserve">) Aufgabenmanagement anbietet, bzw. falls dies in den BIM-EIR gefordert ist, werden die Pendenzen dort geführt, aber im relevanten Sitzungsraster auch als exportiertes PDF dokumentiert. </w:t>
      </w:r>
    </w:p>
    <w:p w14:paraId="7A66B466" w14:textId="77777777" w:rsidR="00F2359B" w:rsidRPr="00641CB1" w:rsidRDefault="00F2359B" w:rsidP="00402E82">
      <w:pPr>
        <w:pStyle w:val="berschrift2"/>
      </w:pPr>
      <w:bookmarkStart w:id="141" w:name="_Ref338426938"/>
      <w:bookmarkStart w:id="142" w:name="_Toc112923217"/>
      <w:bookmarkStart w:id="143" w:name="_Toc207184844"/>
      <w:r w:rsidRPr="00641CB1">
        <w:t>Dokumente</w:t>
      </w:r>
      <w:r w:rsidR="0083640A" w:rsidRPr="00641CB1">
        <w:t>nvorlagen</w:t>
      </w:r>
      <w:bookmarkEnd w:id="141"/>
      <w:bookmarkEnd w:id="142"/>
      <w:bookmarkEnd w:id="143"/>
    </w:p>
    <w:p w14:paraId="5123A0AB" w14:textId="77777777" w:rsidR="0083640A" w:rsidRPr="00641CB1" w:rsidRDefault="0083640A" w:rsidP="006A6352">
      <w:pPr>
        <w:jc w:val="both"/>
      </w:pPr>
      <w:r w:rsidRPr="00641CB1">
        <w:t>Zur Sicherstellung einer koordinierten Ablage sind alle Dokumente, welche im Rahmen des Projektes erstellt werden, mit einer eindeutigen Bezeichnung zu versehen. Grundsätzlich werden die folgenden Dokumente unterschieden:</w:t>
      </w:r>
    </w:p>
    <w:p w14:paraId="5ED7AFFD" w14:textId="77777777" w:rsidR="0083640A" w:rsidRPr="00641CB1" w:rsidRDefault="0083640A" w:rsidP="006A6352">
      <w:pPr>
        <w:numPr>
          <w:ilvl w:val="0"/>
          <w:numId w:val="4"/>
        </w:numPr>
        <w:jc w:val="both"/>
      </w:pPr>
      <w:r w:rsidRPr="00641CB1">
        <w:t>Dokumente (Protokolle, Briefe, Berichte, Gesuche, Ausschreibungsunterlagen etc.)</w:t>
      </w:r>
    </w:p>
    <w:p w14:paraId="13875E05" w14:textId="77777777" w:rsidR="00B25F00" w:rsidRPr="00641CB1" w:rsidRDefault="0083640A" w:rsidP="006A6352">
      <w:pPr>
        <w:numPr>
          <w:ilvl w:val="0"/>
          <w:numId w:val="4"/>
        </w:numPr>
        <w:jc w:val="both"/>
      </w:pPr>
      <w:r w:rsidRPr="00641CB1">
        <w:t>Pläne</w:t>
      </w:r>
    </w:p>
    <w:p w14:paraId="79907915" w14:textId="1B530512" w:rsidR="001360E5" w:rsidRPr="00641CB1" w:rsidRDefault="001360E5" w:rsidP="006A6352">
      <w:pPr>
        <w:jc w:val="both"/>
      </w:pPr>
      <w:r w:rsidRPr="00641CB1">
        <w:t>Die Ablage</w:t>
      </w:r>
      <w:r w:rsidR="007820B8" w:rsidRPr="00641CB1">
        <w:t xml:space="preserve"> und Publikation</w:t>
      </w:r>
      <w:r w:rsidRPr="00641CB1">
        <w:t xml:space="preserve"> erfolgt einheitlich auf einer für alle Projektbeteiligten zugänglichen Projektplattform</w:t>
      </w:r>
      <w:r w:rsidR="007820B8" w:rsidRPr="00641CB1">
        <w:t xml:space="preserve"> (bei BIM-Projekten die CDE-Plattform-Ökosystem, vgl. Abschnitt </w:t>
      </w:r>
      <w:r w:rsidR="006A6352">
        <w:fldChar w:fldCharType="begin"/>
      </w:r>
      <w:r w:rsidR="006A6352">
        <w:instrText xml:space="preserve"> REF _Ref227654992 \r \h </w:instrText>
      </w:r>
      <w:r w:rsidR="006A6352">
        <w:fldChar w:fldCharType="separate"/>
      </w:r>
      <w:r w:rsidR="00DA0662">
        <w:t>1.4.3</w:t>
      </w:r>
      <w:r w:rsidR="006A6352">
        <w:fldChar w:fldCharType="end"/>
      </w:r>
      <w:r w:rsidR="00BB0AC6" w:rsidRPr="00641CB1">
        <w:t>)</w:t>
      </w:r>
      <w:r w:rsidRPr="00641CB1">
        <w:t>.</w:t>
      </w:r>
    </w:p>
    <w:p w14:paraId="4B2EA8E0" w14:textId="77777777" w:rsidR="0083640A" w:rsidRPr="00641CB1" w:rsidRDefault="0083640A" w:rsidP="0083640A">
      <w:pPr>
        <w:pStyle w:val="AEberschrift3"/>
      </w:pPr>
      <w:r w:rsidRPr="00641CB1">
        <w:lastRenderedPageBreak/>
        <w:t>Vorlagen für Dokumente</w:t>
      </w:r>
    </w:p>
    <w:p w14:paraId="58118904" w14:textId="34D24F1B" w:rsidR="008056EC" w:rsidRDefault="0083640A" w:rsidP="006A6352">
      <w:pPr>
        <w:pStyle w:val="TabellenPHB"/>
        <w:spacing w:after="120"/>
        <w:rPr>
          <w:color w:val="000000"/>
        </w:rPr>
      </w:pPr>
      <w:r w:rsidRPr="00641CB1">
        <w:t>Die Dokumentenvorlagen können aus de</w:t>
      </w:r>
      <w:r w:rsidR="00766EE6" w:rsidRPr="00641CB1">
        <w:t>r</w:t>
      </w:r>
      <w:r w:rsidRPr="00641CB1">
        <w:t xml:space="preserve"> </w:t>
      </w:r>
      <w:hyperlink r:id="rId10" w:history="1">
        <w:r w:rsidR="006A6352">
          <w:rPr>
            <w:rStyle w:val="Hyperlink"/>
          </w:rPr>
          <w:t>Homepage ASTRA</w:t>
        </w:r>
      </w:hyperlink>
      <w:r w:rsidR="00766EE6" w:rsidRPr="00641CB1">
        <w:t xml:space="preserve"> </w:t>
      </w:r>
      <w:r w:rsidRPr="00641CB1">
        <w:t xml:space="preserve">bezogen </w:t>
      </w:r>
      <w:r w:rsidRPr="00641CB1">
        <w:rPr>
          <w:color w:val="000000"/>
        </w:rPr>
        <w:t xml:space="preserve">werden. </w:t>
      </w:r>
      <w:r w:rsidR="005A627C" w:rsidRPr="00641CB1">
        <w:rPr>
          <w:color w:val="000000"/>
        </w:rPr>
        <w:t xml:space="preserve">In </w:t>
      </w:r>
      <w:r w:rsidR="00010FF7" w:rsidRPr="00641CB1">
        <w:rPr>
          <w:color w:val="000000"/>
        </w:rPr>
        <w:t xml:space="preserve">den Beilagen des </w:t>
      </w:r>
      <w:r w:rsidRPr="00641CB1">
        <w:rPr>
          <w:color w:val="000000"/>
        </w:rPr>
        <w:t xml:space="preserve">Projekthandbuches sind </w:t>
      </w:r>
      <w:r w:rsidR="001A40A1">
        <w:rPr>
          <w:color w:val="000000"/>
        </w:rPr>
        <w:t xml:space="preserve">Vorlagen und </w:t>
      </w:r>
      <w:r w:rsidRPr="00641CB1">
        <w:rPr>
          <w:color w:val="000000"/>
        </w:rPr>
        <w:t>Muster der wichtigsten Dokumente dargestellt.</w:t>
      </w:r>
    </w:p>
    <w:p w14:paraId="32178B64" w14:textId="39C99D40" w:rsidR="00F2359B" w:rsidRPr="00641CB1" w:rsidRDefault="00BB0AC6" w:rsidP="00F2359B">
      <w:pPr>
        <w:pStyle w:val="AEberschrift3"/>
        <w:tabs>
          <w:tab w:val="clear" w:pos="1134"/>
        </w:tabs>
        <w:ind w:left="709" w:hanging="709"/>
      </w:pPr>
      <w:r w:rsidRPr="00641CB1">
        <w:t xml:space="preserve">Vorlagen für </w:t>
      </w:r>
      <w:r w:rsidR="00F2359B" w:rsidRPr="00641CB1">
        <w:t>Plandarstellung</w:t>
      </w:r>
    </w:p>
    <w:p w14:paraId="56BD74AF" w14:textId="6D383503" w:rsidR="00F2359B" w:rsidRPr="00641CB1" w:rsidRDefault="00F2359B" w:rsidP="006A6352">
      <w:pPr>
        <w:pStyle w:val="TabellenPHB"/>
        <w:spacing w:after="120"/>
      </w:pPr>
      <w:r w:rsidRPr="00641CB1">
        <w:t xml:space="preserve">Alle Pläne erhalten einen Plankopf nach Vorgaben des </w:t>
      </w:r>
      <w:r w:rsidR="00010FF7" w:rsidRPr="00641CB1">
        <w:t>ASTR</w:t>
      </w:r>
      <w:r w:rsidR="00010FF7" w:rsidRPr="00641CB1">
        <w:rPr>
          <w:color w:val="000000"/>
        </w:rPr>
        <w:t>A. Diese Vorlage</w:t>
      </w:r>
      <w:r w:rsidRPr="00641CB1">
        <w:rPr>
          <w:color w:val="000000"/>
        </w:rPr>
        <w:t xml:space="preserve"> </w:t>
      </w:r>
      <w:r w:rsidR="006678DB" w:rsidRPr="00641CB1">
        <w:rPr>
          <w:color w:val="000000"/>
        </w:rPr>
        <w:t xml:space="preserve">kann auf der </w:t>
      </w:r>
      <w:bookmarkStart w:id="144" w:name="_Hlk194581815"/>
      <w:r w:rsidR="006678DB" w:rsidRPr="00641CB1">
        <w:fldChar w:fldCharType="begin"/>
      </w:r>
      <w:r w:rsidR="006A6352">
        <w:instrText>HYPERLINK "https://www.astra.admin.ch/astra/de/home/fachleute/dokumente-nationalstrassen/vorlagen-infrastrukturprojekte/projektmanagement.html"</w:instrText>
      </w:r>
      <w:r w:rsidR="006678DB" w:rsidRPr="00641CB1">
        <w:fldChar w:fldCharType="separate"/>
      </w:r>
      <w:r w:rsidR="006A6352">
        <w:rPr>
          <w:rStyle w:val="Hyperlink"/>
        </w:rPr>
        <w:t>Homepage ASTRA</w:t>
      </w:r>
      <w:r w:rsidR="006678DB" w:rsidRPr="00641CB1">
        <w:fldChar w:fldCharType="end"/>
      </w:r>
      <w:bookmarkEnd w:id="144"/>
      <w:r w:rsidR="006678DB" w:rsidRPr="00641CB1">
        <w:t xml:space="preserve"> bezogen werden </w:t>
      </w:r>
      <w:bookmarkStart w:id="145" w:name="_Toc182712290"/>
      <w:bookmarkStart w:id="146" w:name="_Toc216857849"/>
      <w:bookmarkStart w:id="147" w:name="_Toc222207454"/>
      <w:bookmarkStart w:id="148" w:name="_Ref222299415"/>
      <w:bookmarkStart w:id="149" w:name="_Ref339282049"/>
      <w:bookmarkStart w:id="150" w:name="_Ref339282073"/>
      <w:bookmarkStart w:id="151" w:name="_Ref339282105"/>
      <w:bookmarkStart w:id="152" w:name="_Ref339282117"/>
      <w:bookmarkStart w:id="153" w:name="_Ref339283133"/>
      <w:r w:rsidR="007820B8" w:rsidRPr="00641CB1">
        <w:t xml:space="preserve">inkl. Angaben zur </w:t>
      </w:r>
      <w:r w:rsidRPr="00641CB1">
        <w:t>Beschriftung der Informationsmittel</w:t>
      </w:r>
      <w:bookmarkEnd w:id="145"/>
      <w:bookmarkEnd w:id="146"/>
      <w:bookmarkEnd w:id="147"/>
      <w:bookmarkEnd w:id="148"/>
      <w:bookmarkEnd w:id="149"/>
      <w:bookmarkEnd w:id="150"/>
      <w:bookmarkEnd w:id="151"/>
      <w:bookmarkEnd w:id="152"/>
      <w:bookmarkEnd w:id="153"/>
      <w:r w:rsidR="007820B8" w:rsidRPr="00641CB1">
        <w:t>.</w:t>
      </w:r>
      <w:r w:rsidR="001A40A1">
        <w:t xml:space="preserve"> Die Vorlage ist</w:t>
      </w:r>
      <w:r w:rsidR="00F3114A">
        <w:t xml:space="preserve"> auch</w:t>
      </w:r>
      <w:r w:rsidR="001A40A1">
        <w:t xml:space="preserve"> in den Beilagen des </w:t>
      </w:r>
      <w:r w:rsidR="001A40A1" w:rsidRPr="00641CB1">
        <w:rPr>
          <w:color w:val="000000"/>
        </w:rPr>
        <w:t>Projekthandbuches</w:t>
      </w:r>
      <w:r w:rsidR="001A40A1">
        <w:rPr>
          <w:color w:val="000000"/>
        </w:rPr>
        <w:t xml:space="preserve"> abgelegt.</w:t>
      </w:r>
    </w:p>
    <w:p w14:paraId="3356356B" w14:textId="77777777" w:rsidR="00F2359B" w:rsidRPr="00641CB1" w:rsidRDefault="00010FF7" w:rsidP="000A28CC">
      <w:pPr>
        <w:pStyle w:val="AEberschrift3"/>
      </w:pPr>
      <w:r w:rsidRPr="00641CB1">
        <w:t>Dokument</w:t>
      </w:r>
      <w:r w:rsidR="00AA04AF" w:rsidRPr="00641CB1">
        <w:t>en</w:t>
      </w:r>
      <w:r w:rsidRPr="00641CB1">
        <w:t>bezeichnung</w:t>
      </w:r>
    </w:p>
    <w:p w14:paraId="50FA51D2" w14:textId="7FCE4EA7" w:rsidR="00C54141" w:rsidRPr="00641CB1" w:rsidRDefault="00C54141" w:rsidP="00D931B2">
      <w:pPr>
        <w:pStyle w:val="Fliesstext"/>
        <w:spacing w:before="240" w:line="240" w:lineRule="auto"/>
        <w:ind w:left="0"/>
        <w:rPr>
          <w:b/>
          <w:i/>
          <w:iCs/>
          <w:sz w:val="20"/>
        </w:rPr>
      </w:pPr>
      <w:r w:rsidRPr="00641CB1">
        <w:rPr>
          <w:b/>
          <w:i/>
          <w:iCs/>
          <w:sz w:val="20"/>
        </w:rPr>
        <w:t>Vorlage für 3D BIM-Modelle</w:t>
      </w:r>
    </w:p>
    <w:p w14:paraId="526C1D3B" w14:textId="6957DAC6" w:rsidR="00C54141" w:rsidRPr="00641CB1" w:rsidRDefault="00C54141" w:rsidP="006A6352">
      <w:pPr>
        <w:pStyle w:val="TabellenPHB"/>
        <w:spacing w:after="120"/>
      </w:pPr>
      <w:r w:rsidRPr="00641CB1">
        <w:t>Alle 3D BIM-Modelle erhalten einen Modellkopf mit den relevanten Projektinform</w:t>
      </w:r>
      <w:r w:rsidR="00964C81" w:rsidRPr="00641CB1">
        <w:t>a</w:t>
      </w:r>
      <w:r w:rsidRPr="00641CB1">
        <w:t xml:space="preserve">tionen und der Information zu dieser Datei (Fachthema/Inhalt, Autor). Siehe </w:t>
      </w:r>
      <w:hyperlink r:id="rId11" w:history="1">
        <w:r w:rsidR="006A6352">
          <w:rPr>
            <w:rStyle w:val="Hyperlink"/>
          </w:rPr>
          <w:t>Homepage ASTRA</w:t>
        </w:r>
      </w:hyperlink>
      <w:r w:rsidRPr="00641CB1">
        <w:t>.</w:t>
      </w:r>
    </w:p>
    <w:p w14:paraId="18AA3B66" w14:textId="4D51F4FD" w:rsidR="00C54141" w:rsidRPr="00641CB1" w:rsidRDefault="00C54141" w:rsidP="006A6352">
      <w:pPr>
        <w:pStyle w:val="TabellenPHB"/>
        <w:spacing w:after="120"/>
      </w:pPr>
      <w:r w:rsidRPr="00641CB1">
        <w:t>Der Modellkopf hat im Grundsatz dieselbe Funktion, wie der Plankopf.</w:t>
      </w:r>
    </w:p>
    <w:p w14:paraId="0D4C0F8F" w14:textId="50FE9080" w:rsidR="00010FF7" w:rsidRPr="00641CB1" w:rsidRDefault="00010FF7" w:rsidP="006A6352">
      <w:pPr>
        <w:pStyle w:val="Fliesstext"/>
        <w:spacing w:before="240" w:line="240" w:lineRule="auto"/>
        <w:ind w:left="0"/>
        <w:rPr>
          <w:b/>
          <w:i/>
          <w:iCs/>
          <w:sz w:val="20"/>
        </w:rPr>
      </w:pPr>
      <w:r w:rsidRPr="00641CB1">
        <w:rPr>
          <w:b/>
          <w:i/>
          <w:iCs/>
          <w:sz w:val="20"/>
        </w:rPr>
        <w:t xml:space="preserve">Plan- </w:t>
      </w:r>
      <w:r w:rsidR="009F37B9" w:rsidRPr="00641CB1">
        <w:rPr>
          <w:b/>
          <w:i/>
          <w:iCs/>
          <w:sz w:val="20"/>
        </w:rPr>
        <w:t>und Berichtsdokumentbezeichnung</w:t>
      </w:r>
    </w:p>
    <w:p w14:paraId="39FD9194" w14:textId="77777777" w:rsidR="00AA2387" w:rsidRPr="00641CB1" w:rsidRDefault="00010FF7" w:rsidP="006A6352">
      <w:pPr>
        <w:pStyle w:val="TabellenPHB"/>
        <w:spacing w:after="120"/>
        <w:rPr>
          <w:color w:val="000000"/>
        </w:rPr>
      </w:pPr>
      <w:r w:rsidRPr="00641CB1">
        <w:t xml:space="preserve">Alle Pläne und Berichte werden nummeriert. Die Verfasser der Pläne und Berichte sind jeweils selbst für die Führung einer Plan- und Berichtsliste </w:t>
      </w:r>
      <w:r w:rsidRPr="00641CB1">
        <w:rPr>
          <w:color w:val="000000"/>
        </w:rPr>
        <w:t xml:space="preserve">zuständig. Diese muss regelmässig aktualisiert und nachgeführt werden. </w:t>
      </w:r>
    </w:p>
    <w:p w14:paraId="4FC6B02F" w14:textId="264F4DAE" w:rsidR="00010FF7" w:rsidRPr="00641CB1" w:rsidRDefault="00C54141" w:rsidP="006A6352">
      <w:pPr>
        <w:pStyle w:val="TabellenPHB"/>
        <w:spacing w:after="120"/>
      </w:pPr>
      <w:r w:rsidRPr="00641CB1">
        <w:t>Vor allem in BIM-Projekten sind Lieferobjekte 3D-BIM-Fachmodelle Modelle und Listen bzw. Tabellen, welche die softwarebasierte Auswertung und Weiterverarbeitung ermöglichen. Die einzelnen Lieferobjekte sollten als zentralen Identifikator eine Objektbezeichnung und daran angehängt zugehörige Attribute aufweisen. Die Dateibezeichnung im Kontext von BIM soll die eine wiederkehrende und nachvollziehbare Aggregation und Verlinkung von Dokumenten ermöglichen. Dies wird im BEP spezifisch geregelt</w:t>
      </w:r>
      <w:r w:rsidR="006A6352">
        <w:t>,</w:t>
      </w:r>
      <w:r w:rsidRPr="00641CB1">
        <w:t xml:space="preserve"> um auch eine Kompatibilität mit den klassischen Bezeichnungen zu regeln. Auch verknüpfe Dateien wie z.B. PDFs von technischen Details sollten mittels der Hyperlink-Verknüpfung und Pfaddefinitionen im IFC nachvollziehbar und eindeutig integriert werden. </w:t>
      </w:r>
      <w:r w:rsidR="00010FF7" w:rsidRPr="00641CB1">
        <w:t xml:space="preserve">Die ersten </w:t>
      </w:r>
      <w:r w:rsidR="00AA04AF" w:rsidRPr="00641CB1">
        <w:t>6</w:t>
      </w:r>
      <w:r w:rsidR="00010FF7" w:rsidRPr="00641CB1">
        <w:t xml:space="preserve"> Ziffern lauten </w:t>
      </w:r>
      <w:r w:rsidR="009F2FE1" w:rsidRPr="00EA7330">
        <w:rPr>
          <w:color w:val="0000FF"/>
        </w:rPr>
        <w:fldChar w:fldCharType="begin">
          <w:ffData>
            <w:name w:val=""/>
            <w:enabled/>
            <w:calcOnExit w:val="0"/>
            <w:textInput>
              <w:default w:val="XXXXXX"/>
            </w:textInput>
          </w:ffData>
        </w:fldChar>
      </w:r>
      <w:r w:rsidR="007E3DFB" w:rsidRPr="00EA7330">
        <w:rPr>
          <w:color w:val="0000FF"/>
        </w:rPr>
        <w:instrText xml:space="preserve"> FORMTEXT </w:instrText>
      </w:r>
      <w:r w:rsidR="009F2FE1" w:rsidRPr="00EA7330">
        <w:rPr>
          <w:color w:val="0000FF"/>
        </w:rPr>
      </w:r>
      <w:r w:rsidR="009F2FE1" w:rsidRPr="00EA7330">
        <w:rPr>
          <w:color w:val="0000FF"/>
        </w:rPr>
        <w:fldChar w:fldCharType="separate"/>
      </w:r>
      <w:r w:rsidR="007E3DFB" w:rsidRPr="00EA7330">
        <w:rPr>
          <w:color w:val="0000FF"/>
        </w:rPr>
        <w:t>XXXXXX</w:t>
      </w:r>
      <w:r w:rsidR="009F2FE1" w:rsidRPr="00EA7330">
        <w:rPr>
          <w:color w:val="0000FF"/>
        </w:rPr>
        <w:fldChar w:fldCharType="end"/>
      </w:r>
      <w:r w:rsidR="00010FF7" w:rsidRPr="00641CB1">
        <w:t>. Nach diesen Ziffern folgt die Bezeichnung der Projektphase. Im Anschluss an die Projektphase folgt die Angabe über das jeweilige Teilprojekt</w:t>
      </w:r>
      <w:r w:rsidR="000F2A1E" w:rsidRPr="00641CB1">
        <w:t>. Ab Phase Unterlagen für die Ausführung (Phase 51) ist zusätzlich das betroffene Objekt aufzunehmen</w:t>
      </w:r>
      <w:r w:rsidR="00010FF7" w:rsidRPr="00641CB1">
        <w:t>. Die eigentliche Nummerierung ist dreistellig, dabei bezeichnen die Nummern 000-099 die Berichtsnummerierung, 100-899 die Plannummerierung und die Zahlen 900-999 alternativ notwendige Nummern, die durch die BHU vergeben werden. Der am Ende befindliche Revisionsindex gibt den Status der überarbeiteten Version der Pläne an. Bei noch nicht genehmigten Versionen wird kein Index eingefügt.</w:t>
      </w:r>
    </w:p>
    <w:p w14:paraId="1461D79D" w14:textId="2DB92BCD" w:rsidR="00010FF7" w:rsidRPr="00641CB1" w:rsidRDefault="000F2A1E" w:rsidP="006A6352">
      <w:pPr>
        <w:pStyle w:val="TabellenPHB"/>
        <w:tabs>
          <w:tab w:val="left" w:pos="6663"/>
        </w:tabs>
        <w:spacing w:after="120"/>
        <w:rPr>
          <w:color w:val="000000"/>
        </w:rPr>
      </w:pPr>
      <w:r w:rsidRPr="00641CB1">
        <w:t xml:space="preserve">Bsp: </w:t>
      </w:r>
      <w:r w:rsidR="00010FF7" w:rsidRPr="00641CB1">
        <w:t xml:space="preserve">Bericht </w:t>
      </w:r>
      <w:r w:rsidR="00010FF7" w:rsidRPr="00641CB1">
        <w:rPr>
          <w:color w:val="000000"/>
        </w:rPr>
        <w:t>Phase EK, übergeordnetes TP, noch nicht genehmigt:</w:t>
      </w:r>
      <w:r w:rsidR="00010FF7" w:rsidRPr="00641CB1">
        <w:rPr>
          <w:color w:val="000000"/>
        </w:rPr>
        <w:tab/>
      </w:r>
      <w:r w:rsidR="00010FF7" w:rsidRPr="00641CB1">
        <w:rPr>
          <w:color w:val="000000"/>
          <w:sz w:val="18"/>
          <w:szCs w:val="18"/>
        </w:rPr>
        <w:t>080030-1-TP0-001</w:t>
      </w:r>
    </w:p>
    <w:p w14:paraId="08996207" w14:textId="4D41E83D" w:rsidR="00010FF7" w:rsidRPr="00641CB1" w:rsidRDefault="00010FF7" w:rsidP="006A6352">
      <w:pPr>
        <w:tabs>
          <w:tab w:val="left" w:pos="6663"/>
        </w:tabs>
        <w:jc w:val="both"/>
        <w:rPr>
          <w:color w:val="000000"/>
        </w:rPr>
      </w:pPr>
      <w:r w:rsidRPr="00641CB1">
        <w:rPr>
          <w:color w:val="000000"/>
        </w:rPr>
        <w:t>B</w:t>
      </w:r>
      <w:r w:rsidR="000F2A1E" w:rsidRPr="00641CB1">
        <w:rPr>
          <w:color w:val="000000"/>
        </w:rPr>
        <w:t xml:space="preserve">sp: </w:t>
      </w:r>
      <w:r w:rsidRPr="00641CB1">
        <w:rPr>
          <w:color w:val="000000"/>
        </w:rPr>
        <w:t>Plan Phase Ausführung, TP3,</w:t>
      </w:r>
      <w:r w:rsidR="000F2A1E" w:rsidRPr="00641CB1">
        <w:rPr>
          <w:color w:val="000000"/>
        </w:rPr>
        <w:t xml:space="preserve"> Objekt Querverbindung,</w:t>
      </w:r>
      <w:r w:rsidRPr="00641CB1">
        <w:rPr>
          <w:color w:val="000000"/>
        </w:rPr>
        <w:t xml:space="preserve"> Revision A:</w:t>
      </w:r>
      <w:r w:rsidRPr="00641CB1">
        <w:rPr>
          <w:color w:val="000000"/>
        </w:rPr>
        <w:tab/>
      </w:r>
      <w:r w:rsidRPr="00641CB1">
        <w:rPr>
          <w:color w:val="000000"/>
          <w:sz w:val="18"/>
          <w:szCs w:val="18"/>
        </w:rPr>
        <w:t>080030-5–TP3-</w:t>
      </w:r>
      <w:r w:rsidR="000F2A1E" w:rsidRPr="00641CB1">
        <w:rPr>
          <w:color w:val="000000"/>
          <w:sz w:val="18"/>
          <w:szCs w:val="18"/>
        </w:rPr>
        <w:t>QV-</w:t>
      </w:r>
      <w:r w:rsidRPr="00641CB1">
        <w:rPr>
          <w:color w:val="000000"/>
          <w:sz w:val="18"/>
          <w:szCs w:val="18"/>
        </w:rPr>
        <w:t>101-A</w:t>
      </w:r>
    </w:p>
    <w:p w14:paraId="7F525EA9" w14:textId="77777777" w:rsidR="00010FF7" w:rsidRPr="00641CB1" w:rsidRDefault="00010FF7" w:rsidP="006A6352">
      <w:pPr>
        <w:pStyle w:val="Fliesstext"/>
        <w:spacing w:before="240" w:line="240" w:lineRule="auto"/>
        <w:ind w:left="0"/>
        <w:rPr>
          <w:b/>
          <w:i/>
          <w:iCs/>
          <w:sz w:val="20"/>
        </w:rPr>
      </w:pPr>
      <w:r w:rsidRPr="00641CB1">
        <w:rPr>
          <w:b/>
          <w:i/>
          <w:iCs/>
          <w:sz w:val="20"/>
        </w:rPr>
        <w:t>Weitere Dokumente</w:t>
      </w:r>
    </w:p>
    <w:p w14:paraId="16067B79" w14:textId="3C83AD00" w:rsidR="00B83FC0" w:rsidRPr="00641CB1" w:rsidRDefault="00F2359B" w:rsidP="006A6352">
      <w:pPr>
        <w:pStyle w:val="TabellenPHB"/>
        <w:spacing w:after="120"/>
      </w:pPr>
      <w:r w:rsidRPr="00641CB1">
        <w:t xml:space="preserve">Zur Vereinheitlichung und besseren Handhabung des Informations- und Berichtswesens sind sämtliche Dateien bzw. Arbeitserzeugnisse im Rahmen des Projekts mit einheitlichen Dateinamen zu bezeichnen und abzuspeichern. Die nachfolgenden Richtlinien gelten insbesondere für alle Dokumente, die auf der Projektplattform </w:t>
      </w:r>
      <w:r w:rsidR="006F08FA" w:rsidRPr="00641CB1">
        <w:t xml:space="preserve">Sharepoint </w:t>
      </w:r>
      <w:r w:rsidRPr="00641CB1">
        <w:t>abgelegt werden. Der Dateiname richtet sich nach dem Schriftgutplan des ASTRA.</w:t>
      </w:r>
    </w:p>
    <w:tbl>
      <w:tblPr>
        <w:tblW w:w="9114" w:type="dxa"/>
        <w:tblInd w:w="5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56" w:type="dxa"/>
          <w:right w:w="56" w:type="dxa"/>
        </w:tblCellMar>
        <w:tblLook w:val="0000" w:firstRow="0" w:lastRow="0" w:firstColumn="0" w:lastColumn="0" w:noHBand="0" w:noVBand="0"/>
      </w:tblPr>
      <w:tblGrid>
        <w:gridCol w:w="2127"/>
        <w:gridCol w:w="4536"/>
        <w:gridCol w:w="2451"/>
      </w:tblGrid>
      <w:tr w:rsidR="00F2359B" w:rsidRPr="00641CB1" w14:paraId="33DF2BD5" w14:textId="77777777" w:rsidTr="006A6352">
        <w:tc>
          <w:tcPr>
            <w:tcW w:w="2127" w:type="dxa"/>
            <w:shd w:val="clear" w:color="auto" w:fill="D9D9D9" w:themeFill="background1" w:themeFillShade="D9"/>
          </w:tcPr>
          <w:p w14:paraId="11BB9106" w14:textId="77777777" w:rsidR="00F2359B" w:rsidRPr="00641CB1" w:rsidRDefault="00F2359B" w:rsidP="006A6352">
            <w:pPr>
              <w:spacing w:before="60" w:after="60"/>
              <w:jc w:val="both"/>
              <w:rPr>
                <w:b/>
              </w:rPr>
            </w:pPr>
            <w:r w:rsidRPr="00641CB1">
              <w:rPr>
                <w:b/>
              </w:rPr>
              <w:t>Dokument</w:t>
            </w:r>
            <w:r w:rsidR="009F37B9" w:rsidRPr="00641CB1">
              <w:rPr>
                <w:b/>
              </w:rPr>
              <w:t>ent</w:t>
            </w:r>
            <w:r w:rsidRPr="00641CB1">
              <w:rPr>
                <w:b/>
              </w:rPr>
              <w:t>yp</w:t>
            </w:r>
          </w:p>
        </w:tc>
        <w:tc>
          <w:tcPr>
            <w:tcW w:w="4536" w:type="dxa"/>
            <w:shd w:val="clear" w:color="auto" w:fill="D9D9D9" w:themeFill="background1" w:themeFillShade="D9"/>
          </w:tcPr>
          <w:p w14:paraId="63B75244" w14:textId="77777777" w:rsidR="00F2359B" w:rsidRPr="00641CB1" w:rsidRDefault="00F2359B" w:rsidP="006A6352">
            <w:pPr>
              <w:spacing w:before="60" w:after="60"/>
              <w:jc w:val="both"/>
              <w:rPr>
                <w:b/>
              </w:rPr>
            </w:pPr>
            <w:r w:rsidRPr="00641CB1">
              <w:rPr>
                <w:b/>
              </w:rPr>
              <w:t>Dateiname</w:t>
            </w:r>
          </w:p>
        </w:tc>
        <w:tc>
          <w:tcPr>
            <w:tcW w:w="2451" w:type="dxa"/>
            <w:shd w:val="clear" w:color="auto" w:fill="D9D9D9" w:themeFill="background1" w:themeFillShade="D9"/>
          </w:tcPr>
          <w:p w14:paraId="0ADBF8A9" w14:textId="77777777" w:rsidR="00F2359B" w:rsidRPr="00641CB1" w:rsidRDefault="00F2359B" w:rsidP="006A6352">
            <w:pPr>
              <w:spacing w:before="60" w:after="60"/>
              <w:jc w:val="both"/>
              <w:rPr>
                <w:b/>
              </w:rPr>
            </w:pPr>
            <w:r w:rsidRPr="00641CB1">
              <w:rPr>
                <w:b/>
              </w:rPr>
              <w:t>Datum JJMMTT</w:t>
            </w:r>
          </w:p>
        </w:tc>
      </w:tr>
      <w:tr w:rsidR="00F2359B" w:rsidRPr="00641CB1" w14:paraId="6CF9C697" w14:textId="77777777" w:rsidTr="006A6352">
        <w:tc>
          <w:tcPr>
            <w:tcW w:w="2127" w:type="dxa"/>
          </w:tcPr>
          <w:p w14:paraId="13A16C50" w14:textId="77777777" w:rsidR="00F2359B" w:rsidRPr="00641CB1" w:rsidRDefault="00F2359B" w:rsidP="006A6352">
            <w:pPr>
              <w:spacing w:before="60" w:after="60"/>
              <w:jc w:val="both"/>
            </w:pPr>
            <w:r w:rsidRPr="00641CB1">
              <w:t>Anhang</w:t>
            </w:r>
          </w:p>
        </w:tc>
        <w:tc>
          <w:tcPr>
            <w:tcW w:w="4536" w:type="dxa"/>
          </w:tcPr>
          <w:p w14:paraId="32C4FC0D"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JJJJMMTT_Anh_Gegenstand</w:t>
            </w:r>
          </w:p>
        </w:tc>
        <w:tc>
          <w:tcPr>
            <w:tcW w:w="2451" w:type="dxa"/>
          </w:tcPr>
          <w:p w14:paraId="4A064109" w14:textId="77777777" w:rsidR="00F2359B" w:rsidRPr="006A6352" w:rsidRDefault="00F2359B" w:rsidP="006A6352">
            <w:pPr>
              <w:pStyle w:val="Default"/>
              <w:spacing w:before="60" w:after="60"/>
              <w:rPr>
                <w:color w:val="0000FF"/>
                <w:sz w:val="20"/>
                <w:szCs w:val="20"/>
              </w:rPr>
            </w:pPr>
            <w:r w:rsidRPr="006A6352">
              <w:rPr>
                <w:color w:val="0000FF"/>
                <w:sz w:val="20"/>
                <w:szCs w:val="20"/>
              </w:rPr>
              <w:t>offizielles Berichtsdatum</w:t>
            </w:r>
          </w:p>
        </w:tc>
      </w:tr>
      <w:tr w:rsidR="00F2359B" w:rsidRPr="00641CB1" w14:paraId="70FE0BBC" w14:textId="77777777" w:rsidTr="006A6352">
        <w:tc>
          <w:tcPr>
            <w:tcW w:w="2127" w:type="dxa"/>
          </w:tcPr>
          <w:p w14:paraId="45448445" w14:textId="77777777" w:rsidR="00F2359B" w:rsidRPr="00641CB1" w:rsidRDefault="00F2359B" w:rsidP="006A6352">
            <w:pPr>
              <w:spacing w:before="60" w:after="60"/>
              <w:jc w:val="both"/>
            </w:pPr>
            <w:r w:rsidRPr="00641CB1">
              <w:t>Beilage</w:t>
            </w:r>
          </w:p>
        </w:tc>
        <w:tc>
          <w:tcPr>
            <w:tcW w:w="4536" w:type="dxa"/>
          </w:tcPr>
          <w:p w14:paraId="709316D1"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JJJJMMTT_Bei_Gegenstand</w:t>
            </w:r>
          </w:p>
        </w:tc>
        <w:tc>
          <w:tcPr>
            <w:tcW w:w="2451" w:type="dxa"/>
          </w:tcPr>
          <w:p w14:paraId="55DF4244" w14:textId="77777777" w:rsidR="00F2359B" w:rsidRPr="006A6352" w:rsidRDefault="00F2359B" w:rsidP="006A6352">
            <w:pPr>
              <w:pStyle w:val="Default"/>
              <w:spacing w:before="60" w:after="60"/>
              <w:rPr>
                <w:color w:val="0000FF"/>
                <w:sz w:val="20"/>
                <w:szCs w:val="20"/>
              </w:rPr>
            </w:pPr>
            <w:r w:rsidRPr="006A6352">
              <w:rPr>
                <w:color w:val="0000FF"/>
                <w:sz w:val="20"/>
                <w:szCs w:val="20"/>
              </w:rPr>
              <w:t>Fertigstellungsdatum</w:t>
            </w:r>
          </w:p>
        </w:tc>
      </w:tr>
      <w:tr w:rsidR="00F2359B" w:rsidRPr="00641CB1" w14:paraId="4B478862" w14:textId="77777777" w:rsidTr="006A6352">
        <w:tc>
          <w:tcPr>
            <w:tcW w:w="2127" w:type="dxa"/>
          </w:tcPr>
          <w:p w14:paraId="5D150DC0" w14:textId="77777777" w:rsidR="00F2359B" w:rsidRPr="00641CB1" w:rsidRDefault="00577333" w:rsidP="006A6352">
            <w:pPr>
              <w:spacing w:before="60" w:after="60"/>
              <w:jc w:val="both"/>
            </w:pPr>
            <w:r w:rsidRPr="00641CB1">
              <w:t>Bericht</w:t>
            </w:r>
          </w:p>
        </w:tc>
        <w:tc>
          <w:tcPr>
            <w:tcW w:w="4536" w:type="dxa"/>
          </w:tcPr>
          <w:p w14:paraId="0BBD72AB"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JJJJMMTT_Ber_Gegenstand</w:t>
            </w:r>
          </w:p>
        </w:tc>
        <w:tc>
          <w:tcPr>
            <w:tcW w:w="2451" w:type="dxa"/>
          </w:tcPr>
          <w:p w14:paraId="7DE4BD85" w14:textId="77777777" w:rsidR="00F2359B" w:rsidRPr="006A6352" w:rsidRDefault="00F2359B" w:rsidP="006A6352">
            <w:pPr>
              <w:pStyle w:val="Default"/>
              <w:spacing w:before="60" w:after="60"/>
              <w:rPr>
                <w:color w:val="0000FF"/>
                <w:sz w:val="20"/>
                <w:szCs w:val="20"/>
              </w:rPr>
            </w:pPr>
            <w:r w:rsidRPr="006A6352">
              <w:rPr>
                <w:color w:val="0000FF"/>
                <w:sz w:val="20"/>
                <w:szCs w:val="20"/>
              </w:rPr>
              <w:t>offizielles Berichtsdatum</w:t>
            </w:r>
          </w:p>
        </w:tc>
      </w:tr>
      <w:tr w:rsidR="00F2359B" w:rsidRPr="00641CB1" w14:paraId="573FE505" w14:textId="77777777" w:rsidTr="006A6352">
        <w:tc>
          <w:tcPr>
            <w:tcW w:w="2127" w:type="dxa"/>
          </w:tcPr>
          <w:p w14:paraId="1247F531" w14:textId="77777777" w:rsidR="00F2359B" w:rsidRPr="00641CB1" w:rsidRDefault="00577333" w:rsidP="006A6352">
            <w:pPr>
              <w:spacing w:before="60" w:after="60"/>
              <w:jc w:val="both"/>
            </w:pPr>
            <w:r w:rsidRPr="00641CB1">
              <w:t>Brief</w:t>
            </w:r>
          </w:p>
        </w:tc>
        <w:tc>
          <w:tcPr>
            <w:tcW w:w="4536" w:type="dxa"/>
          </w:tcPr>
          <w:p w14:paraId="6D960741"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JJJJMMTT_Brf_Adressat_Gegenstand</w:t>
            </w:r>
          </w:p>
        </w:tc>
        <w:tc>
          <w:tcPr>
            <w:tcW w:w="2451" w:type="dxa"/>
          </w:tcPr>
          <w:p w14:paraId="2FA13A22" w14:textId="77777777" w:rsidR="00F2359B" w:rsidRPr="006A6352" w:rsidRDefault="00F2359B" w:rsidP="006A6352">
            <w:pPr>
              <w:pStyle w:val="Default"/>
              <w:spacing w:before="60" w:after="60"/>
              <w:rPr>
                <w:color w:val="0000FF"/>
                <w:sz w:val="20"/>
                <w:szCs w:val="20"/>
              </w:rPr>
            </w:pPr>
            <w:r w:rsidRPr="006A6352">
              <w:rPr>
                <w:color w:val="0000FF"/>
                <w:sz w:val="20"/>
                <w:szCs w:val="20"/>
              </w:rPr>
              <w:t>Datum des Briefes</w:t>
            </w:r>
          </w:p>
        </w:tc>
      </w:tr>
      <w:tr w:rsidR="00B46097" w:rsidRPr="00641CB1" w14:paraId="0E897834" w14:textId="77777777" w:rsidTr="006A6352">
        <w:tc>
          <w:tcPr>
            <w:tcW w:w="2127" w:type="dxa"/>
          </w:tcPr>
          <w:p w14:paraId="4941D346" w14:textId="77777777" w:rsidR="00B46097" w:rsidRPr="00641CB1" w:rsidRDefault="00B46097" w:rsidP="006A6352">
            <w:pPr>
              <w:spacing w:before="60" w:after="60"/>
              <w:jc w:val="both"/>
            </w:pPr>
            <w:r w:rsidRPr="00641CB1">
              <w:t>Einladung</w:t>
            </w:r>
          </w:p>
        </w:tc>
        <w:tc>
          <w:tcPr>
            <w:tcW w:w="4536" w:type="dxa"/>
          </w:tcPr>
          <w:p w14:paraId="7D52F1D4" w14:textId="77777777" w:rsidR="00B46097" w:rsidRPr="006A6352" w:rsidRDefault="00B46097" w:rsidP="006A6352">
            <w:pPr>
              <w:pStyle w:val="Default"/>
              <w:spacing w:before="60" w:after="60"/>
              <w:rPr>
                <w:color w:val="0000FF"/>
                <w:sz w:val="20"/>
                <w:szCs w:val="20"/>
              </w:rPr>
            </w:pPr>
            <w:r w:rsidRPr="006A6352">
              <w:rPr>
                <w:color w:val="0000FF"/>
                <w:sz w:val="20"/>
                <w:szCs w:val="20"/>
              </w:rPr>
              <w:t>JJJJMMTT_Ein_Gegenstand</w:t>
            </w:r>
          </w:p>
        </w:tc>
        <w:tc>
          <w:tcPr>
            <w:tcW w:w="2451" w:type="dxa"/>
          </w:tcPr>
          <w:p w14:paraId="72144434" w14:textId="77777777" w:rsidR="00B46097" w:rsidRPr="006A6352" w:rsidRDefault="00B46097" w:rsidP="006A6352">
            <w:pPr>
              <w:pStyle w:val="Default"/>
              <w:spacing w:before="60" w:after="60"/>
              <w:rPr>
                <w:color w:val="0000FF"/>
                <w:sz w:val="20"/>
                <w:szCs w:val="20"/>
              </w:rPr>
            </w:pPr>
            <w:r w:rsidRPr="006A6352">
              <w:rPr>
                <w:color w:val="0000FF"/>
                <w:sz w:val="20"/>
                <w:szCs w:val="20"/>
              </w:rPr>
              <w:t>Sitzungs- Anlassdatum</w:t>
            </w:r>
          </w:p>
        </w:tc>
      </w:tr>
      <w:tr w:rsidR="00F2359B" w:rsidRPr="00641CB1" w14:paraId="3D65E18F" w14:textId="77777777" w:rsidTr="006A6352">
        <w:tc>
          <w:tcPr>
            <w:tcW w:w="2127" w:type="dxa"/>
          </w:tcPr>
          <w:p w14:paraId="482FEA12" w14:textId="77777777" w:rsidR="00F2359B" w:rsidRPr="00641CB1" w:rsidRDefault="00577333" w:rsidP="006A6352">
            <w:pPr>
              <w:spacing w:before="60" w:after="60"/>
              <w:jc w:val="both"/>
            </w:pPr>
            <w:r w:rsidRPr="00641CB1">
              <w:t>Offerte</w:t>
            </w:r>
          </w:p>
        </w:tc>
        <w:tc>
          <w:tcPr>
            <w:tcW w:w="4536" w:type="dxa"/>
          </w:tcPr>
          <w:p w14:paraId="7133902C"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JJJJMMTT_Off_Gegenstand</w:t>
            </w:r>
          </w:p>
        </w:tc>
        <w:tc>
          <w:tcPr>
            <w:tcW w:w="2451" w:type="dxa"/>
          </w:tcPr>
          <w:p w14:paraId="622EEDCE" w14:textId="77777777" w:rsidR="00F2359B" w:rsidRPr="006A6352" w:rsidRDefault="00F2359B" w:rsidP="006A6352">
            <w:pPr>
              <w:pStyle w:val="Default"/>
              <w:spacing w:before="60" w:after="60"/>
              <w:rPr>
                <w:color w:val="0000FF"/>
                <w:sz w:val="20"/>
                <w:szCs w:val="20"/>
              </w:rPr>
            </w:pPr>
            <w:r w:rsidRPr="006A6352">
              <w:rPr>
                <w:color w:val="0000FF"/>
                <w:sz w:val="20"/>
                <w:szCs w:val="20"/>
              </w:rPr>
              <w:t>offizielles Offertdatum</w:t>
            </w:r>
          </w:p>
        </w:tc>
      </w:tr>
      <w:tr w:rsidR="00C54141" w:rsidRPr="00641CB1" w14:paraId="7A0DD412" w14:textId="77777777" w:rsidTr="006A6352">
        <w:tc>
          <w:tcPr>
            <w:tcW w:w="2127" w:type="dxa"/>
          </w:tcPr>
          <w:p w14:paraId="466B4CE2" w14:textId="4D828013" w:rsidR="00C54141" w:rsidRPr="00641CB1" w:rsidRDefault="00C54141" w:rsidP="006A6352">
            <w:pPr>
              <w:spacing w:before="60" w:after="60"/>
              <w:jc w:val="both"/>
            </w:pPr>
            <w:r w:rsidRPr="00641CB1">
              <w:t>3D-Fachmodell</w:t>
            </w:r>
          </w:p>
        </w:tc>
        <w:tc>
          <w:tcPr>
            <w:tcW w:w="4536" w:type="dxa"/>
          </w:tcPr>
          <w:p w14:paraId="1D7165C7" w14:textId="741CC4B5" w:rsidR="00C54141" w:rsidRPr="006A6352" w:rsidRDefault="00C54141" w:rsidP="006A6352">
            <w:pPr>
              <w:pStyle w:val="Default"/>
              <w:spacing w:before="60" w:after="60"/>
              <w:rPr>
                <w:color w:val="0000FF"/>
                <w:sz w:val="20"/>
                <w:szCs w:val="20"/>
              </w:rPr>
            </w:pPr>
            <w:r w:rsidRPr="006A6352">
              <w:rPr>
                <w:color w:val="0000FF"/>
                <w:sz w:val="20"/>
                <w:szCs w:val="20"/>
              </w:rPr>
              <w:t>Gegenstand/Fachmodell-Inhalt</w:t>
            </w:r>
          </w:p>
        </w:tc>
        <w:tc>
          <w:tcPr>
            <w:tcW w:w="2451" w:type="dxa"/>
          </w:tcPr>
          <w:p w14:paraId="225A3772" w14:textId="57E64EB4" w:rsidR="00C54141" w:rsidRPr="006A6352" w:rsidRDefault="00C54141" w:rsidP="006A6352">
            <w:pPr>
              <w:pStyle w:val="Default"/>
              <w:spacing w:before="60" w:after="60"/>
              <w:rPr>
                <w:color w:val="0000FF"/>
                <w:sz w:val="20"/>
                <w:szCs w:val="20"/>
              </w:rPr>
            </w:pPr>
            <w:r w:rsidRPr="006A6352">
              <w:rPr>
                <w:color w:val="0000FF"/>
                <w:sz w:val="20"/>
                <w:szCs w:val="20"/>
              </w:rPr>
              <w:t>Datum der Generierung</w:t>
            </w:r>
          </w:p>
        </w:tc>
      </w:tr>
      <w:tr w:rsidR="00F2359B" w:rsidRPr="00641CB1" w14:paraId="79237229" w14:textId="77777777" w:rsidTr="006A6352">
        <w:tc>
          <w:tcPr>
            <w:tcW w:w="2127" w:type="dxa"/>
          </w:tcPr>
          <w:p w14:paraId="088B101B" w14:textId="77777777" w:rsidR="00F2359B" w:rsidRPr="00641CB1" w:rsidRDefault="00F2359B" w:rsidP="006A6352">
            <w:pPr>
              <w:spacing w:before="60" w:after="60"/>
              <w:jc w:val="both"/>
            </w:pPr>
            <w:r w:rsidRPr="00641CB1">
              <w:lastRenderedPageBreak/>
              <w:t>Plan</w:t>
            </w:r>
          </w:p>
        </w:tc>
        <w:tc>
          <w:tcPr>
            <w:tcW w:w="4536" w:type="dxa"/>
          </w:tcPr>
          <w:p w14:paraId="59F59786"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JJJJMMTT_Pla_Gegenstand</w:t>
            </w:r>
          </w:p>
        </w:tc>
        <w:tc>
          <w:tcPr>
            <w:tcW w:w="2451" w:type="dxa"/>
          </w:tcPr>
          <w:p w14:paraId="3DC2E6F7" w14:textId="77777777" w:rsidR="00F2359B" w:rsidRPr="006A6352" w:rsidRDefault="00F2359B" w:rsidP="006A6352">
            <w:pPr>
              <w:pStyle w:val="Default"/>
              <w:spacing w:before="60" w:after="60"/>
              <w:rPr>
                <w:color w:val="0000FF"/>
                <w:sz w:val="20"/>
                <w:szCs w:val="20"/>
              </w:rPr>
            </w:pPr>
            <w:r w:rsidRPr="006A6352">
              <w:rPr>
                <w:color w:val="0000FF"/>
                <w:sz w:val="20"/>
                <w:szCs w:val="20"/>
              </w:rPr>
              <w:t>Fertigstellungsdatum</w:t>
            </w:r>
          </w:p>
        </w:tc>
      </w:tr>
      <w:tr w:rsidR="007674AB" w:rsidRPr="00641CB1" w14:paraId="559DBB25" w14:textId="77777777" w:rsidTr="006A6352">
        <w:tc>
          <w:tcPr>
            <w:tcW w:w="2127" w:type="dxa"/>
          </w:tcPr>
          <w:p w14:paraId="5FDF8654" w14:textId="77777777" w:rsidR="007674AB" w:rsidRPr="00641CB1" w:rsidRDefault="007674AB" w:rsidP="006A6352">
            <w:pPr>
              <w:spacing w:before="60" w:after="60"/>
              <w:jc w:val="both"/>
            </w:pPr>
            <w:r w:rsidRPr="00641CB1">
              <w:t>Lieferschein</w:t>
            </w:r>
          </w:p>
        </w:tc>
        <w:tc>
          <w:tcPr>
            <w:tcW w:w="4536" w:type="dxa"/>
          </w:tcPr>
          <w:p w14:paraId="1D31330A" w14:textId="77777777" w:rsidR="007674AB" w:rsidRPr="006A6352" w:rsidRDefault="007674AB" w:rsidP="006A6352">
            <w:pPr>
              <w:pStyle w:val="Default"/>
              <w:spacing w:before="60" w:after="60"/>
              <w:rPr>
                <w:color w:val="0000FF"/>
                <w:sz w:val="20"/>
                <w:szCs w:val="20"/>
              </w:rPr>
            </w:pPr>
            <w:r w:rsidRPr="006A6352">
              <w:rPr>
                <w:color w:val="0000FF"/>
                <w:sz w:val="20"/>
                <w:szCs w:val="20"/>
              </w:rPr>
              <w:t>JJJJMMTT_LFS_Adressat</w:t>
            </w:r>
          </w:p>
        </w:tc>
        <w:tc>
          <w:tcPr>
            <w:tcW w:w="2451" w:type="dxa"/>
          </w:tcPr>
          <w:p w14:paraId="037FB70A" w14:textId="77777777" w:rsidR="007674AB" w:rsidRPr="006A6352" w:rsidRDefault="003C5D6E" w:rsidP="006A6352">
            <w:pPr>
              <w:pStyle w:val="Default"/>
              <w:spacing w:before="60" w:after="60"/>
              <w:rPr>
                <w:color w:val="0000FF"/>
                <w:sz w:val="20"/>
                <w:szCs w:val="20"/>
              </w:rPr>
            </w:pPr>
            <w:r w:rsidRPr="006A6352">
              <w:rPr>
                <w:color w:val="0000FF"/>
                <w:sz w:val="20"/>
                <w:szCs w:val="20"/>
              </w:rPr>
              <w:t>Versand</w:t>
            </w:r>
            <w:r w:rsidR="007674AB" w:rsidRPr="006A6352">
              <w:rPr>
                <w:color w:val="0000FF"/>
                <w:sz w:val="20"/>
                <w:szCs w:val="20"/>
              </w:rPr>
              <w:t>datum</w:t>
            </w:r>
          </w:p>
        </w:tc>
      </w:tr>
      <w:tr w:rsidR="00F2359B" w:rsidRPr="00641CB1" w14:paraId="69EF19C3" w14:textId="77777777" w:rsidTr="006A6352">
        <w:tc>
          <w:tcPr>
            <w:tcW w:w="2127" w:type="dxa"/>
          </w:tcPr>
          <w:p w14:paraId="1F216358" w14:textId="77777777" w:rsidR="00F2359B" w:rsidRPr="00641CB1" w:rsidRDefault="00F2359B" w:rsidP="006A6352">
            <w:pPr>
              <w:spacing w:before="60" w:after="60"/>
              <w:jc w:val="both"/>
            </w:pPr>
            <w:r w:rsidRPr="00641CB1">
              <w:t>Präsentation (Folien)</w:t>
            </w:r>
          </w:p>
        </w:tc>
        <w:tc>
          <w:tcPr>
            <w:tcW w:w="4536" w:type="dxa"/>
          </w:tcPr>
          <w:p w14:paraId="5EECE5D5"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JJJJMMTT_Fol_Gegenstand</w:t>
            </w:r>
          </w:p>
        </w:tc>
        <w:tc>
          <w:tcPr>
            <w:tcW w:w="2451" w:type="dxa"/>
          </w:tcPr>
          <w:p w14:paraId="413A056E" w14:textId="77777777" w:rsidR="00F2359B" w:rsidRPr="006A6352" w:rsidRDefault="00F2359B" w:rsidP="006A6352">
            <w:pPr>
              <w:pStyle w:val="Default"/>
              <w:spacing w:before="60" w:after="60"/>
              <w:rPr>
                <w:color w:val="0000FF"/>
                <w:sz w:val="20"/>
                <w:szCs w:val="20"/>
              </w:rPr>
            </w:pPr>
            <w:r w:rsidRPr="006A6352">
              <w:rPr>
                <w:color w:val="0000FF"/>
                <w:sz w:val="20"/>
                <w:szCs w:val="20"/>
              </w:rPr>
              <w:t>Präsentationsdatum</w:t>
            </w:r>
          </w:p>
        </w:tc>
      </w:tr>
      <w:tr w:rsidR="00F2359B" w:rsidRPr="00641CB1" w14:paraId="4BFD14DB" w14:textId="77777777" w:rsidTr="006A6352">
        <w:tc>
          <w:tcPr>
            <w:tcW w:w="2127" w:type="dxa"/>
          </w:tcPr>
          <w:p w14:paraId="14BC2EA6" w14:textId="77777777" w:rsidR="00F2359B" w:rsidRPr="00641CB1" w:rsidRDefault="00577333" w:rsidP="006A6352">
            <w:pPr>
              <w:spacing w:before="60" w:after="60"/>
              <w:jc w:val="both"/>
            </w:pPr>
            <w:r w:rsidRPr="00641CB1">
              <w:t>Protokoll</w:t>
            </w:r>
          </w:p>
        </w:tc>
        <w:tc>
          <w:tcPr>
            <w:tcW w:w="4536" w:type="dxa"/>
          </w:tcPr>
          <w:p w14:paraId="125663DC" w14:textId="77777777" w:rsidR="00F2359B" w:rsidRPr="006A6352" w:rsidRDefault="0015584E" w:rsidP="006A6352">
            <w:pPr>
              <w:pStyle w:val="Default"/>
              <w:spacing w:before="60" w:after="60"/>
              <w:rPr>
                <w:color w:val="0000FF"/>
                <w:sz w:val="20"/>
                <w:szCs w:val="20"/>
              </w:rPr>
            </w:pPr>
            <w:r w:rsidRPr="006A6352">
              <w:rPr>
                <w:color w:val="0000FF"/>
                <w:sz w:val="20"/>
                <w:szCs w:val="20"/>
              </w:rPr>
              <w:t>JJJJMMTT_Prot</w:t>
            </w:r>
            <w:r w:rsidR="00F2359B" w:rsidRPr="006A6352">
              <w:rPr>
                <w:color w:val="0000FF"/>
                <w:sz w:val="20"/>
                <w:szCs w:val="20"/>
              </w:rPr>
              <w:t>_Gegenstand</w:t>
            </w:r>
          </w:p>
        </w:tc>
        <w:tc>
          <w:tcPr>
            <w:tcW w:w="2451" w:type="dxa"/>
          </w:tcPr>
          <w:p w14:paraId="1741A253" w14:textId="77777777" w:rsidR="00F2359B" w:rsidRPr="006A6352" w:rsidRDefault="00F2359B" w:rsidP="006A6352">
            <w:pPr>
              <w:pStyle w:val="Default"/>
              <w:spacing w:before="60" w:after="60"/>
              <w:rPr>
                <w:color w:val="0000FF"/>
                <w:sz w:val="20"/>
                <w:szCs w:val="20"/>
              </w:rPr>
            </w:pPr>
            <w:r w:rsidRPr="006A6352">
              <w:rPr>
                <w:color w:val="0000FF"/>
                <w:sz w:val="20"/>
                <w:szCs w:val="20"/>
              </w:rPr>
              <w:t>Protokoll der Sitzung vom</w:t>
            </w:r>
          </w:p>
        </w:tc>
      </w:tr>
      <w:tr w:rsidR="00F2359B" w:rsidRPr="00641CB1" w14:paraId="174FF288" w14:textId="77777777" w:rsidTr="006A6352">
        <w:tc>
          <w:tcPr>
            <w:tcW w:w="2127" w:type="dxa"/>
          </w:tcPr>
          <w:p w14:paraId="4715F312" w14:textId="77777777" w:rsidR="00F2359B" w:rsidRPr="00641CB1" w:rsidRDefault="00F2359B" w:rsidP="006A6352">
            <w:pPr>
              <w:spacing w:before="60" w:after="60"/>
              <w:jc w:val="both"/>
            </w:pPr>
            <w:r w:rsidRPr="00641CB1">
              <w:t>Rechnung</w:t>
            </w:r>
          </w:p>
        </w:tc>
        <w:tc>
          <w:tcPr>
            <w:tcW w:w="4536" w:type="dxa"/>
          </w:tcPr>
          <w:p w14:paraId="301AC764"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JJJJMMTT_Rng_Gegenstand</w:t>
            </w:r>
          </w:p>
        </w:tc>
        <w:tc>
          <w:tcPr>
            <w:tcW w:w="2451" w:type="dxa"/>
          </w:tcPr>
          <w:p w14:paraId="0E60169B" w14:textId="77777777" w:rsidR="00F2359B" w:rsidRPr="006A6352" w:rsidRDefault="00F2359B" w:rsidP="006A6352">
            <w:pPr>
              <w:pStyle w:val="Default"/>
              <w:spacing w:before="60" w:after="60"/>
              <w:rPr>
                <w:color w:val="0000FF"/>
                <w:sz w:val="20"/>
                <w:szCs w:val="20"/>
              </w:rPr>
            </w:pPr>
            <w:r w:rsidRPr="006A6352">
              <w:rPr>
                <w:color w:val="0000FF"/>
                <w:sz w:val="20"/>
                <w:szCs w:val="20"/>
              </w:rPr>
              <w:t>Rechnungsdatum</w:t>
            </w:r>
          </w:p>
        </w:tc>
      </w:tr>
      <w:tr w:rsidR="00F2359B" w:rsidRPr="00641CB1" w14:paraId="5AA043E0" w14:textId="77777777" w:rsidTr="006A6352">
        <w:tc>
          <w:tcPr>
            <w:tcW w:w="2127" w:type="dxa"/>
          </w:tcPr>
          <w:p w14:paraId="7118040D" w14:textId="77777777" w:rsidR="00F2359B" w:rsidRPr="00641CB1" w:rsidRDefault="00F2359B" w:rsidP="006A6352">
            <w:pPr>
              <w:spacing w:before="60" w:after="60"/>
              <w:jc w:val="both"/>
            </w:pPr>
            <w:r w:rsidRPr="00641CB1">
              <w:t>Terminplan</w:t>
            </w:r>
          </w:p>
        </w:tc>
        <w:tc>
          <w:tcPr>
            <w:tcW w:w="4536" w:type="dxa"/>
          </w:tcPr>
          <w:p w14:paraId="41604CDA"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JJJJMMTT_Tpl_Gegenstand</w:t>
            </w:r>
          </w:p>
        </w:tc>
        <w:tc>
          <w:tcPr>
            <w:tcW w:w="2451" w:type="dxa"/>
          </w:tcPr>
          <w:p w14:paraId="267110DA" w14:textId="77777777" w:rsidR="00F2359B" w:rsidRPr="006A6352" w:rsidRDefault="00F2359B" w:rsidP="006A6352">
            <w:pPr>
              <w:pStyle w:val="Default"/>
              <w:spacing w:before="60" w:after="60"/>
              <w:rPr>
                <w:color w:val="0000FF"/>
                <w:sz w:val="20"/>
                <w:szCs w:val="20"/>
              </w:rPr>
            </w:pPr>
            <w:r w:rsidRPr="006A6352">
              <w:rPr>
                <w:color w:val="0000FF"/>
                <w:sz w:val="20"/>
                <w:szCs w:val="20"/>
              </w:rPr>
              <w:t>Fertigstellungsdatum</w:t>
            </w:r>
          </w:p>
        </w:tc>
      </w:tr>
      <w:tr w:rsidR="00F2359B" w:rsidRPr="00641CB1" w14:paraId="2F2FB28C" w14:textId="77777777" w:rsidTr="006A6352">
        <w:tc>
          <w:tcPr>
            <w:tcW w:w="2127" w:type="dxa"/>
          </w:tcPr>
          <w:p w14:paraId="5158C98E" w14:textId="77777777" w:rsidR="00F2359B" w:rsidRPr="00641CB1" w:rsidRDefault="00577333" w:rsidP="006A6352">
            <w:pPr>
              <w:spacing w:before="60" w:after="60"/>
              <w:jc w:val="both"/>
            </w:pPr>
            <w:r w:rsidRPr="00641CB1">
              <w:t>Vertrag</w:t>
            </w:r>
          </w:p>
        </w:tc>
        <w:tc>
          <w:tcPr>
            <w:tcW w:w="4536" w:type="dxa"/>
          </w:tcPr>
          <w:p w14:paraId="56393CFA" w14:textId="77777777" w:rsidR="00F2359B" w:rsidRPr="006A6352" w:rsidRDefault="00F2359B" w:rsidP="006A6352">
            <w:pPr>
              <w:pStyle w:val="Default"/>
              <w:spacing w:before="60" w:after="60"/>
              <w:rPr>
                <w:color w:val="0000FF"/>
                <w:sz w:val="20"/>
                <w:szCs w:val="20"/>
              </w:rPr>
            </w:pPr>
            <w:r w:rsidRPr="006A6352">
              <w:rPr>
                <w:color w:val="0000FF"/>
                <w:sz w:val="20"/>
                <w:szCs w:val="20"/>
              </w:rPr>
              <w:t>JJJJMMTT_Vtg_Gegenstand</w:t>
            </w:r>
          </w:p>
        </w:tc>
        <w:tc>
          <w:tcPr>
            <w:tcW w:w="2451" w:type="dxa"/>
          </w:tcPr>
          <w:p w14:paraId="6CE52E57" w14:textId="77777777" w:rsidR="00F2359B" w:rsidRPr="006A6352" w:rsidRDefault="00F2359B" w:rsidP="006A6352">
            <w:pPr>
              <w:pStyle w:val="Default"/>
              <w:keepNext/>
              <w:spacing w:before="60" w:after="60"/>
              <w:rPr>
                <w:color w:val="0000FF"/>
                <w:sz w:val="20"/>
                <w:szCs w:val="20"/>
              </w:rPr>
            </w:pPr>
            <w:r w:rsidRPr="006A6352">
              <w:rPr>
                <w:color w:val="0000FF"/>
                <w:sz w:val="20"/>
                <w:szCs w:val="20"/>
              </w:rPr>
              <w:t>offizielles Vertragsdatum</w:t>
            </w:r>
          </w:p>
        </w:tc>
      </w:tr>
    </w:tbl>
    <w:p w14:paraId="64DA7AE8" w14:textId="1FA7AF91" w:rsidR="006A6352" w:rsidRDefault="006A6352">
      <w:pPr>
        <w:pStyle w:val="Beschriftung"/>
      </w:pPr>
      <w:r>
        <w:t xml:space="preserve">Tabelle </w:t>
      </w:r>
      <w:r w:rsidR="00C22454">
        <w:fldChar w:fldCharType="begin"/>
      </w:r>
      <w:r w:rsidR="00C22454">
        <w:instrText xml:space="preserve"> SEQ Tabelle \* ARABIC </w:instrText>
      </w:r>
      <w:r w:rsidR="00C22454">
        <w:fldChar w:fldCharType="separate"/>
      </w:r>
      <w:r w:rsidR="00DA0662">
        <w:rPr>
          <w:noProof/>
        </w:rPr>
        <w:t>5</w:t>
      </w:r>
      <w:r w:rsidR="00C22454">
        <w:fldChar w:fldCharType="end"/>
      </w:r>
      <w:r>
        <w:t xml:space="preserve">: </w:t>
      </w:r>
      <w:r w:rsidRPr="009F277C">
        <w:t>Vorgabe für die Benennung von Dokumenten</w:t>
      </w:r>
    </w:p>
    <w:p w14:paraId="0AB58280" w14:textId="77777777" w:rsidR="00F2359B" w:rsidRPr="00641CB1" w:rsidRDefault="00F2359B" w:rsidP="00E34043">
      <w:pPr>
        <w:jc w:val="both"/>
        <w:rPr>
          <w:color w:val="000000"/>
        </w:rPr>
      </w:pPr>
      <w:r w:rsidRPr="00641CB1">
        <w:t>Handelt es sich bei der Datei um ein Dokument, welches in mehreren Fassungen</w:t>
      </w:r>
      <w:r w:rsidR="00BF138F" w:rsidRPr="00641CB1">
        <w:t xml:space="preserve"> </w:t>
      </w:r>
      <w:r w:rsidRPr="00641CB1">
        <w:t>/</w:t>
      </w:r>
      <w:r w:rsidR="00BF138F" w:rsidRPr="00641CB1">
        <w:t xml:space="preserve"> </w:t>
      </w:r>
      <w:r w:rsidRPr="00641CB1">
        <w:t xml:space="preserve">Versionen überarbeitet wird, ist die korrekte Version am Ende des Dateinamens anzugeben (z.B. 20090330_Ber_Projekthandbuch_V1.0.doc). Für alle wesentlichen Dokumente (z. B. Bericht, etc.) ist im Dokument ein Versionsverzeichnis zu </w:t>
      </w:r>
      <w:r w:rsidRPr="00641CB1">
        <w:rPr>
          <w:color w:val="000000"/>
        </w:rPr>
        <w:t>führen.</w:t>
      </w:r>
    </w:p>
    <w:p w14:paraId="705C1288" w14:textId="77777777" w:rsidR="007F0D6F" w:rsidRPr="00641CB1" w:rsidRDefault="007F0D6F" w:rsidP="00E34043">
      <w:pPr>
        <w:jc w:val="both"/>
        <w:rPr>
          <w:color w:val="000000"/>
        </w:rPr>
      </w:pPr>
      <w:r w:rsidRPr="00641CB1">
        <w:rPr>
          <w:color w:val="000000"/>
        </w:rPr>
        <w:t>Die Dateibezeichnungen der zusätzlichen Dokumenttypen der Baustellenebene können frei gewählt werden.</w:t>
      </w:r>
      <w:r w:rsidR="00542E38" w:rsidRPr="00641CB1">
        <w:rPr>
          <w:color w:val="000000"/>
        </w:rPr>
        <w:t xml:space="preserve"> Bezeichnung aber immer: JJJJMMTT_Typ_Gegenstand.</w:t>
      </w:r>
    </w:p>
    <w:p w14:paraId="250D46F9" w14:textId="4C3F75C5" w:rsidR="00C54141" w:rsidRPr="00641CB1" w:rsidRDefault="00C54141" w:rsidP="00E34043">
      <w:pPr>
        <w:jc w:val="both"/>
        <w:rPr>
          <w:color w:val="000000"/>
        </w:rPr>
      </w:pPr>
      <w:r w:rsidRPr="00641CB1">
        <w:rPr>
          <w:color w:val="000000"/>
        </w:rPr>
        <w:t>In Projekten mit BIM ist die CDE (vgl. Kapitel</w:t>
      </w:r>
      <w:r w:rsidR="008F78AB">
        <w:rPr>
          <w:color w:val="000000"/>
        </w:rPr>
        <w:t xml:space="preserve"> </w:t>
      </w:r>
      <w:r w:rsidR="008F78AB">
        <w:rPr>
          <w:color w:val="000000"/>
        </w:rPr>
        <w:fldChar w:fldCharType="begin"/>
      </w:r>
      <w:r w:rsidR="008F78AB">
        <w:rPr>
          <w:color w:val="000000"/>
        </w:rPr>
        <w:instrText xml:space="preserve"> REF _Ref227654992 \r \h </w:instrText>
      </w:r>
      <w:r w:rsidR="008F78AB">
        <w:rPr>
          <w:color w:val="000000"/>
        </w:rPr>
      </w:r>
      <w:r w:rsidR="008F78AB">
        <w:rPr>
          <w:color w:val="000000"/>
        </w:rPr>
        <w:fldChar w:fldCharType="separate"/>
      </w:r>
      <w:r w:rsidR="00DA0662">
        <w:rPr>
          <w:color w:val="000000"/>
        </w:rPr>
        <w:t>1.4.3</w:t>
      </w:r>
      <w:r w:rsidR="008F78AB">
        <w:rPr>
          <w:color w:val="000000"/>
        </w:rPr>
        <w:fldChar w:fldCharType="end"/>
      </w:r>
      <w:r w:rsidRPr="00641CB1">
        <w:rPr>
          <w:color w:val="000000"/>
        </w:rPr>
        <w:t>) eine zentrale Verwaltungsstelle von Produkten, wie Plänen, 3D-Modellen, Berichten, Dokumenten usw. Die Dateibezeichnung ist dahingehend für die Projektabwicklung zu optimieren, dass die Plattform Publikationsdatum und Versionen, wenn immer möglich separat vom Dateinamen managen kann. Dadurch kann eine bessere Informationsdurchgängigkeit gewährleistet werden. Dadurch wird beispielsweise eine effizientere digitale Zusammenarbeit mittels Nutzung von Programmierschnittstellen (</w:t>
      </w:r>
      <w:hyperlink r:id="rId12" w:history="1">
        <w:r w:rsidRPr="00641CB1">
          <w:rPr>
            <w:rStyle w:val="Hyperlink"/>
          </w:rPr>
          <w:t>API</w:t>
        </w:r>
      </w:hyperlink>
      <w:r w:rsidRPr="00641CB1">
        <w:rPr>
          <w:color w:val="000000"/>
        </w:rPr>
        <w:t>) und einheitlicher Bezeichner für Ressourcen (</w:t>
      </w:r>
      <w:hyperlink r:id="rId13" w:history="1">
        <w:r w:rsidRPr="00641CB1">
          <w:rPr>
            <w:rStyle w:val="Hyperlink"/>
          </w:rPr>
          <w:t>URI</w:t>
        </w:r>
      </w:hyperlink>
      <w:r w:rsidRPr="00641CB1">
        <w:rPr>
          <w:color w:val="000000"/>
        </w:rPr>
        <w:t>) ermöglicht.</w:t>
      </w:r>
    </w:p>
    <w:p w14:paraId="173FE7CA" w14:textId="77777777" w:rsidR="00F2359B" w:rsidRPr="00641CB1" w:rsidRDefault="00F2359B" w:rsidP="00402E82">
      <w:pPr>
        <w:pStyle w:val="berschrift2"/>
      </w:pPr>
      <w:bookmarkStart w:id="154" w:name="_Ref227654953"/>
      <w:bookmarkStart w:id="155" w:name="_Toc112923218"/>
      <w:bookmarkStart w:id="156" w:name="_Toc207184845"/>
      <w:r w:rsidRPr="00641CB1">
        <w:t>Dokumentenfluss</w:t>
      </w:r>
      <w:bookmarkEnd w:id="154"/>
      <w:bookmarkEnd w:id="155"/>
      <w:bookmarkEnd w:id="156"/>
    </w:p>
    <w:p w14:paraId="09ABF7F1" w14:textId="77777777" w:rsidR="00F2359B" w:rsidRPr="00641CB1" w:rsidRDefault="00571655" w:rsidP="00D04199">
      <w:pPr>
        <w:pStyle w:val="AEberschrift3"/>
      </w:pPr>
      <w:r w:rsidRPr="00641CB1">
        <w:t>Grundsätze</w:t>
      </w:r>
    </w:p>
    <w:p w14:paraId="25539DF0" w14:textId="77777777" w:rsidR="00400565" w:rsidRPr="00641CB1" w:rsidRDefault="00400565" w:rsidP="00D931B2">
      <w:pPr>
        <w:jc w:val="both"/>
        <w:rPr>
          <w:color w:val="000000"/>
        </w:rPr>
      </w:pPr>
      <w:r w:rsidRPr="00641CB1">
        <w:rPr>
          <w:color w:val="000000"/>
        </w:rPr>
        <w:t>Mit den folgenden Kapitel</w:t>
      </w:r>
      <w:r w:rsidR="00ED21BF" w:rsidRPr="00641CB1">
        <w:rPr>
          <w:color w:val="000000"/>
        </w:rPr>
        <w:t>n</w:t>
      </w:r>
      <w:r w:rsidRPr="00641CB1">
        <w:rPr>
          <w:color w:val="000000"/>
        </w:rPr>
        <w:t xml:space="preserve"> zum Thema Dokumentenmanagement (</w:t>
      </w:r>
      <w:bookmarkStart w:id="157" w:name="_Toc270960614"/>
      <w:r w:rsidRPr="00641CB1">
        <w:rPr>
          <w:color w:val="000000"/>
        </w:rPr>
        <w:t>Verantwortlichkeit/ Freigabe/ Dokumentenfluss/ Verteiler/ Ablage)</w:t>
      </w:r>
      <w:bookmarkEnd w:id="157"/>
      <w:r w:rsidRPr="00641CB1">
        <w:rPr>
          <w:color w:val="000000"/>
        </w:rPr>
        <w:t xml:space="preserve"> soll sichergestellt werden, dass die festgelegten Anforderungen an die Bauwerke sowie die Betriebs- und Sicherheitsausrüstungen </w:t>
      </w:r>
      <w:r w:rsidR="003827DE" w:rsidRPr="00641CB1">
        <w:rPr>
          <w:color w:val="000000"/>
        </w:rPr>
        <w:t>bezüglich Technik, Qualität, Unterhalt, Wirtschaftlichkeit und Ter</w:t>
      </w:r>
      <w:r w:rsidR="00E54869" w:rsidRPr="00641CB1">
        <w:rPr>
          <w:color w:val="000000"/>
        </w:rPr>
        <w:t>minen erfüllt werden.</w:t>
      </w:r>
    </w:p>
    <w:p w14:paraId="13DEBB4F" w14:textId="77777777" w:rsidR="003827DE" w:rsidRPr="00641CB1" w:rsidRDefault="003827DE" w:rsidP="00E34043">
      <w:pPr>
        <w:jc w:val="both"/>
        <w:rPr>
          <w:color w:val="000000"/>
        </w:rPr>
      </w:pPr>
      <w:r w:rsidRPr="00641CB1">
        <w:rPr>
          <w:color w:val="000000"/>
        </w:rPr>
        <w:t>Folgende Ziele sollen mit dem definierten Dokumentenfluss erreicht werden:</w:t>
      </w:r>
    </w:p>
    <w:p w14:paraId="62C4853D" w14:textId="77777777" w:rsidR="0062181D" w:rsidRPr="00641CB1" w:rsidRDefault="001F04C6" w:rsidP="00E34043">
      <w:pPr>
        <w:numPr>
          <w:ilvl w:val="0"/>
          <w:numId w:val="2"/>
        </w:numPr>
        <w:jc w:val="both"/>
        <w:rPr>
          <w:color w:val="000000"/>
        </w:rPr>
      </w:pPr>
      <w:r w:rsidRPr="00641CB1">
        <w:rPr>
          <w:color w:val="000000"/>
        </w:rPr>
        <w:t>Die Pläne und Ausführungsunterlagen sind mit ausreichender Vorlaufzeit, genehmigt und freigegeben und in der geforderten Qualität auf der Baustelle.</w:t>
      </w:r>
      <w:r w:rsidR="0062181D" w:rsidRPr="00641CB1">
        <w:rPr>
          <w:color w:val="000000"/>
        </w:rPr>
        <w:t xml:space="preserve"> Auf der Baustelle sind nur genehmigte Planunterlagen vorhanden.</w:t>
      </w:r>
    </w:p>
    <w:p w14:paraId="28385033" w14:textId="77777777" w:rsidR="003827DE" w:rsidRPr="00641CB1" w:rsidRDefault="003827DE" w:rsidP="00E34043">
      <w:pPr>
        <w:numPr>
          <w:ilvl w:val="0"/>
          <w:numId w:val="2"/>
        </w:numPr>
        <w:jc w:val="both"/>
        <w:rPr>
          <w:color w:val="000000"/>
        </w:rPr>
      </w:pPr>
      <w:r w:rsidRPr="00641CB1">
        <w:rPr>
          <w:color w:val="000000"/>
        </w:rPr>
        <w:t xml:space="preserve">Der Überblick über den aktuellen Stand der Ausführungsplanung und Versionenmanagement </w:t>
      </w:r>
      <w:r w:rsidR="00334F83" w:rsidRPr="00641CB1">
        <w:rPr>
          <w:color w:val="000000"/>
        </w:rPr>
        <w:t xml:space="preserve">durch </w:t>
      </w:r>
      <w:r w:rsidR="001F04C6" w:rsidRPr="00641CB1">
        <w:rPr>
          <w:color w:val="000000"/>
        </w:rPr>
        <w:t>Projektbeteiligte</w:t>
      </w:r>
      <w:r w:rsidRPr="00641CB1">
        <w:rPr>
          <w:color w:val="000000"/>
        </w:rPr>
        <w:t xml:space="preserve"> ist gewährleistet.</w:t>
      </w:r>
    </w:p>
    <w:p w14:paraId="1369829B" w14:textId="77777777" w:rsidR="0062181D" w:rsidRPr="00641CB1" w:rsidRDefault="0062181D" w:rsidP="00E34043">
      <w:pPr>
        <w:pStyle w:val="Fliesstext"/>
        <w:numPr>
          <w:ilvl w:val="0"/>
          <w:numId w:val="2"/>
        </w:numPr>
        <w:spacing w:line="240" w:lineRule="auto"/>
        <w:rPr>
          <w:color w:val="000000"/>
          <w:sz w:val="20"/>
        </w:rPr>
      </w:pPr>
      <w:r w:rsidRPr="00641CB1">
        <w:rPr>
          <w:color w:val="000000"/>
          <w:sz w:val="20"/>
        </w:rPr>
        <w:t>Die Zuständig- und Verantwortlichkeit im Freigabeprozess ist klar geregelt. Es ist jederzeit nachvollziehbar, wer Pläne und Ausführungsunterlagen wann erhalten hat.</w:t>
      </w:r>
    </w:p>
    <w:p w14:paraId="51C43220" w14:textId="77777777" w:rsidR="0062181D" w:rsidRPr="00641CB1" w:rsidRDefault="0062181D" w:rsidP="00E34043">
      <w:pPr>
        <w:pStyle w:val="Fliesstext"/>
        <w:numPr>
          <w:ilvl w:val="0"/>
          <w:numId w:val="2"/>
        </w:numPr>
        <w:spacing w:line="240" w:lineRule="auto"/>
        <w:rPr>
          <w:color w:val="000000"/>
          <w:sz w:val="20"/>
        </w:rPr>
      </w:pPr>
      <w:r w:rsidRPr="00641CB1">
        <w:rPr>
          <w:color w:val="000000"/>
          <w:sz w:val="20"/>
        </w:rPr>
        <w:t xml:space="preserve">Der fallweise Einbezug </w:t>
      </w:r>
      <w:r w:rsidR="00577333" w:rsidRPr="00641CB1">
        <w:rPr>
          <w:color w:val="000000"/>
          <w:sz w:val="20"/>
        </w:rPr>
        <w:t>von Dritten ist sichergestellt.</w:t>
      </w:r>
    </w:p>
    <w:p w14:paraId="6EC3C9D8" w14:textId="77777777" w:rsidR="00400565" w:rsidRPr="00641CB1" w:rsidRDefault="00400565" w:rsidP="00E34043">
      <w:pPr>
        <w:pStyle w:val="Fliesstext"/>
        <w:numPr>
          <w:ilvl w:val="0"/>
          <w:numId w:val="2"/>
        </w:numPr>
        <w:spacing w:line="240" w:lineRule="auto"/>
        <w:rPr>
          <w:color w:val="000000"/>
        </w:rPr>
      </w:pPr>
      <w:r w:rsidRPr="00641CB1">
        <w:rPr>
          <w:color w:val="000000"/>
          <w:sz w:val="20"/>
        </w:rPr>
        <w:t>Die Zugänglichkeit zu den Ausführungsunterlagen (digital) ist für alle Projektbeteiligten jederzeit gewährleistet.</w:t>
      </w:r>
    </w:p>
    <w:p w14:paraId="6823439A" w14:textId="77777777" w:rsidR="00D04199" w:rsidRPr="00641CB1" w:rsidRDefault="00D04199" w:rsidP="00D04199">
      <w:pPr>
        <w:pStyle w:val="AEberschrift3"/>
      </w:pPr>
      <w:r w:rsidRPr="00641CB1">
        <w:t>Verantwortlichkeiten</w:t>
      </w:r>
    </w:p>
    <w:p w14:paraId="2BE54696" w14:textId="77777777" w:rsidR="003827DE" w:rsidRPr="00641CB1" w:rsidRDefault="003827DE" w:rsidP="00E34043">
      <w:pPr>
        <w:tabs>
          <w:tab w:val="left" w:pos="2127"/>
          <w:tab w:val="left" w:pos="2552"/>
        </w:tabs>
        <w:jc w:val="both"/>
      </w:pPr>
      <w:r w:rsidRPr="00641CB1">
        <w:t>Grundsätzlich gelten bei der Genehmigung von Projektunterlagen die folgenden Verantwortlichkeiten:</w:t>
      </w:r>
    </w:p>
    <w:p w14:paraId="2630E111" w14:textId="49F837EF" w:rsidR="00B83FC0" w:rsidRPr="00641CB1" w:rsidRDefault="003827DE" w:rsidP="00B80EA1">
      <w:pPr>
        <w:tabs>
          <w:tab w:val="left" w:pos="2268"/>
        </w:tabs>
        <w:ind w:left="2268" w:hanging="2268"/>
        <w:jc w:val="both"/>
      </w:pPr>
      <w:r w:rsidRPr="00E34043">
        <w:rPr>
          <w:b/>
          <w:bCs/>
        </w:rPr>
        <w:t>ASTRA-Zentrale (</w:t>
      </w:r>
      <w:r w:rsidR="007E3DFB" w:rsidRPr="00E34043">
        <w:rPr>
          <w:b/>
          <w:bCs/>
        </w:rPr>
        <w:t>FU</w:t>
      </w:r>
      <w:r w:rsidR="00E1562B" w:rsidRPr="00E34043">
        <w:rPr>
          <w:b/>
          <w:bCs/>
        </w:rPr>
        <w:t>)</w:t>
      </w:r>
      <w:r w:rsidR="00E1562B" w:rsidRPr="00641CB1">
        <w:t xml:space="preserve"> </w:t>
      </w:r>
      <w:r w:rsidR="00E1562B" w:rsidRPr="00641CB1">
        <w:tab/>
      </w:r>
      <w:r w:rsidRPr="00641CB1">
        <w:t>Prüft die erstellten Konzept- und Projektdossiers am Ende einer Projektphase und erteilt die technische und finanzielle Freigabe</w:t>
      </w:r>
    </w:p>
    <w:p w14:paraId="725484D7" w14:textId="79A769D8" w:rsidR="003827DE" w:rsidRPr="00641CB1" w:rsidRDefault="003827DE" w:rsidP="00B80EA1">
      <w:pPr>
        <w:tabs>
          <w:tab w:val="left" w:pos="2268"/>
          <w:tab w:val="left" w:pos="2520"/>
        </w:tabs>
        <w:ind w:left="2268" w:hanging="2268"/>
        <w:jc w:val="both"/>
      </w:pPr>
      <w:r w:rsidRPr="00E34043">
        <w:rPr>
          <w:b/>
          <w:bCs/>
        </w:rPr>
        <w:t xml:space="preserve">ASTRA-Filiale </w:t>
      </w:r>
      <w:r w:rsidR="007E3DFB" w:rsidRPr="00E34043">
        <w:rPr>
          <w:b/>
          <w:bCs/>
        </w:rPr>
        <w:t>(PL)</w:t>
      </w:r>
      <w:r w:rsidRPr="00641CB1">
        <w:tab/>
        <w:t>Prüft und genehmigt die Projektunterlagen. Die Prüfung umfasst folgende Punkte:</w:t>
      </w:r>
    </w:p>
    <w:p w14:paraId="2F791395" w14:textId="77777777" w:rsidR="003827DE" w:rsidRPr="00641CB1" w:rsidRDefault="003827DE" w:rsidP="00B80EA1">
      <w:pPr>
        <w:pStyle w:val="Listenabsatz"/>
        <w:numPr>
          <w:ilvl w:val="3"/>
          <w:numId w:val="2"/>
        </w:numPr>
        <w:tabs>
          <w:tab w:val="clear" w:pos="2880"/>
          <w:tab w:val="left" w:pos="2268"/>
          <w:tab w:val="left" w:pos="2520"/>
        </w:tabs>
        <w:ind w:left="2268" w:firstLine="0"/>
        <w:jc w:val="both"/>
      </w:pPr>
      <w:r w:rsidRPr="00641CB1">
        <w:t>Einhaltung der technischen Randbedingungen</w:t>
      </w:r>
    </w:p>
    <w:p w14:paraId="52F10F1F" w14:textId="77777777" w:rsidR="003827DE" w:rsidRPr="00641CB1" w:rsidRDefault="003827DE" w:rsidP="00B80EA1">
      <w:pPr>
        <w:pStyle w:val="Listenabsatz"/>
        <w:numPr>
          <w:ilvl w:val="3"/>
          <w:numId w:val="2"/>
        </w:numPr>
        <w:tabs>
          <w:tab w:val="clear" w:pos="2880"/>
          <w:tab w:val="left" w:pos="2268"/>
          <w:tab w:val="left" w:pos="2520"/>
        </w:tabs>
        <w:ind w:left="2268" w:firstLine="0"/>
        <w:jc w:val="both"/>
      </w:pPr>
      <w:r w:rsidRPr="00641CB1">
        <w:t>Koordination mit anderen Fachbereichen</w:t>
      </w:r>
    </w:p>
    <w:p w14:paraId="04DE09DB" w14:textId="77777777" w:rsidR="003827DE" w:rsidRPr="00641CB1" w:rsidRDefault="003827DE" w:rsidP="00B80EA1">
      <w:pPr>
        <w:pStyle w:val="Listenabsatz"/>
        <w:numPr>
          <w:ilvl w:val="3"/>
          <w:numId w:val="2"/>
        </w:numPr>
        <w:tabs>
          <w:tab w:val="clear" w:pos="2880"/>
          <w:tab w:val="left" w:pos="2268"/>
          <w:tab w:val="left" w:pos="2520"/>
        </w:tabs>
        <w:ind w:left="2268" w:firstLine="0"/>
        <w:jc w:val="both"/>
      </w:pPr>
      <w:r w:rsidRPr="00641CB1">
        <w:t>Prüfung der Zweckmässigkeit und Verständlichkeit der Unterlagen</w:t>
      </w:r>
    </w:p>
    <w:p w14:paraId="552CD81F" w14:textId="77777777" w:rsidR="00A5589F" w:rsidRPr="00641CB1" w:rsidRDefault="003827DE" w:rsidP="00B80EA1">
      <w:pPr>
        <w:pStyle w:val="Listenabsatz"/>
        <w:numPr>
          <w:ilvl w:val="3"/>
          <w:numId w:val="2"/>
        </w:numPr>
        <w:tabs>
          <w:tab w:val="clear" w:pos="2880"/>
          <w:tab w:val="left" w:pos="2268"/>
          <w:tab w:val="left" w:pos="2520"/>
        </w:tabs>
        <w:ind w:left="2268" w:firstLine="0"/>
        <w:jc w:val="both"/>
      </w:pPr>
      <w:r w:rsidRPr="00641CB1">
        <w:lastRenderedPageBreak/>
        <w:t>Koordinative Abstimmung auf aktuelle Änderungen</w:t>
      </w:r>
      <w:r w:rsidR="00A5589F" w:rsidRPr="00641CB1">
        <w:t xml:space="preserve"> </w:t>
      </w:r>
    </w:p>
    <w:p w14:paraId="346BF4A1" w14:textId="1BFA90DA" w:rsidR="003827DE" w:rsidRPr="00641CB1" w:rsidRDefault="00BD5022" w:rsidP="00B80EA1">
      <w:pPr>
        <w:tabs>
          <w:tab w:val="left" w:pos="2268"/>
          <w:tab w:val="left" w:pos="2520"/>
        </w:tabs>
        <w:ind w:left="2268"/>
        <w:jc w:val="both"/>
      </w:pPr>
      <w:r w:rsidRPr="00641CB1">
        <w:t xml:space="preserve">Die Prüfung der </w:t>
      </w:r>
      <w:r w:rsidR="003827DE" w:rsidRPr="00641CB1">
        <w:t>PL umfasst keine Detailprüfung der fachtechnischen Richtigkeit. Die fachtechnische Verantwortung verbleibt beim Projektverfasser.</w:t>
      </w:r>
    </w:p>
    <w:p w14:paraId="3DF884B0" w14:textId="7759CB33" w:rsidR="003827DE" w:rsidRPr="00641CB1" w:rsidRDefault="003827DE" w:rsidP="00B80EA1">
      <w:pPr>
        <w:tabs>
          <w:tab w:val="left" w:pos="2268"/>
          <w:tab w:val="left" w:pos="2520"/>
        </w:tabs>
        <w:ind w:left="2268" w:hanging="2268"/>
        <w:jc w:val="both"/>
      </w:pPr>
      <w:r w:rsidRPr="00E34043">
        <w:rPr>
          <w:b/>
          <w:bCs/>
        </w:rPr>
        <w:t>EOBL / BHU</w:t>
      </w:r>
      <w:r w:rsidRPr="00641CB1">
        <w:t xml:space="preserve"> </w:t>
      </w:r>
      <w:r w:rsidRPr="00641CB1">
        <w:tab/>
        <w:t xml:space="preserve">Unterstützt die Gesamtprojektleitung bei der Prüfung der Projektunterlagen. </w:t>
      </w:r>
    </w:p>
    <w:p w14:paraId="02072E15" w14:textId="7AC21A4E" w:rsidR="00E1562B" w:rsidRPr="00641CB1" w:rsidRDefault="001E22C6" w:rsidP="00B80EA1">
      <w:pPr>
        <w:tabs>
          <w:tab w:val="left" w:pos="2268"/>
          <w:tab w:val="left" w:pos="2520"/>
        </w:tabs>
        <w:ind w:left="2268" w:hanging="2268"/>
        <w:jc w:val="both"/>
      </w:pPr>
      <w:r w:rsidRPr="00641CB1">
        <w:tab/>
      </w:r>
      <w:hyperlink r:id="rId14" w:history="1">
        <w:r w:rsidRPr="00E34043">
          <w:rPr>
            <w:rStyle w:val="Hyperlink"/>
          </w:rPr>
          <w:t>Leistungsbeschriebe und Pflichtenhefte</w:t>
        </w:r>
      </w:hyperlink>
    </w:p>
    <w:p w14:paraId="687F7C72" w14:textId="73749BE3" w:rsidR="003827DE" w:rsidRPr="00641CB1" w:rsidRDefault="003827DE" w:rsidP="00B80EA1">
      <w:pPr>
        <w:tabs>
          <w:tab w:val="left" w:pos="2268"/>
          <w:tab w:val="left" w:pos="2520"/>
        </w:tabs>
        <w:ind w:left="2268" w:hanging="2268"/>
        <w:jc w:val="both"/>
        <w:rPr>
          <w:color w:val="000000"/>
        </w:rPr>
      </w:pPr>
      <w:r w:rsidRPr="00E34043">
        <w:rPr>
          <w:b/>
          <w:bCs/>
        </w:rPr>
        <w:t xml:space="preserve">Projektverfasser </w:t>
      </w:r>
      <w:r w:rsidRPr="00641CB1">
        <w:tab/>
        <w:t xml:space="preserve">Trägt </w:t>
      </w:r>
      <w:r w:rsidRPr="00641CB1">
        <w:rPr>
          <w:color w:val="000000"/>
        </w:rPr>
        <w:t>die fachliche Verantwortung für seine Dokumente und ist insbesondere verantwortlich für die Umsetzung der festgelegten Projektanforderungen. Erstellt vorgängig Lieferprogramm für Plan- und Ausführungsunterlagen.</w:t>
      </w:r>
    </w:p>
    <w:p w14:paraId="030A7182" w14:textId="2741FCB5" w:rsidR="001E22C6" w:rsidRPr="00641CB1" w:rsidRDefault="001E22C6" w:rsidP="00B80EA1">
      <w:pPr>
        <w:tabs>
          <w:tab w:val="left" w:pos="2268"/>
          <w:tab w:val="left" w:pos="2520"/>
        </w:tabs>
        <w:ind w:left="2268" w:hanging="2268"/>
        <w:jc w:val="both"/>
        <w:rPr>
          <w:color w:val="000000"/>
        </w:rPr>
      </w:pPr>
      <w:r w:rsidRPr="00641CB1">
        <w:rPr>
          <w:color w:val="000000"/>
        </w:rPr>
        <w:tab/>
      </w:r>
      <w:hyperlink r:id="rId15" w:history="1">
        <w:r w:rsidRPr="00641CB1">
          <w:rPr>
            <w:color w:val="0000FF"/>
            <w:u w:val="single"/>
          </w:rPr>
          <w:t>Leistungsbeschriebe und Pflichtenhefte</w:t>
        </w:r>
      </w:hyperlink>
    </w:p>
    <w:p w14:paraId="0CDF7A09" w14:textId="77777777" w:rsidR="00D04199" w:rsidRPr="00641CB1" w:rsidRDefault="00D04199" w:rsidP="00D04199">
      <w:pPr>
        <w:pStyle w:val="AEberschrift3"/>
      </w:pPr>
      <w:bookmarkStart w:id="158" w:name="_Ref351729493"/>
      <w:r w:rsidRPr="00641CB1">
        <w:t>Genehmigungsablauf, Dokumentenfreigabe</w:t>
      </w:r>
      <w:bookmarkEnd w:id="158"/>
    </w:p>
    <w:p w14:paraId="745957D9" w14:textId="28B78C81" w:rsidR="00B35579" w:rsidRPr="00641CB1" w:rsidRDefault="006E6125" w:rsidP="00D931B2">
      <w:pPr>
        <w:tabs>
          <w:tab w:val="left" w:pos="2127"/>
          <w:tab w:val="left" w:pos="2552"/>
        </w:tabs>
        <w:jc w:val="both"/>
        <w:rPr>
          <w:color w:val="000000"/>
        </w:rPr>
      </w:pPr>
      <w:r w:rsidRPr="00641CB1">
        <w:rPr>
          <w:color w:val="000000"/>
        </w:rPr>
        <w:t>Genehmigungsablauf</w:t>
      </w:r>
      <w:r w:rsidR="00E77134" w:rsidRPr="00641CB1">
        <w:rPr>
          <w:color w:val="000000"/>
        </w:rPr>
        <w:t>, Dokumentengenehmigung und Dokumentenfreigabe erfolgt gemäss Beilagen 1.6. Das Änderungswesen ist sinngemäss zu etablieren.</w:t>
      </w:r>
    </w:p>
    <w:p w14:paraId="51A56DD1" w14:textId="77777777" w:rsidR="00B55655" w:rsidRPr="00641CB1" w:rsidRDefault="00B55655" w:rsidP="00D931B2">
      <w:pPr>
        <w:pStyle w:val="Fliesstext"/>
        <w:spacing w:line="240" w:lineRule="auto"/>
        <w:ind w:left="0"/>
        <w:rPr>
          <w:color w:val="000000"/>
          <w:sz w:val="20"/>
        </w:rPr>
      </w:pPr>
      <w:r w:rsidRPr="00641CB1">
        <w:rPr>
          <w:color w:val="000000"/>
          <w:sz w:val="20"/>
        </w:rPr>
        <w:t>Die Genehmigung der von digitalen Informationsressourcen erfolgt durch eine digitale Signatur bzw. elektronische Unterschrift. Solange die Freigabe durch aktuelle Produktmodellserver bzw. BIM-Modellserver nicht unterstützt wird, gilt folgendes Vorgehen: die Modelle werden in Form von standardisierten Formaten (z. B. IFC) gespeichert, signiert und freigegeben.</w:t>
      </w:r>
    </w:p>
    <w:p w14:paraId="61193ECD" w14:textId="77777777" w:rsidR="009C0AE2" w:rsidRPr="00641CB1" w:rsidRDefault="009C0AE2" w:rsidP="00D931B2">
      <w:pPr>
        <w:pStyle w:val="Fliesstext"/>
        <w:spacing w:line="240" w:lineRule="auto"/>
        <w:ind w:left="0"/>
        <w:rPr>
          <w:color w:val="000000"/>
          <w:sz w:val="20"/>
        </w:rPr>
      </w:pPr>
      <w:r w:rsidRPr="00641CB1">
        <w:rPr>
          <w:color w:val="000000"/>
          <w:sz w:val="20"/>
        </w:rPr>
        <w:t>Gilt für CD-Bund: Bei BIM Projekten werden die Modelle auf der Plattform klassifiziert z.B. Modell ist in Bearbeitung, Geprüft und freigegeben. Dies ist mittels Anwendung der Software möglich.</w:t>
      </w:r>
    </w:p>
    <w:p w14:paraId="228C22F5" w14:textId="7892107B" w:rsidR="00E1562B" w:rsidRPr="00641CB1" w:rsidRDefault="00E1562B" w:rsidP="00D931B2">
      <w:pPr>
        <w:pStyle w:val="BeilageFormat"/>
        <w:spacing w:before="0"/>
      </w:pPr>
      <w:bookmarkStart w:id="159" w:name="_Toc280348282"/>
      <w:r w:rsidRPr="00641CB1">
        <w:t xml:space="preserve">Beilage </w:t>
      </w:r>
      <w:r w:rsidR="00D931B2">
        <w:t>1.</w:t>
      </w:r>
      <w:r w:rsidR="008E3B44">
        <w:t>7</w:t>
      </w:r>
      <w:r w:rsidRPr="00641CB1">
        <w:noBreakHyphen/>
      </w:r>
      <w:r w:rsidR="008857AB">
        <w:t>A</w:t>
      </w:r>
      <w:r w:rsidRPr="00641CB1">
        <w:t xml:space="preserve">: MUSTER </w:t>
      </w:r>
      <w:r w:rsidRPr="00641CB1">
        <w:rPr>
          <w:lang w:eastAsia="en-US"/>
        </w:rPr>
        <w:t>Genehmigungsablauf, Dokumentenfreigabe</w:t>
      </w:r>
    </w:p>
    <w:p w14:paraId="7525E60B" w14:textId="0838E214" w:rsidR="00094776" w:rsidRPr="00641CB1" w:rsidRDefault="00094776" w:rsidP="00D931B2">
      <w:pPr>
        <w:pStyle w:val="BeilageFormat"/>
        <w:spacing w:before="0"/>
      </w:pPr>
      <w:bookmarkStart w:id="160" w:name="_Toc393117047"/>
      <w:r w:rsidRPr="00641CB1">
        <w:t xml:space="preserve">Beilage </w:t>
      </w:r>
      <w:r w:rsidR="00D931B2">
        <w:t>1.</w:t>
      </w:r>
      <w:r w:rsidR="008E3B44">
        <w:t>7</w:t>
      </w:r>
      <w:r w:rsidRPr="00641CB1">
        <w:noBreakHyphen/>
        <w:t xml:space="preserve">B: </w:t>
      </w:r>
      <w:r w:rsidR="008E3B44">
        <w:t>MUSTER</w:t>
      </w:r>
      <w:r w:rsidR="008E3B44" w:rsidRPr="00641CB1">
        <w:t xml:space="preserve"> </w:t>
      </w:r>
      <w:r w:rsidRPr="00641CB1">
        <w:t>Matrix Dokumentengenehmigung</w:t>
      </w:r>
      <w:bookmarkEnd w:id="160"/>
    </w:p>
    <w:p w14:paraId="49F73A6B" w14:textId="51BE73CA" w:rsidR="006F7B83" w:rsidRPr="00641CB1" w:rsidRDefault="00895C21" w:rsidP="00D931B2">
      <w:pPr>
        <w:rPr>
          <w:b/>
          <w:color w:val="000000"/>
          <w:sz w:val="24"/>
          <w:szCs w:val="24"/>
          <w:lang w:eastAsia="en-US"/>
        </w:rPr>
      </w:pPr>
      <w:r w:rsidRPr="00641CB1">
        <w:rPr>
          <w:b/>
          <w:color w:val="0000FF"/>
        </w:rPr>
        <w:t>Beilage 1.</w:t>
      </w:r>
      <w:r w:rsidR="008E3B44">
        <w:rPr>
          <w:b/>
          <w:color w:val="0000FF"/>
        </w:rPr>
        <w:t>7</w:t>
      </w:r>
      <w:r w:rsidRPr="00641CB1">
        <w:rPr>
          <w:b/>
          <w:color w:val="0000FF"/>
        </w:rPr>
        <w:t xml:space="preserve">-C: </w:t>
      </w:r>
      <w:r w:rsidR="001A40A1">
        <w:rPr>
          <w:b/>
          <w:color w:val="0000FF"/>
        </w:rPr>
        <w:t>MUSTER</w:t>
      </w:r>
      <w:r w:rsidR="001A40A1" w:rsidRPr="00641CB1">
        <w:rPr>
          <w:b/>
          <w:color w:val="0000FF"/>
        </w:rPr>
        <w:t xml:space="preserve"> </w:t>
      </w:r>
      <w:r w:rsidRPr="00641CB1">
        <w:rPr>
          <w:b/>
          <w:color w:val="0000FF"/>
        </w:rPr>
        <w:t>Planlieferungsliste und -verteiler</w:t>
      </w:r>
    </w:p>
    <w:p w14:paraId="59CB832D" w14:textId="77777777" w:rsidR="009D3D09" w:rsidRDefault="009D3D09">
      <w:pPr>
        <w:spacing w:after="0"/>
        <w:rPr>
          <w:b/>
          <w:sz w:val="28"/>
          <w:szCs w:val="28"/>
          <w:lang w:eastAsia="en-US"/>
        </w:rPr>
      </w:pPr>
      <w:bookmarkStart w:id="161" w:name="_Toc271184268"/>
      <w:bookmarkStart w:id="162" w:name="_Toc271184508"/>
      <w:bookmarkStart w:id="163" w:name="_Toc271186869"/>
      <w:bookmarkStart w:id="164" w:name="_Toc275166656"/>
      <w:bookmarkStart w:id="165" w:name="_Toc276718779"/>
      <w:bookmarkStart w:id="166" w:name="_Toc276737232"/>
      <w:bookmarkStart w:id="167" w:name="_Toc278789497"/>
      <w:bookmarkStart w:id="168" w:name="_Toc278794404"/>
      <w:bookmarkStart w:id="169" w:name="_Toc278988221"/>
      <w:bookmarkStart w:id="170" w:name="_Toc278989273"/>
      <w:bookmarkStart w:id="171" w:name="_Toc278989514"/>
      <w:bookmarkStart w:id="172" w:name="_Toc279666334"/>
      <w:bookmarkStart w:id="173" w:name="_Toc279666573"/>
      <w:bookmarkStart w:id="174" w:name="_Toc280348284"/>
      <w:bookmarkStart w:id="175" w:name="_Toc271184271"/>
      <w:bookmarkStart w:id="176" w:name="_Toc271184511"/>
      <w:bookmarkStart w:id="177" w:name="_Toc271186872"/>
      <w:bookmarkStart w:id="178" w:name="_Toc275166659"/>
      <w:bookmarkStart w:id="179" w:name="_Toc276718782"/>
      <w:bookmarkStart w:id="180" w:name="_Toc276737235"/>
      <w:bookmarkStart w:id="181" w:name="_Toc278789500"/>
      <w:bookmarkStart w:id="182" w:name="_Toc278794407"/>
      <w:bookmarkStart w:id="183" w:name="_Toc278988224"/>
      <w:bookmarkStart w:id="184" w:name="_Toc278989276"/>
      <w:bookmarkStart w:id="185" w:name="_Toc278989517"/>
      <w:bookmarkStart w:id="186" w:name="_Toc279666337"/>
      <w:bookmarkStart w:id="187" w:name="_Toc279666576"/>
      <w:bookmarkStart w:id="188" w:name="_Toc280348287"/>
      <w:bookmarkStart w:id="189" w:name="_Toc271184272"/>
      <w:bookmarkStart w:id="190" w:name="_Toc271184512"/>
      <w:bookmarkStart w:id="191" w:name="_Toc271186873"/>
      <w:bookmarkStart w:id="192" w:name="_Toc275166660"/>
      <w:bookmarkStart w:id="193" w:name="_Toc276718783"/>
      <w:bookmarkStart w:id="194" w:name="_Toc276737236"/>
      <w:bookmarkStart w:id="195" w:name="_Toc278789501"/>
      <w:bookmarkStart w:id="196" w:name="_Toc278794408"/>
      <w:bookmarkStart w:id="197" w:name="_Toc278988225"/>
      <w:bookmarkStart w:id="198" w:name="_Toc278989277"/>
      <w:bookmarkStart w:id="199" w:name="_Toc278989518"/>
      <w:bookmarkStart w:id="200" w:name="_Toc279666338"/>
      <w:bookmarkStart w:id="201" w:name="_Toc279666577"/>
      <w:bookmarkStart w:id="202" w:name="_Toc280348288"/>
      <w:bookmarkStart w:id="203" w:name="_Ref351729284"/>
      <w:bookmarkStart w:id="204" w:name="_Ref351730139"/>
      <w:bookmarkStart w:id="205" w:name="_Toc112923220"/>
      <w:bookmarkEnd w:id="159"/>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br w:type="page"/>
      </w:r>
    </w:p>
    <w:p w14:paraId="171931DE" w14:textId="18B4591E" w:rsidR="00456377" w:rsidRPr="00641CB1" w:rsidRDefault="00584410" w:rsidP="00587312">
      <w:pPr>
        <w:pStyle w:val="AEberschrift1"/>
      </w:pPr>
      <w:bookmarkStart w:id="206" w:name="_Toc207184846"/>
      <w:r w:rsidRPr="00641CB1">
        <w:lastRenderedPageBreak/>
        <w:t>Termine</w:t>
      </w:r>
      <w:bookmarkEnd w:id="203"/>
      <w:bookmarkEnd w:id="204"/>
      <w:bookmarkEnd w:id="205"/>
      <w:bookmarkEnd w:id="206"/>
    </w:p>
    <w:p w14:paraId="3C9ABD55" w14:textId="77777777" w:rsidR="00B645FE" w:rsidRPr="00641CB1" w:rsidRDefault="00B645FE" w:rsidP="00402E82">
      <w:pPr>
        <w:pStyle w:val="berschrift2"/>
      </w:pPr>
      <w:bookmarkStart w:id="207" w:name="_Toc112923221"/>
      <w:bookmarkStart w:id="208" w:name="_Toc207184847"/>
      <w:r w:rsidRPr="00641CB1">
        <w:t>Ziele</w:t>
      </w:r>
      <w:bookmarkEnd w:id="207"/>
      <w:bookmarkEnd w:id="208"/>
    </w:p>
    <w:p w14:paraId="175E3BC0" w14:textId="77777777" w:rsidR="00F54A2F" w:rsidRPr="00641CB1" w:rsidRDefault="00F54A2F" w:rsidP="00D931B2">
      <w:pPr>
        <w:pStyle w:val="TabellenPHB"/>
        <w:spacing w:after="120"/>
      </w:pPr>
      <w:r w:rsidRPr="00641CB1">
        <w:t>Mit einem Ter</w:t>
      </w:r>
      <w:r w:rsidR="0063627A" w:rsidRPr="00641CB1">
        <w:t xml:space="preserve">minmanagement für das Projekt </w:t>
      </w:r>
      <w:r w:rsidR="00D633CC" w:rsidRPr="00641CB1">
        <w:rPr>
          <w:color w:val="0000FF"/>
        </w:rPr>
        <w:t>Projektbezeichnung</w:t>
      </w:r>
      <w:r w:rsidR="005D5F2A" w:rsidRPr="00641CB1">
        <w:t xml:space="preserve"> </w:t>
      </w:r>
      <w:r w:rsidRPr="00641CB1">
        <w:t>sollen folgende Ziele erreicht werden:</w:t>
      </w:r>
    </w:p>
    <w:p w14:paraId="1526EE5F" w14:textId="77777777" w:rsidR="00F54A2F" w:rsidRPr="00641CB1" w:rsidRDefault="00F54A2F">
      <w:pPr>
        <w:pStyle w:val="Listenabsatz"/>
        <w:numPr>
          <w:ilvl w:val="0"/>
          <w:numId w:val="21"/>
        </w:numPr>
        <w:jc w:val="both"/>
      </w:pPr>
      <w:r w:rsidRPr="00641CB1">
        <w:t>Projektziele zum vereinbarten Termin erreichen</w:t>
      </w:r>
    </w:p>
    <w:p w14:paraId="11938024" w14:textId="77777777" w:rsidR="00F54A2F" w:rsidRPr="00641CB1" w:rsidRDefault="00F54A2F">
      <w:pPr>
        <w:pStyle w:val="Listenabsatz"/>
        <w:numPr>
          <w:ilvl w:val="0"/>
          <w:numId w:val="21"/>
        </w:numPr>
        <w:jc w:val="both"/>
      </w:pPr>
      <w:r w:rsidRPr="00641CB1">
        <w:t>Überprüfung und Überwachung des Ablaufes in terminlicher Hinsicht ermöglichen</w:t>
      </w:r>
    </w:p>
    <w:p w14:paraId="62A79F72" w14:textId="77777777" w:rsidR="00F54A2F" w:rsidRPr="00641CB1" w:rsidRDefault="00F54A2F">
      <w:pPr>
        <w:pStyle w:val="Listenabsatz"/>
        <w:numPr>
          <w:ilvl w:val="0"/>
          <w:numId w:val="21"/>
        </w:numPr>
        <w:jc w:val="both"/>
      </w:pPr>
      <w:r w:rsidRPr="00641CB1">
        <w:t>Instrument für die Koordination der verschiedenen Projektbereiche</w:t>
      </w:r>
    </w:p>
    <w:p w14:paraId="539CC55C" w14:textId="77777777" w:rsidR="00F54A2F" w:rsidRPr="00641CB1" w:rsidRDefault="00F54A2F">
      <w:pPr>
        <w:pStyle w:val="Listenabsatz"/>
        <w:numPr>
          <w:ilvl w:val="0"/>
          <w:numId w:val="21"/>
        </w:numPr>
        <w:jc w:val="both"/>
      </w:pPr>
      <w:r w:rsidRPr="00641CB1">
        <w:t>Instrument zur Koordination der Bauabläufe</w:t>
      </w:r>
    </w:p>
    <w:p w14:paraId="404C384F" w14:textId="77777777" w:rsidR="00F54A2F" w:rsidRPr="00641CB1" w:rsidRDefault="00F54A2F">
      <w:pPr>
        <w:pStyle w:val="Listenabsatz"/>
        <w:numPr>
          <w:ilvl w:val="0"/>
          <w:numId w:val="21"/>
        </w:numPr>
        <w:jc w:val="both"/>
      </w:pPr>
      <w:r w:rsidRPr="00641CB1">
        <w:t>Aufzeigen von Terminkonflikten und Kapazitätsengpässen</w:t>
      </w:r>
    </w:p>
    <w:p w14:paraId="4718F907" w14:textId="3C5D686F" w:rsidR="00131E4F" w:rsidRPr="00641CB1" w:rsidRDefault="00F54A2F">
      <w:pPr>
        <w:pStyle w:val="Listenabsatz"/>
        <w:numPr>
          <w:ilvl w:val="0"/>
          <w:numId w:val="21"/>
        </w:numPr>
      </w:pPr>
      <w:r w:rsidRPr="00641CB1">
        <w:t>Instrument zur Darstellung von zeitlichen Auswirkungen bei Projektverzögerungen, -beschleunigungen oder –</w:t>
      </w:r>
      <w:r w:rsidR="00E77134" w:rsidRPr="00641CB1">
        <w:t>ä</w:t>
      </w:r>
      <w:r w:rsidR="00E53F20" w:rsidRPr="00641CB1">
        <w:t>nderungen</w:t>
      </w:r>
    </w:p>
    <w:p w14:paraId="24166294" w14:textId="77777777" w:rsidR="00131E4F" w:rsidRPr="00641CB1" w:rsidRDefault="00F54A2F">
      <w:pPr>
        <w:pStyle w:val="Listenabsatz"/>
        <w:numPr>
          <w:ilvl w:val="0"/>
          <w:numId w:val="21"/>
        </w:numPr>
        <w:jc w:val="both"/>
      </w:pPr>
      <w:r w:rsidRPr="00641CB1">
        <w:t xml:space="preserve">Liefern von terminlichen Informationen in stufengerechter </w:t>
      </w:r>
      <w:r w:rsidR="00510B4D" w:rsidRPr="00641CB1">
        <w:t>Informationsd</w:t>
      </w:r>
      <w:r w:rsidRPr="00641CB1">
        <w:t>ichte</w:t>
      </w:r>
    </w:p>
    <w:p w14:paraId="09D083DD" w14:textId="77777777" w:rsidR="001E00C2" w:rsidRPr="00641CB1" w:rsidRDefault="001E00C2" w:rsidP="001E00C2">
      <w:pPr>
        <w:pStyle w:val="berschrift2"/>
        <w:keepLines w:val="0"/>
        <w:tabs>
          <w:tab w:val="num" w:pos="680"/>
        </w:tabs>
        <w:spacing w:before="240" w:line="280" w:lineRule="exact"/>
        <w:ind w:left="680" w:hanging="680"/>
        <w:rPr>
          <w:color w:val="000000"/>
        </w:rPr>
      </w:pPr>
      <w:bookmarkStart w:id="209" w:name="_Toc217122075"/>
      <w:bookmarkStart w:id="210" w:name="_Toc229734482"/>
      <w:bookmarkStart w:id="211" w:name="_Toc266972762"/>
      <w:bookmarkStart w:id="212" w:name="_Toc112923222"/>
      <w:bookmarkStart w:id="213" w:name="_Toc207184848"/>
      <w:bookmarkStart w:id="214" w:name="_Toc222207441"/>
      <w:r w:rsidRPr="00641CB1">
        <w:rPr>
          <w:color w:val="000000"/>
        </w:rPr>
        <w:t>Termin</w:t>
      </w:r>
      <w:bookmarkEnd w:id="209"/>
      <w:bookmarkEnd w:id="210"/>
      <w:r w:rsidRPr="00641CB1">
        <w:rPr>
          <w:color w:val="000000"/>
        </w:rPr>
        <w:t>management</w:t>
      </w:r>
      <w:bookmarkEnd w:id="211"/>
      <w:bookmarkEnd w:id="212"/>
      <w:bookmarkEnd w:id="213"/>
    </w:p>
    <w:p w14:paraId="1F5F5C53" w14:textId="77777777" w:rsidR="00131E4F" w:rsidRPr="00641CB1" w:rsidRDefault="00131E4F" w:rsidP="00525C67">
      <w:pPr>
        <w:pStyle w:val="AEberschrift3"/>
        <w:rPr>
          <w:color w:val="000000"/>
        </w:rPr>
      </w:pPr>
      <w:bookmarkStart w:id="215" w:name="_Ref201299342"/>
      <w:r w:rsidRPr="00641CB1">
        <w:rPr>
          <w:color w:val="000000"/>
        </w:rPr>
        <w:t>Allgemeines</w:t>
      </w:r>
      <w:bookmarkEnd w:id="215"/>
    </w:p>
    <w:p w14:paraId="2865A7FB" w14:textId="77777777" w:rsidR="00131E4F" w:rsidRPr="00641CB1" w:rsidRDefault="00131E4F" w:rsidP="00D931B2">
      <w:pPr>
        <w:pStyle w:val="TabellenPHB"/>
        <w:spacing w:after="120"/>
      </w:pPr>
      <w:r w:rsidRPr="00641CB1">
        <w:t>Voraussetzung für ein funktionierendes Terminmanagement ist eine präzise und detaillierte Terminplanung, die stufengerecht über alle Projektphasen erstellt wird.</w:t>
      </w:r>
    </w:p>
    <w:p w14:paraId="5EEA1B21" w14:textId="75A9982D" w:rsidR="00335770" w:rsidRPr="00641CB1" w:rsidRDefault="00131E4F" w:rsidP="00D931B2">
      <w:pPr>
        <w:pStyle w:val="TabellenPHB"/>
        <w:spacing w:after="120"/>
      </w:pPr>
      <w:r w:rsidRPr="00641CB1">
        <w:t>Je Terminplan sind Meilensteine zu definieren, sowie diejenigen des übergeordneten Terminprogrammes aufzuführen.</w:t>
      </w:r>
      <w:r w:rsidR="00987EE7" w:rsidRPr="00641CB1">
        <w:t xml:space="preserve"> </w:t>
      </w:r>
      <w:r w:rsidR="00074B93" w:rsidRPr="00641CB1">
        <w:rPr>
          <w:color w:val="000000"/>
        </w:rPr>
        <w:t xml:space="preserve">Die vertraglich festgehaltenen Leistungen werden gezielt durch den UN überprüft. Das Messintervall wird durch das </w:t>
      </w:r>
      <w:r w:rsidR="00074B93" w:rsidRPr="00641CB1">
        <w:t xml:space="preserve">Berichtswesen (Tages-Rapport, Schicht-Rapport, etc.) einerseits und das Sitzungswesen andererseits bestimmt. Die Projektbeteiligten sind verpflichtet, Leistungen aus in ihrer Verantwortung liegenden Verträgen zu beurteilen und allfällige Abweichungen zu kommentieren. Dabei sind </w:t>
      </w:r>
      <w:r w:rsidR="00CB4515" w:rsidRPr="00641CB1">
        <w:t xml:space="preserve">insbesondere </w:t>
      </w:r>
      <w:r w:rsidR="00074B93" w:rsidRPr="00641CB1">
        <w:t xml:space="preserve">die Auswirkungen auf Kosten und Termine </w:t>
      </w:r>
      <w:r w:rsidR="00E53F20" w:rsidRPr="00641CB1">
        <w:t>mittels Berichte</w:t>
      </w:r>
      <w:r w:rsidR="00E77134" w:rsidRPr="00641CB1">
        <w:t>n</w:t>
      </w:r>
      <w:r w:rsidR="00CB4515" w:rsidRPr="00641CB1">
        <w:t xml:space="preserve"> und Protokollen </w:t>
      </w:r>
      <w:r w:rsidR="00074B93" w:rsidRPr="00641CB1">
        <w:t>zu dokumentieren.</w:t>
      </w:r>
      <w:r w:rsidR="00CB4515" w:rsidRPr="00641CB1">
        <w:t xml:space="preserve"> Dazu sind die vorgesehenen Berichtsvorlagen und die Protokolle </w:t>
      </w:r>
      <w:r w:rsidR="00952839" w:rsidRPr="00641CB1">
        <w:t xml:space="preserve">(siehe </w:t>
      </w:r>
      <w:r w:rsidR="005E3B64">
        <w:fldChar w:fldCharType="begin"/>
      </w:r>
      <w:r w:rsidR="005E3B64">
        <w:instrText xml:space="preserve"> REF _Ref201296897 \r \h </w:instrText>
      </w:r>
      <w:r w:rsidR="005E3B64">
        <w:fldChar w:fldCharType="separate"/>
      </w:r>
      <w:r w:rsidR="00DA0662">
        <w:t>6.2</w:t>
      </w:r>
      <w:r w:rsidR="005E3B64">
        <w:fldChar w:fldCharType="end"/>
      </w:r>
      <w:r w:rsidR="005E3B64">
        <w:t xml:space="preserve"> </w:t>
      </w:r>
      <w:r w:rsidR="005E3B64">
        <w:fldChar w:fldCharType="begin"/>
      </w:r>
      <w:r w:rsidR="005E3B64">
        <w:instrText xml:space="preserve"> REF _Ref201296902 \h </w:instrText>
      </w:r>
      <w:r w:rsidR="005E3B64">
        <w:fldChar w:fldCharType="separate"/>
      </w:r>
      <w:r w:rsidR="00DA0662" w:rsidRPr="00641CB1">
        <w:t>Reporting</w:t>
      </w:r>
      <w:r w:rsidR="005E3B64">
        <w:fldChar w:fldCharType="end"/>
      </w:r>
      <w:r w:rsidR="00952839" w:rsidRPr="00641CB1">
        <w:t xml:space="preserve"> und 1.</w:t>
      </w:r>
      <w:r w:rsidR="001A40A1">
        <w:t xml:space="preserve">6 </w:t>
      </w:r>
      <w:r w:rsidR="00952839" w:rsidRPr="00641CB1">
        <w:t xml:space="preserve">Dokumentenvorlagen) </w:t>
      </w:r>
      <w:r w:rsidR="00CB4515" w:rsidRPr="00641CB1">
        <w:t xml:space="preserve">mit den Standardtraktanden </w:t>
      </w:r>
      <w:r w:rsidR="00CB4515" w:rsidRPr="00641CB1">
        <w:rPr>
          <w:i/>
        </w:rPr>
        <w:t>Kosten</w:t>
      </w:r>
      <w:r w:rsidR="00CB4515" w:rsidRPr="00641CB1">
        <w:t xml:space="preserve">, </w:t>
      </w:r>
      <w:r w:rsidR="00CB4515" w:rsidRPr="00641CB1">
        <w:rPr>
          <w:i/>
        </w:rPr>
        <w:t>Termine</w:t>
      </w:r>
      <w:r w:rsidR="00CB4515" w:rsidRPr="00641CB1">
        <w:t xml:space="preserve">, </w:t>
      </w:r>
      <w:r w:rsidR="00CB4515" w:rsidRPr="00641CB1">
        <w:rPr>
          <w:i/>
        </w:rPr>
        <w:t>Qualität</w:t>
      </w:r>
      <w:r w:rsidR="00CB4515" w:rsidRPr="00641CB1">
        <w:t xml:space="preserve"> und </w:t>
      </w:r>
      <w:r w:rsidR="00CB4515" w:rsidRPr="00641CB1">
        <w:rPr>
          <w:i/>
        </w:rPr>
        <w:t>Leistungen</w:t>
      </w:r>
      <w:r w:rsidR="00CB4515" w:rsidRPr="00641CB1">
        <w:t xml:space="preserve"> zu verwenden.</w:t>
      </w:r>
      <w:r w:rsidR="00C1080A" w:rsidRPr="00641CB1">
        <w:t xml:space="preserve"> </w:t>
      </w:r>
      <w:r w:rsidR="00074B93" w:rsidRPr="00641CB1">
        <w:t xml:space="preserve">Die Erkenntnisse aus dem Soll/Ist-Vergleich fliessen im Rahmen der ordentlichen Sitzungen ein und dienen der BL/EOBL/GPL als Entscheidungsgrundlage </w:t>
      </w:r>
      <w:r w:rsidR="00074B93" w:rsidRPr="00641CB1">
        <w:rPr>
          <w:color w:val="000000"/>
        </w:rPr>
        <w:t>für das Einleiten von weiteren Schrit</w:t>
      </w:r>
      <w:r w:rsidR="009B228D" w:rsidRPr="00641CB1">
        <w:rPr>
          <w:color w:val="000000"/>
        </w:rPr>
        <w:t xml:space="preserve">ten </w:t>
      </w:r>
      <w:r w:rsidR="00251F3C" w:rsidRPr="00641CB1">
        <w:rPr>
          <w:color w:val="000000"/>
        </w:rPr>
        <w:t xml:space="preserve">(Beschleunigungsmassnahmen, Schnittstellenkoordination) </w:t>
      </w:r>
      <w:r w:rsidR="00074B93" w:rsidRPr="00641CB1">
        <w:rPr>
          <w:color w:val="000000"/>
        </w:rPr>
        <w:t>in Absprache mit den Projektbeteilig</w:t>
      </w:r>
      <w:r w:rsidR="00251F3C" w:rsidRPr="00641CB1">
        <w:rPr>
          <w:color w:val="000000"/>
        </w:rPr>
        <w:t>ten.</w:t>
      </w:r>
    </w:p>
    <w:p w14:paraId="561F9DC0" w14:textId="08EB9CB7" w:rsidR="00074B93" w:rsidRPr="00641CB1" w:rsidRDefault="00335770" w:rsidP="00D931B2">
      <w:pPr>
        <w:jc w:val="both"/>
      </w:pPr>
      <w:r w:rsidRPr="00641CB1">
        <w:t xml:space="preserve">Es werden verschiedene Terminpläne mit unterschiedlichem Detaillierungsgrad und Verwendungszweck geführt </w:t>
      </w:r>
      <w:r w:rsidRPr="007920CE">
        <w:t>(</w:t>
      </w:r>
      <w:r w:rsidR="007920CE" w:rsidRPr="007920CE">
        <w:t xml:space="preserve">siehe </w:t>
      </w:r>
      <w:r w:rsidR="007920CE" w:rsidRPr="007920CE">
        <w:rPr>
          <w:color w:val="0000FF"/>
        </w:rPr>
        <w:fldChar w:fldCharType="begin"/>
      </w:r>
      <w:r w:rsidR="007920CE" w:rsidRPr="007920CE">
        <w:rPr>
          <w:color w:val="0000FF"/>
        </w:rPr>
        <w:instrText xml:space="preserve"> REF _Ref201299063 \h </w:instrText>
      </w:r>
      <w:r w:rsidR="007920CE">
        <w:rPr>
          <w:color w:val="0000FF"/>
        </w:rPr>
        <w:instrText xml:space="preserve"> \* MERGEFORMAT </w:instrText>
      </w:r>
      <w:r w:rsidR="007920CE" w:rsidRPr="007920CE">
        <w:rPr>
          <w:color w:val="0000FF"/>
        </w:rPr>
      </w:r>
      <w:r w:rsidR="007920CE" w:rsidRPr="007920CE">
        <w:rPr>
          <w:color w:val="0000FF"/>
        </w:rPr>
        <w:fldChar w:fldCharType="separate"/>
      </w:r>
      <w:r w:rsidR="00DA0662">
        <w:t xml:space="preserve">Tabelle </w:t>
      </w:r>
      <w:r w:rsidR="00DA0662">
        <w:rPr>
          <w:noProof/>
        </w:rPr>
        <w:t>6</w:t>
      </w:r>
      <w:r w:rsidR="007920CE" w:rsidRPr="007920CE">
        <w:rPr>
          <w:color w:val="0000FF"/>
        </w:rPr>
        <w:fldChar w:fldCharType="end"/>
      </w:r>
      <w:r w:rsidR="007920CE" w:rsidRPr="007920CE">
        <w:rPr>
          <w:color w:val="0000FF"/>
        </w:rPr>
        <w:t xml:space="preserve"> </w:t>
      </w:r>
      <w:r w:rsidR="007920CE" w:rsidRPr="007920CE">
        <w:t>und</w:t>
      </w:r>
      <w:r w:rsidR="007920CE" w:rsidRPr="007920CE">
        <w:rPr>
          <w:color w:val="0000FF"/>
        </w:rPr>
        <w:t xml:space="preserve"> </w:t>
      </w:r>
      <w:r w:rsidR="007920CE" w:rsidRPr="007920CE">
        <w:rPr>
          <w:color w:val="0000FF"/>
        </w:rPr>
        <w:fldChar w:fldCharType="begin"/>
      </w:r>
      <w:r w:rsidR="007920CE" w:rsidRPr="007920CE">
        <w:rPr>
          <w:color w:val="0000FF"/>
        </w:rPr>
        <w:instrText xml:space="preserve"> REF _Ref201299056 \h </w:instrText>
      </w:r>
      <w:r w:rsidR="007920CE">
        <w:rPr>
          <w:color w:val="0000FF"/>
        </w:rPr>
        <w:instrText xml:space="preserve"> \* MERGEFORMAT </w:instrText>
      </w:r>
      <w:r w:rsidR="007920CE" w:rsidRPr="007920CE">
        <w:rPr>
          <w:color w:val="0000FF"/>
        </w:rPr>
      </w:r>
      <w:r w:rsidR="007920CE" w:rsidRPr="007920CE">
        <w:rPr>
          <w:color w:val="0000FF"/>
        </w:rPr>
        <w:fldChar w:fldCharType="separate"/>
      </w:r>
      <w:r w:rsidR="00DA0662">
        <w:t xml:space="preserve">Tabelle </w:t>
      </w:r>
      <w:r w:rsidR="00DA0662">
        <w:rPr>
          <w:noProof/>
        </w:rPr>
        <w:t>7</w:t>
      </w:r>
      <w:r w:rsidR="007920CE" w:rsidRPr="007920CE">
        <w:rPr>
          <w:color w:val="0000FF"/>
        </w:rPr>
        <w:fldChar w:fldCharType="end"/>
      </w:r>
      <w:r w:rsidRPr="007920CE">
        <w:t>).</w:t>
      </w:r>
    </w:p>
    <w:p w14:paraId="15F3A3A6" w14:textId="77777777" w:rsidR="00525C67" w:rsidRPr="00641CB1" w:rsidRDefault="00131E4F" w:rsidP="00525C67">
      <w:pPr>
        <w:pStyle w:val="AEberschrift3"/>
        <w:rPr>
          <w:color w:val="000000"/>
        </w:rPr>
      </w:pPr>
      <w:r w:rsidRPr="00641CB1">
        <w:rPr>
          <w:color w:val="000000"/>
        </w:rPr>
        <w:t xml:space="preserve">Hilfsmittel </w:t>
      </w:r>
      <w:r w:rsidR="00525C67" w:rsidRPr="00641CB1">
        <w:rPr>
          <w:color w:val="000000"/>
        </w:rPr>
        <w:t>Phasen Projektierung</w:t>
      </w:r>
    </w:p>
    <w:p w14:paraId="3ED9C310" w14:textId="77777777" w:rsidR="001E00C2" w:rsidRPr="00641CB1" w:rsidRDefault="001E00C2" w:rsidP="005E3B64">
      <w:pPr>
        <w:rPr>
          <w:b/>
        </w:rPr>
      </w:pPr>
      <w:r w:rsidRPr="00641CB1">
        <w:rPr>
          <w:b/>
          <w:i/>
          <w:iCs/>
        </w:rPr>
        <w:t>Rahmenterminprogramm (RTP)</w:t>
      </w:r>
    </w:p>
    <w:p w14:paraId="431D19A6" w14:textId="03A4DB6C" w:rsidR="001E00C2" w:rsidRPr="00641CB1" w:rsidRDefault="00B60A1E" w:rsidP="005E3B64">
      <w:pPr>
        <w:pStyle w:val="BeilageFormat"/>
        <w:spacing w:before="0"/>
      </w:pPr>
      <w:bookmarkStart w:id="216" w:name="_Toc269728851"/>
      <w:bookmarkStart w:id="217" w:name="_Toc269728883"/>
      <w:bookmarkStart w:id="218" w:name="_Toc269728915"/>
      <w:bookmarkStart w:id="219" w:name="_Toc269728947"/>
      <w:bookmarkStart w:id="220" w:name="_Toc269728979"/>
      <w:bookmarkStart w:id="221" w:name="_Toc269739923"/>
      <w:bookmarkStart w:id="222" w:name="_Toc269795063"/>
      <w:bookmarkStart w:id="223" w:name="_Toc269797863"/>
      <w:bookmarkStart w:id="224" w:name="_Toc269805212"/>
      <w:bookmarkStart w:id="225" w:name="_Toc269815680"/>
      <w:bookmarkStart w:id="226" w:name="_Toc269823411"/>
      <w:bookmarkStart w:id="227" w:name="_Toc269823444"/>
      <w:bookmarkStart w:id="228" w:name="_Toc269823478"/>
      <w:bookmarkStart w:id="229" w:name="_Toc269823520"/>
      <w:bookmarkStart w:id="230" w:name="_Toc269883074"/>
      <w:bookmarkStart w:id="231" w:name="_Toc270001182"/>
      <w:bookmarkStart w:id="232" w:name="_Toc270001296"/>
      <w:bookmarkStart w:id="233" w:name="_Toc270001806"/>
      <w:bookmarkStart w:id="234" w:name="_Toc270326437"/>
      <w:bookmarkStart w:id="235" w:name="_Toc270333006"/>
      <w:bookmarkStart w:id="236" w:name="_Toc270509487"/>
      <w:bookmarkStart w:id="237" w:name="_Toc271281436"/>
      <w:bookmarkStart w:id="238" w:name="_Toc271549369"/>
      <w:bookmarkStart w:id="239" w:name="_Toc272158516"/>
      <w:bookmarkStart w:id="240" w:name="_Toc272236737"/>
      <w:bookmarkStart w:id="241" w:name="_Toc280626790"/>
      <w:bookmarkStart w:id="242" w:name="_Toc336506285"/>
      <w:bookmarkStart w:id="243" w:name="_Toc337542575"/>
      <w:bookmarkStart w:id="244" w:name="_Toc337543047"/>
      <w:bookmarkStart w:id="245" w:name="_Toc337544648"/>
      <w:bookmarkStart w:id="246" w:name="_Toc337544983"/>
      <w:bookmarkStart w:id="247" w:name="_Toc337545597"/>
      <w:bookmarkStart w:id="248" w:name="_Toc337545753"/>
      <w:bookmarkStart w:id="249" w:name="_Toc337546077"/>
      <w:bookmarkStart w:id="250" w:name="_Toc338402324"/>
      <w:bookmarkStart w:id="251" w:name="_Toc338405973"/>
      <w:bookmarkStart w:id="252" w:name="_Toc338406102"/>
      <w:bookmarkStart w:id="253" w:name="_Toc338407097"/>
      <w:bookmarkStart w:id="254" w:name="_Toc338407172"/>
      <w:bookmarkStart w:id="255" w:name="_Toc338407209"/>
      <w:bookmarkStart w:id="256" w:name="_Toc338418649"/>
      <w:bookmarkStart w:id="257" w:name="_Toc338422482"/>
      <w:bookmarkStart w:id="258" w:name="_Toc338422674"/>
      <w:bookmarkStart w:id="259" w:name="_Toc338422946"/>
      <w:bookmarkStart w:id="260" w:name="_Toc338423530"/>
      <w:bookmarkStart w:id="261" w:name="_Toc393117049"/>
      <w:r w:rsidRPr="00641CB1">
        <w:t xml:space="preserve">Beilage </w:t>
      </w:r>
      <w:r w:rsidR="008857AB">
        <w:t>2.2-A</w:t>
      </w:r>
      <w:r w:rsidRPr="00641CB1">
        <w:t>:</w:t>
      </w:r>
      <w:r w:rsidR="001E00C2" w:rsidRPr="00641CB1">
        <w:t xml:space="preserve"> </w:t>
      </w:r>
      <w:r w:rsidR="008E3B44">
        <w:t>BEISPIEL</w:t>
      </w:r>
      <w:r w:rsidR="008E3B44" w:rsidRPr="00641CB1">
        <w:t xml:space="preserve"> </w:t>
      </w:r>
      <w:r w:rsidR="001E00C2" w:rsidRPr="00641CB1">
        <w:t>Rahmenterminprogramm Planung / Projektierung</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E6DD12B" w14:textId="77777777" w:rsidR="001E00C2" w:rsidRPr="00641CB1" w:rsidRDefault="001E00C2" w:rsidP="005E3B64">
      <w:pPr>
        <w:pStyle w:val="Fliesstext"/>
        <w:spacing w:line="240" w:lineRule="auto"/>
        <w:ind w:left="0"/>
        <w:rPr>
          <w:b/>
          <w:sz w:val="20"/>
        </w:rPr>
      </w:pPr>
      <w:r w:rsidRPr="00641CB1">
        <w:rPr>
          <w:b/>
          <w:i/>
          <w:iCs/>
          <w:sz w:val="20"/>
        </w:rPr>
        <w:t>Planungsprogramm Projektierung (P</w:t>
      </w:r>
      <w:r w:rsidRPr="00641CB1">
        <w:rPr>
          <w:b/>
          <w:i/>
          <w:sz w:val="20"/>
        </w:rPr>
        <w:t>PP)</w:t>
      </w:r>
    </w:p>
    <w:p w14:paraId="65FE2C9F" w14:textId="66201BE9" w:rsidR="001E00C2" w:rsidRPr="00641CB1" w:rsidRDefault="005F5E9D" w:rsidP="005E3B64">
      <w:pPr>
        <w:pStyle w:val="BeilageFormat"/>
      </w:pPr>
      <w:bookmarkStart w:id="262" w:name="_Toc269728852"/>
      <w:bookmarkStart w:id="263" w:name="_Toc269728884"/>
      <w:bookmarkStart w:id="264" w:name="_Toc269728916"/>
      <w:bookmarkStart w:id="265" w:name="_Toc269728948"/>
      <w:bookmarkStart w:id="266" w:name="_Toc269728980"/>
      <w:bookmarkStart w:id="267" w:name="_Toc269739924"/>
      <w:bookmarkStart w:id="268" w:name="_Toc269795064"/>
      <w:bookmarkStart w:id="269" w:name="_Toc269797864"/>
      <w:bookmarkStart w:id="270" w:name="_Toc269805213"/>
      <w:bookmarkStart w:id="271" w:name="_Toc269815681"/>
      <w:bookmarkStart w:id="272" w:name="_Toc269823412"/>
      <w:bookmarkStart w:id="273" w:name="_Toc269823445"/>
      <w:bookmarkStart w:id="274" w:name="_Toc269823479"/>
      <w:bookmarkStart w:id="275" w:name="_Toc269823521"/>
      <w:bookmarkStart w:id="276" w:name="_Toc269883075"/>
      <w:bookmarkStart w:id="277" w:name="_Toc270001183"/>
      <w:bookmarkStart w:id="278" w:name="_Toc270001297"/>
      <w:bookmarkStart w:id="279" w:name="_Toc270001807"/>
      <w:bookmarkStart w:id="280" w:name="_Toc270326438"/>
      <w:bookmarkStart w:id="281" w:name="_Toc270333007"/>
      <w:bookmarkStart w:id="282" w:name="_Toc270509488"/>
      <w:bookmarkStart w:id="283" w:name="_Toc271281437"/>
      <w:bookmarkStart w:id="284" w:name="_Toc271549370"/>
      <w:bookmarkStart w:id="285" w:name="_Toc272158517"/>
      <w:bookmarkStart w:id="286" w:name="_Toc272236738"/>
      <w:bookmarkStart w:id="287" w:name="_Toc280626791"/>
      <w:bookmarkStart w:id="288" w:name="_Toc336506286"/>
      <w:bookmarkStart w:id="289" w:name="_Toc337542576"/>
      <w:bookmarkStart w:id="290" w:name="_Toc337543048"/>
      <w:bookmarkStart w:id="291" w:name="_Toc337544649"/>
      <w:bookmarkStart w:id="292" w:name="_Toc337544984"/>
      <w:bookmarkStart w:id="293" w:name="_Toc337545598"/>
      <w:bookmarkStart w:id="294" w:name="_Toc337545754"/>
      <w:bookmarkStart w:id="295" w:name="_Toc337546078"/>
      <w:bookmarkStart w:id="296" w:name="_Toc338402325"/>
      <w:bookmarkStart w:id="297" w:name="_Toc338405974"/>
      <w:bookmarkStart w:id="298" w:name="_Toc338406103"/>
      <w:bookmarkStart w:id="299" w:name="_Toc338407098"/>
      <w:bookmarkStart w:id="300" w:name="_Toc338407173"/>
      <w:bookmarkStart w:id="301" w:name="_Toc338407210"/>
      <w:bookmarkStart w:id="302" w:name="_Toc338418650"/>
      <w:bookmarkStart w:id="303" w:name="_Toc338422483"/>
      <w:bookmarkStart w:id="304" w:name="_Toc338422675"/>
      <w:bookmarkStart w:id="305" w:name="_Toc338422947"/>
      <w:bookmarkStart w:id="306" w:name="_Toc338423531"/>
      <w:bookmarkStart w:id="307" w:name="_Toc393117050"/>
      <w:r w:rsidRPr="00641CB1">
        <w:t xml:space="preserve">Beilage </w:t>
      </w:r>
      <w:r w:rsidR="008857AB">
        <w:t>2.2-B</w:t>
      </w:r>
      <w:r w:rsidRPr="00641CB1">
        <w:t xml:space="preserve">: </w:t>
      </w:r>
      <w:r w:rsidR="008E3B44">
        <w:t>BEISPIEL</w:t>
      </w:r>
      <w:r w:rsidR="008E3B44" w:rsidRPr="00641CB1">
        <w:t xml:space="preserve"> </w:t>
      </w:r>
      <w:r w:rsidR="001E00C2" w:rsidRPr="00641CB1">
        <w:t>Planungsprogramm Projektierung</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302ACF8" w14:textId="47EB0E05" w:rsidR="00131E4F" w:rsidRPr="00641CB1" w:rsidRDefault="00131E4F" w:rsidP="005E3B64">
      <w:pPr>
        <w:pStyle w:val="Fliesstext"/>
        <w:spacing w:line="240" w:lineRule="auto"/>
        <w:ind w:left="0"/>
        <w:rPr>
          <w:b/>
          <w:i/>
          <w:iCs/>
          <w:sz w:val="20"/>
        </w:rPr>
      </w:pPr>
      <w:r w:rsidRPr="00641CB1">
        <w:rPr>
          <w:b/>
          <w:i/>
          <w:iCs/>
          <w:sz w:val="20"/>
        </w:rPr>
        <w:t>Deta</w:t>
      </w:r>
      <w:r w:rsidR="00B75AE0" w:rsidRPr="00641CB1">
        <w:rPr>
          <w:b/>
          <w:i/>
          <w:iCs/>
          <w:sz w:val="20"/>
        </w:rPr>
        <w:t>il</w:t>
      </w:r>
      <w:r w:rsidR="007C07E3">
        <w:rPr>
          <w:b/>
          <w:i/>
          <w:iCs/>
          <w:sz w:val="20"/>
        </w:rPr>
        <w:t>t</w:t>
      </w:r>
      <w:r w:rsidR="00B75AE0" w:rsidRPr="00641CB1">
        <w:rPr>
          <w:b/>
          <w:i/>
          <w:iCs/>
          <w:sz w:val="20"/>
        </w:rPr>
        <w:t>erminprogramm Planung (DTP)</w:t>
      </w:r>
    </w:p>
    <w:p w14:paraId="78B2A4CB" w14:textId="77777777" w:rsidR="00131E4F" w:rsidRPr="00641CB1" w:rsidRDefault="00131E4F" w:rsidP="00131E4F">
      <w:pPr>
        <w:pStyle w:val="AEberschrift3"/>
        <w:rPr>
          <w:color w:val="000000"/>
        </w:rPr>
      </w:pPr>
      <w:r w:rsidRPr="00641CB1">
        <w:rPr>
          <w:color w:val="000000"/>
        </w:rPr>
        <w:t>Hilfsmittel Phase Ausführung</w:t>
      </w:r>
    </w:p>
    <w:p w14:paraId="786905DD" w14:textId="77777777" w:rsidR="00131E4F" w:rsidRPr="00641CB1" w:rsidRDefault="00B75AE0" w:rsidP="005E3B64">
      <w:pPr>
        <w:pStyle w:val="Fliesstext"/>
        <w:spacing w:line="240" w:lineRule="auto"/>
        <w:ind w:left="0"/>
        <w:rPr>
          <w:b/>
          <w:i/>
          <w:iCs/>
          <w:color w:val="000000"/>
          <w:sz w:val="20"/>
        </w:rPr>
      </w:pPr>
      <w:r w:rsidRPr="00641CB1">
        <w:rPr>
          <w:b/>
          <w:i/>
          <w:iCs/>
          <w:color w:val="000000"/>
          <w:sz w:val="20"/>
        </w:rPr>
        <w:t>Gesamtterminprogramm (GTP)</w:t>
      </w:r>
    </w:p>
    <w:p w14:paraId="7012F4E1" w14:textId="77777777" w:rsidR="001E00C2" w:rsidRPr="00641CB1" w:rsidRDefault="001E00C2" w:rsidP="005E3B64">
      <w:pPr>
        <w:pStyle w:val="Fliesstext"/>
        <w:spacing w:line="240" w:lineRule="auto"/>
        <w:ind w:left="0"/>
        <w:rPr>
          <w:b/>
          <w:sz w:val="20"/>
        </w:rPr>
      </w:pPr>
      <w:r w:rsidRPr="00641CB1">
        <w:rPr>
          <w:b/>
          <w:i/>
          <w:iCs/>
          <w:sz w:val="20"/>
        </w:rPr>
        <w:t>Planungsprogramm Ausführung (P</w:t>
      </w:r>
      <w:r w:rsidRPr="00641CB1">
        <w:rPr>
          <w:b/>
          <w:i/>
          <w:sz w:val="20"/>
        </w:rPr>
        <w:t>PA)</w:t>
      </w:r>
    </w:p>
    <w:p w14:paraId="224956D9" w14:textId="676D55E4" w:rsidR="001E00C2" w:rsidRPr="00641CB1" w:rsidRDefault="00AE0349" w:rsidP="005E3B64">
      <w:pPr>
        <w:pStyle w:val="BeilageFormat"/>
        <w:spacing w:before="0"/>
      </w:pPr>
      <w:bookmarkStart w:id="308" w:name="_Toc269728853"/>
      <w:bookmarkStart w:id="309" w:name="_Toc269728885"/>
      <w:bookmarkStart w:id="310" w:name="_Toc269728917"/>
      <w:bookmarkStart w:id="311" w:name="_Toc269728949"/>
      <w:bookmarkStart w:id="312" w:name="_Toc269728981"/>
      <w:bookmarkStart w:id="313" w:name="_Toc269739925"/>
      <w:bookmarkStart w:id="314" w:name="_Toc269795065"/>
      <w:bookmarkStart w:id="315" w:name="_Toc269797865"/>
      <w:bookmarkStart w:id="316" w:name="_Toc269805214"/>
      <w:bookmarkStart w:id="317" w:name="_Toc269815682"/>
      <w:bookmarkStart w:id="318" w:name="_Toc269823413"/>
      <w:bookmarkStart w:id="319" w:name="_Toc269823446"/>
      <w:bookmarkStart w:id="320" w:name="_Toc269823480"/>
      <w:bookmarkStart w:id="321" w:name="_Toc269823522"/>
      <w:bookmarkStart w:id="322" w:name="_Toc269883076"/>
      <w:bookmarkStart w:id="323" w:name="_Toc270001184"/>
      <w:bookmarkStart w:id="324" w:name="_Toc270001298"/>
      <w:bookmarkStart w:id="325" w:name="_Toc270001808"/>
      <w:bookmarkStart w:id="326" w:name="_Toc270326439"/>
      <w:bookmarkStart w:id="327" w:name="_Toc270333008"/>
      <w:bookmarkStart w:id="328" w:name="_Toc270509489"/>
      <w:bookmarkStart w:id="329" w:name="_Toc271281438"/>
      <w:bookmarkStart w:id="330" w:name="_Toc271549371"/>
      <w:bookmarkStart w:id="331" w:name="_Toc272158518"/>
      <w:bookmarkStart w:id="332" w:name="_Toc272236739"/>
      <w:bookmarkStart w:id="333" w:name="_Toc280626792"/>
      <w:bookmarkStart w:id="334" w:name="_Toc336506287"/>
      <w:bookmarkStart w:id="335" w:name="_Toc337542577"/>
      <w:bookmarkStart w:id="336" w:name="_Toc337543049"/>
      <w:bookmarkStart w:id="337" w:name="_Toc337544650"/>
      <w:bookmarkStart w:id="338" w:name="_Toc337544985"/>
      <w:bookmarkStart w:id="339" w:name="_Toc337545599"/>
      <w:bookmarkStart w:id="340" w:name="_Toc337545755"/>
      <w:bookmarkStart w:id="341" w:name="_Toc337546079"/>
      <w:bookmarkStart w:id="342" w:name="_Toc338402326"/>
      <w:bookmarkStart w:id="343" w:name="_Toc338405975"/>
      <w:bookmarkStart w:id="344" w:name="_Toc338406104"/>
      <w:bookmarkStart w:id="345" w:name="_Toc338407099"/>
      <w:bookmarkStart w:id="346" w:name="_Toc338407174"/>
      <w:bookmarkStart w:id="347" w:name="_Toc338407211"/>
      <w:bookmarkStart w:id="348" w:name="_Toc338418651"/>
      <w:bookmarkStart w:id="349" w:name="_Toc338422484"/>
      <w:bookmarkStart w:id="350" w:name="_Toc338422676"/>
      <w:bookmarkStart w:id="351" w:name="_Toc338422948"/>
      <w:bookmarkStart w:id="352" w:name="_Toc338423532"/>
      <w:bookmarkStart w:id="353" w:name="_Toc393117051"/>
      <w:r w:rsidRPr="00641CB1">
        <w:t xml:space="preserve">Beilage </w:t>
      </w:r>
      <w:r w:rsidR="008857AB">
        <w:t>2.2-C</w:t>
      </w:r>
      <w:r w:rsidRPr="00641CB1">
        <w:t xml:space="preserve">: </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008E3B44">
        <w:t>BEISPIEL</w:t>
      </w:r>
      <w:r w:rsidR="008E3B44" w:rsidRPr="00641CB1">
        <w:t xml:space="preserve"> </w:t>
      </w:r>
      <w:r w:rsidR="004B381C" w:rsidRPr="00641CB1">
        <w:t>Gesamtterminprogramm</w:t>
      </w:r>
      <w:bookmarkEnd w:id="353"/>
    </w:p>
    <w:p w14:paraId="72958717" w14:textId="77777777" w:rsidR="009663A7" w:rsidRPr="00641CB1" w:rsidRDefault="009663A7" w:rsidP="005E3B64">
      <w:pPr>
        <w:pStyle w:val="Fliesstext"/>
        <w:spacing w:line="240" w:lineRule="auto"/>
        <w:ind w:left="0"/>
        <w:rPr>
          <w:b/>
          <w:i/>
          <w:iCs/>
          <w:sz w:val="20"/>
        </w:rPr>
      </w:pPr>
      <w:r w:rsidRPr="00641CB1">
        <w:rPr>
          <w:b/>
          <w:i/>
          <w:iCs/>
          <w:sz w:val="20"/>
        </w:rPr>
        <w:t>Koor</w:t>
      </w:r>
      <w:r w:rsidR="00B75AE0" w:rsidRPr="00641CB1">
        <w:rPr>
          <w:b/>
          <w:i/>
          <w:iCs/>
          <w:sz w:val="20"/>
        </w:rPr>
        <w:t>dinations- Terminprogramme (KT)</w:t>
      </w:r>
    </w:p>
    <w:p w14:paraId="6D6C6966" w14:textId="684E7F14" w:rsidR="00400565" w:rsidRPr="00641CB1" w:rsidRDefault="00131E4F" w:rsidP="005E3B64">
      <w:pPr>
        <w:pStyle w:val="Fliesstext"/>
        <w:spacing w:line="240" w:lineRule="auto"/>
        <w:ind w:left="0"/>
        <w:rPr>
          <w:sz w:val="20"/>
        </w:rPr>
      </w:pPr>
      <w:r w:rsidRPr="00641CB1">
        <w:rPr>
          <w:b/>
          <w:i/>
          <w:iCs/>
          <w:sz w:val="20"/>
        </w:rPr>
        <w:t>Detail</w:t>
      </w:r>
      <w:r w:rsidR="007C07E3">
        <w:rPr>
          <w:b/>
          <w:i/>
          <w:iCs/>
          <w:sz w:val="20"/>
        </w:rPr>
        <w:t>t</w:t>
      </w:r>
      <w:r w:rsidR="00B75AE0" w:rsidRPr="00641CB1">
        <w:rPr>
          <w:b/>
          <w:i/>
          <w:iCs/>
          <w:sz w:val="20"/>
        </w:rPr>
        <w:t>erminprogramm Ausführung (DTA)</w:t>
      </w:r>
    </w:p>
    <w:p w14:paraId="73146B8F" w14:textId="77777777" w:rsidR="001E00C2" w:rsidRPr="00641CB1" w:rsidRDefault="001E00C2" w:rsidP="003D1EB7">
      <w:pPr>
        <w:pStyle w:val="Fliesstext"/>
        <w:spacing w:line="240" w:lineRule="auto"/>
        <w:ind w:left="0"/>
        <w:sectPr w:rsidR="001E00C2" w:rsidRPr="00641CB1" w:rsidSect="00AA25D3">
          <w:headerReference w:type="even" r:id="rId16"/>
          <w:headerReference w:type="default" r:id="rId17"/>
          <w:footerReference w:type="even" r:id="rId18"/>
          <w:footerReference w:type="default" r:id="rId19"/>
          <w:headerReference w:type="first" r:id="rId20"/>
          <w:footerReference w:type="first" r:id="rId21"/>
          <w:pgSz w:w="11906" w:h="16838" w:code="9"/>
          <w:pgMar w:top="1205" w:right="992" w:bottom="1134" w:left="1588" w:header="567" w:footer="567" w:gutter="0"/>
          <w:cols w:space="708"/>
          <w:titlePg/>
          <w:docGrid w:linePitch="360"/>
        </w:sectPr>
      </w:pPr>
    </w:p>
    <w:p w14:paraId="716F3060" w14:textId="77777777" w:rsidR="001E00C2" w:rsidRPr="00641CB1" w:rsidRDefault="001E00C2" w:rsidP="00E27D36">
      <w:pPr>
        <w:pStyle w:val="Fliesstext"/>
        <w:spacing w:line="240" w:lineRule="auto"/>
        <w:ind w:left="0"/>
        <w:rPr>
          <w:b/>
          <w:bCs/>
          <w:i/>
          <w:iCs/>
          <w:color w:val="000000"/>
        </w:rPr>
      </w:pPr>
      <w:r w:rsidRPr="00641CB1">
        <w:rPr>
          <w:b/>
          <w:bCs/>
          <w:i/>
          <w:iCs/>
        </w:rPr>
        <w:lastRenderedPageBreak/>
        <w:t xml:space="preserve">Übersicht </w:t>
      </w:r>
      <w:r w:rsidR="004E2180" w:rsidRPr="00641CB1">
        <w:rPr>
          <w:b/>
          <w:bCs/>
          <w:i/>
          <w:iCs/>
          <w:color w:val="000000"/>
        </w:rPr>
        <w:t xml:space="preserve">Instrumente Terminmanagement </w:t>
      </w:r>
      <w:r w:rsidR="00074B93" w:rsidRPr="00641CB1">
        <w:rPr>
          <w:b/>
          <w:bCs/>
          <w:i/>
          <w:iCs/>
          <w:color w:val="000000"/>
        </w:rPr>
        <w:t>Projektierungsphase</w:t>
      </w:r>
    </w:p>
    <w:tbl>
      <w:tblPr>
        <w:tblW w:w="1440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000" w:firstRow="0" w:lastRow="0" w:firstColumn="0" w:lastColumn="0" w:noHBand="0" w:noVBand="0"/>
      </w:tblPr>
      <w:tblGrid>
        <w:gridCol w:w="1842"/>
        <w:gridCol w:w="3261"/>
        <w:gridCol w:w="4652"/>
        <w:gridCol w:w="4653"/>
      </w:tblGrid>
      <w:tr w:rsidR="00A426F1" w:rsidRPr="007920CE" w14:paraId="05F0CB9B" w14:textId="77777777" w:rsidTr="00942056">
        <w:tc>
          <w:tcPr>
            <w:tcW w:w="1842" w:type="dxa"/>
            <w:shd w:val="clear" w:color="auto" w:fill="D9D9D9" w:themeFill="background1" w:themeFillShade="D9"/>
            <w:vAlign w:val="center"/>
          </w:tcPr>
          <w:p w14:paraId="7BAAF56C" w14:textId="77777777" w:rsidR="007622D5" w:rsidRPr="007920CE" w:rsidRDefault="007622D5" w:rsidP="007920CE">
            <w:pPr>
              <w:pStyle w:val="Fliesstext"/>
              <w:spacing w:before="60" w:after="60" w:line="240" w:lineRule="auto"/>
              <w:ind w:left="0"/>
              <w:jc w:val="left"/>
              <w:rPr>
                <w:b/>
                <w:bCs/>
                <w:sz w:val="20"/>
                <w:szCs w:val="18"/>
              </w:rPr>
            </w:pPr>
          </w:p>
        </w:tc>
        <w:tc>
          <w:tcPr>
            <w:tcW w:w="3261" w:type="dxa"/>
            <w:shd w:val="clear" w:color="auto" w:fill="D9D9D9" w:themeFill="background1" w:themeFillShade="D9"/>
            <w:vAlign w:val="center"/>
          </w:tcPr>
          <w:p w14:paraId="64ECA916" w14:textId="3C2EB1CA" w:rsidR="007622D5" w:rsidRPr="007920CE" w:rsidRDefault="007622D5" w:rsidP="007920CE">
            <w:pPr>
              <w:pStyle w:val="Fliesstext"/>
              <w:spacing w:before="60" w:after="60" w:line="240" w:lineRule="auto"/>
              <w:ind w:left="0"/>
              <w:jc w:val="left"/>
              <w:rPr>
                <w:b/>
                <w:bCs/>
                <w:sz w:val="20"/>
                <w:szCs w:val="18"/>
              </w:rPr>
            </w:pPr>
            <w:r w:rsidRPr="007920CE">
              <w:rPr>
                <w:b/>
                <w:bCs/>
                <w:sz w:val="20"/>
                <w:szCs w:val="18"/>
              </w:rPr>
              <w:t>Rahmenterminprogramm</w:t>
            </w:r>
            <w:r w:rsidR="00942056" w:rsidRPr="007920CE">
              <w:rPr>
                <w:b/>
                <w:bCs/>
                <w:sz w:val="20"/>
                <w:szCs w:val="18"/>
              </w:rPr>
              <w:t xml:space="preserve"> </w:t>
            </w:r>
            <w:r w:rsidRPr="007920CE">
              <w:rPr>
                <w:b/>
                <w:bCs/>
                <w:sz w:val="20"/>
                <w:szCs w:val="18"/>
              </w:rPr>
              <w:t>(RTP)</w:t>
            </w:r>
          </w:p>
        </w:tc>
        <w:tc>
          <w:tcPr>
            <w:tcW w:w="4652" w:type="dxa"/>
            <w:shd w:val="clear" w:color="auto" w:fill="D9D9D9" w:themeFill="background1" w:themeFillShade="D9"/>
            <w:vAlign w:val="center"/>
          </w:tcPr>
          <w:p w14:paraId="661F9159" w14:textId="77777777" w:rsidR="007622D5" w:rsidRPr="007920CE" w:rsidRDefault="007622D5" w:rsidP="007920CE">
            <w:pPr>
              <w:pStyle w:val="Fliesstext"/>
              <w:spacing w:before="60" w:after="60" w:line="240" w:lineRule="auto"/>
              <w:ind w:left="0"/>
              <w:jc w:val="left"/>
              <w:rPr>
                <w:b/>
                <w:bCs/>
                <w:sz w:val="20"/>
                <w:szCs w:val="18"/>
              </w:rPr>
            </w:pPr>
            <w:r w:rsidRPr="007920CE">
              <w:rPr>
                <w:b/>
                <w:bCs/>
                <w:sz w:val="20"/>
                <w:szCs w:val="18"/>
              </w:rPr>
              <w:t>Planungsprogramm Projektierung (PPP)</w:t>
            </w:r>
          </w:p>
        </w:tc>
        <w:tc>
          <w:tcPr>
            <w:tcW w:w="4653" w:type="dxa"/>
            <w:shd w:val="clear" w:color="auto" w:fill="D9D9D9" w:themeFill="background1" w:themeFillShade="D9"/>
            <w:vAlign w:val="center"/>
          </w:tcPr>
          <w:p w14:paraId="6417F3CC" w14:textId="77777777" w:rsidR="007622D5" w:rsidRPr="007920CE" w:rsidRDefault="007622D5" w:rsidP="007920CE">
            <w:pPr>
              <w:pStyle w:val="Fliesstext"/>
              <w:spacing w:before="60" w:after="60" w:line="240" w:lineRule="auto"/>
              <w:ind w:left="0"/>
              <w:jc w:val="left"/>
              <w:rPr>
                <w:b/>
                <w:bCs/>
                <w:sz w:val="20"/>
                <w:szCs w:val="18"/>
              </w:rPr>
            </w:pPr>
            <w:r w:rsidRPr="007920CE">
              <w:rPr>
                <w:b/>
                <w:bCs/>
                <w:sz w:val="20"/>
                <w:szCs w:val="18"/>
              </w:rPr>
              <w:t>Detailterminprogramm Projektierung (DTP)</w:t>
            </w:r>
          </w:p>
        </w:tc>
      </w:tr>
      <w:tr w:rsidR="00641CB1" w:rsidRPr="00641CB1" w14:paraId="03B5C4CD" w14:textId="77777777" w:rsidTr="00942056">
        <w:tc>
          <w:tcPr>
            <w:tcW w:w="1842" w:type="dxa"/>
            <w:shd w:val="clear" w:color="auto" w:fill="D9D9D9" w:themeFill="background1" w:themeFillShade="D9"/>
          </w:tcPr>
          <w:p w14:paraId="01BF9B68" w14:textId="43905058" w:rsidR="007622D5" w:rsidRPr="00641CB1" w:rsidRDefault="007622D5" w:rsidP="007920CE">
            <w:pPr>
              <w:pStyle w:val="Fliesstext"/>
              <w:spacing w:before="60" w:after="60" w:line="240" w:lineRule="auto"/>
              <w:ind w:left="0"/>
              <w:jc w:val="left"/>
              <w:rPr>
                <w:b/>
                <w:bCs/>
                <w:sz w:val="20"/>
              </w:rPr>
            </w:pPr>
            <w:r w:rsidRPr="00641CB1">
              <w:rPr>
                <w:b/>
                <w:bCs/>
                <w:sz w:val="20"/>
              </w:rPr>
              <w:t>Ziel</w:t>
            </w:r>
          </w:p>
        </w:tc>
        <w:tc>
          <w:tcPr>
            <w:tcW w:w="3261" w:type="dxa"/>
          </w:tcPr>
          <w:p w14:paraId="2EB98AB2" w14:textId="77777777" w:rsidR="007622D5" w:rsidRPr="00641CB1" w:rsidRDefault="007622D5" w:rsidP="007920CE">
            <w:pPr>
              <w:pStyle w:val="Absatz0"/>
              <w:tabs>
                <w:tab w:val="clear" w:pos="709"/>
                <w:tab w:val="clear" w:pos="1134"/>
                <w:tab w:val="clear" w:pos="1560"/>
                <w:tab w:val="left" w:pos="0"/>
                <w:tab w:val="left" w:pos="2340"/>
                <w:tab w:val="left" w:pos="2520"/>
              </w:tabs>
              <w:spacing w:before="60" w:after="60"/>
              <w:ind w:right="284"/>
              <w:jc w:val="left"/>
            </w:pPr>
            <w:r w:rsidRPr="00641CB1">
              <w:t>Übersicht über das Gesamtprojekt und die benachbarten Projekte</w:t>
            </w:r>
          </w:p>
        </w:tc>
        <w:tc>
          <w:tcPr>
            <w:tcW w:w="4652" w:type="dxa"/>
          </w:tcPr>
          <w:p w14:paraId="1F0AA510" w14:textId="34FDA040"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Detaillierter Überblick über Gesamtprojekt während der Projektierung</w:t>
            </w:r>
          </w:p>
          <w:p w14:paraId="766B0B7C" w14:textId="00F98FBF"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Erkennen von kritischen Wegen</w:t>
            </w:r>
          </w:p>
        </w:tc>
        <w:tc>
          <w:tcPr>
            <w:tcW w:w="4653" w:type="dxa"/>
          </w:tcPr>
          <w:p w14:paraId="03A4887D" w14:textId="010C335C"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Detaillierte Darstellung der mandatsspezifischen Termine und mandatsinternen Abhängigkeiten</w:t>
            </w:r>
            <w:r w:rsidR="00335770" w:rsidRPr="00641CB1">
              <w:t xml:space="preserve"> und Tätigkeiten</w:t>
            </w:r>
          </w:p>
          <w:p w14:paraId="5A14E160" w14:textId="4C1B00E7"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Erkennen von kritischen Wegen</w:t>
            </w:r>
          </w:p>
          <w:p w14:paraId="6E170207" w14:textId="42FE70E6" w:rsidR="00335770" w:rsidRPr="00641CB1" w:rsidRDefault="00335770"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Überblick über jeweiliges Objekt / Gewerk</w:t>
            </w:r>
          </w:p>
        </w:tc>
      </w:tr>
      <w:tr w:rsidR="00641CB1" w:rsidRPr="00641CB1" w14:paraId="0BA943A2" w14:textId="77777777" w:rsidTr="00942056">
        <w:tc>
          <w:tcPr>
            <w:tcW w:w="1842" w:type="dxa"/>
            <w:shd w:val="clear" w:color="auto" w:fill="D9D9D9" w:themeFill="background1" w:themeFillShade="D9"/>
          </w:tcPr>
          <w:p w14:paraId="6F4BA27E" w14:textId="12672460" w:rsidR="007622D5" w:rsidRPr="00641CB1" w:rsidRDefault="007622D5" w:rsidP="007920CE">
            <w:pPr>
              <w:pStyle w:val="Fliesstext"/>
              <w:spacing w:before="60" w:after="60" w:line="240" w:lineRule="auto"/>
              <w:ind w:left="0"/>
              <w:jc w:val="left"/>
              <w:rPr>
                <w:b/>
                <w:bCs/>
                <w:sz w:val="20"/>
              </w:rPr>
            </w:pPr>
            <w:r w:rsidRPr="00641CB1">
              <w:rPr>
                <w:b/>
                <w:bCs/>
                <w:sz w:val="20"/>
              </w:rPr>
              <w:t>Zielgruppe</w:t>
            </w:r>
          </w:p>
        </w:tc>
        <w:tc>
          <w:tcPr>
            <w:tcW w:w="3261" w:type="dxa"/>
          </w:tcPr>
          <w:p w14:paraId="43A5BA8D" w14:textId="77777777" w:rsidR="007622D5" w:rsidRPr="00641CB1" w:rsidRDefault="007622D5" w:rsidP="007920CE">
            <w:pPr>
              <w:pStyle w:val="Absatz0"/>
              <w:tabs>
                <w:tab w:val="clear" w:pos="709"/>
                <w:tab w:val="clear" w:pos="1134"/>
                <w:tab w:val="clear" w:pos="1560"/>
                <w:tab w:val="left" w:pos="0"/>
                <w:tab w:val="left" w:pos="2340"/>
                <w:tab w:val="left" w:pos="2520"/>
              </w:tabs>
              <w:spacing w:before="60" w:after="60"/>
              <w:ind w:right="284"/>
              <w:jc w:val="left"/>
            </w:pPr>
            <w:r w:rsidRPr="00641CB1">
              <w:t>Behörden und Öffentlichkeit, Fachstel</w:t>
            </w:r>
            <w:r w:rsidR="00335770" w:rsidRPr="00641CB1">
              <w:t>len</w:t>
            </w:r>
          </w:p>
        </w:tc>
        <w:tc>
          <w:tcPr>
            <w:tcW w:w="4652" w:type="dxa"/>
          </w:tcPr>
          <w:p w14:paraId="47F299F3" w14:textId="1BC824A3" w:rsidR="007622D5" w:rsidRPr="00641CB1" w:rsidRDefault="003F30D6" w:rsidP="007920CE">
            <w:pPr>
              <w:pStyle w:val="Absatz0"/>
              <w:tabs>
                <w:tab w:val="clear" w:pos="709"/>
                <w:tab w:val="clear" w:pos="1134"/>
                <w:tab w:val="clear" w:pos="1560"/>
                <w:tab w:val="left" w:pos="0"/>
                <w:tab w:val="left" w:pos="2340"/>
                <w:tab w:val="left" w:pos="2520"/>
              </w:tabs>
              <w:spacing w:before="60" w:after="60"/>
              <w:ind w:right="37"/>
              <w:jc w:val="left"/>
            </w:pPr>
            <w:r w:rsidRPr="00641CB1">
              <w:t>PL</w:t>
            </w:r>
            <w:r w:rsidR="007622D5" w:rsidRPr="00641CB1">
              <w:t>, PV, BHU</w:t>
            </w:r>
          </w:p>
        </w:tc>
        <w:tc>
          <w:tcPr>
            <w:tcW w:w="4653" w:type="dxa"/>
          </w:tcPr>
          <w:p w14:paraId="4108DA3E" w14:textId="115DDE1D" w:rsidR="007622D5" w:rsidRPr="00641CB1" w:rsidRDefault="003F30D6" w:rsidP="007920CE">
            <w:pPr>
              <w:pStyle w:val="Absatz0"/>
              <w:tabs>
                <w:tab w:val="clear" w:pos="709"/>
                <w:tab w:val="clear" w:pos="1134"/>
                <w:tab w:val="clear" w:pos="1560"/>
                <w:tab w:val="left" w:pos="0"/>
                <w:tab w:val="left" w:pos="2340"/>
                <w:tab w:val="left" w:pos="2520"/>
              </w:tabs>
              <w:spacing w:before="60" w:after="60"/>
              <w:ind w:right="37"/>
              <w:jc w:val="left"/>
            </w:pPr>
            <w:r w:rsidRPr="00641CB1">
              <w:t>PL</w:t>
            </w:r>
            <w:r w:rsidR="007622D5" w:rsidRPr="00641CB1">
              <w:t>, BHU</w:t>
            </w:r>
          </w:p>
        </w:tc>
      </w:tr>
      <w:tr w:rsidR="00641CB1" w:rsidRPr="00641CB1" w14:paraId="5D4CFCFE" w14:textId="77777777" w:rsidTr="00942056">
        <w:tc>
          <w:tcPr>
            <w:tcW w:w="1842" w:type="dxa"/>
            <w:shd w:val="clear" w:color="auto" w:fill="D9D9D9" w:themeFill="background1" w:themeFillShade="D9"/>
          </w:tcPr>
          <w:p w14:paraId="77945FC9" w14:textId="19EB39A4" w:rsidR="007622D5" w:rsidRPr="00641CB1" w:rsidRDefault="007622D5" w:rsidP="007920CE">
            <w:pPr>
              <w:pStyle w:val="Fliesstext"/>
              <w:spacing w:before="60" w:after="60" w:line="240" w:lineRule="auto"/>
              <w:ind w:left="0"/>
              <w:jc w:val="left"/>
              <w:rPr>
                <w:b/>
                <w:bCs/>
                <w:sz w:val="20"/>
              </w:rPr>
            </w:pPr>
            <w:r w:rsidRPr="00641CB1">
              <w:rPr>
                <w:b/>
                <w:bCs/>
                <w:sz w:val="20"/>
              </w:rPr>
              <w:t>Grundlage</w:t>
            </w:r>
          </w:p>
        </w:tc>
        <w:tc>
          <w:tcPr>
            <w:tcW w:w="3261" w:type="dxa"/>
          </w:tcPr>
          <w:p w14:paraId="122B9C3B" w14:textId="77777777" w:rsidR="007622D5" w:rsidRPr="00641CB1" w:rsidRDefault="007622D5" w:rsidP="007920CE">
            <w:pPr>
              <w:pStyle w:val="Absatz0"/>
              <w:tabs>
                <w:tab w:val="clear" w:pos="709"/>
                <w:tab w:val="clear" w:pos="1134"/>
                <w:tab w:val="clear" w:pos="1560"/>
                <w:tab w:val="num" w:pos="283"/>
                <w:tab w:val="left" w:pos="2340"/>
                <w:tab w:val="left" w:pos="2520"/>
              </w:tabs>
              <w:spacing w:before="60" w:after="60"/>
              <w:ind w:right="40"/>
              <w:jc w:val="left"/>
            </w:pPr>
            <w:r w:rsidRPr="00641CB1">
              <w:t>Planungsprogramme Projektierung und Ausführung</w:t>
            </w:r>
          </w:p>
        </w:tc>
        <w:tc>
          <w:tcPr>
            <w:tcW w:w="4652" w:type="dxa"/>
          </w:tcPr>
          <w:p w14:paraId="2E1540CD" w14:textId="363E0404"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Meilensteine Cockpit</w:t>
            </w:r>
          </w:p>
          <w:p w14:paraId="0063C940" w14:textId="042CECD7" w:rsidR="007622D5" w:rsidRPr="00641CB1" w:rsidRDefault="007622D5"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Geplante, mandat</w:t>
            </w:r>
            <w:r w:rsidR="007B6923" w:rsidRPr="00641CB1">
              <w:t>s</w:t>
            </w:r>
            <w:r w:rsidRPr="00641CB1">
              <w:t>übergreifende Projektphasen und Abhängigkeiten</w:t>
            </w:r>
          </w:p>
        </w:tc>
        <w:tc>
          <w:tcPr>
            <w:tcW w:w="4653" w:type="dxa"/>
          </w:tcPr>
          <w:p w14:paraId="0F2C4863" w14:textId="4ACF945D"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mandat</w:t>
            </w:r>
            <w:r w:rsidR="007B6923" w:rsidRPr="00641CB1">
              <w:t>s</w:t>
            </w:r>
            <w:r w:rsidRPr="00641CB1">
              <w:t>übergreifende Meilensteine</w:t>
            </w:r>
          </w:p>
          <w:p w14:paraId="30E1B0EB" w14:textId="3CE95213"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Planungsprogramm Projektierung</w:t>
            </w:r>
          </w:p>
        </w:tc>
      </w:tr>
      <w:tr w:rsidR="00641CB1" w:rsidRPr="00641CB1" w14:paraId="48FA9222" w14:textId="77777777" w:rsidTr="00942056">
        <w:tc>
          <w:tcPr>
            <w:tcW w:w="1842" w:type="dxa"/>
            <w:shd w:val="clear" w:color="auto" w:fill="D9D9D9" w:themeFill="background1" w:themeFillShade="D9"/>
          </w:tcPr>
          <w:p w14:paraId="6D929594" w14:textId="700EF5FB" w:rsidR="007622D5" w:rsidRPr="00641CB1" w:rsidRDefault="007622D5" w:rsidP="007920CE">
            <w:pPr>
              <w:pStyle w:val="Fliesstext"/>
              <w:spacing w:before="60" w:after="60" w:line="240" w:lineRule="auto"/>
              <w:ind w:left="0"/>
              <w:jc w:val="left"/>
              <w:rPr>
                <w:b/>
                <w:bCs/>
                <w:sz w:val="20"/>
              </w:rPr>
            </w:pPr>
            <w:r w:rsidRPr="00641CB1">
              <w:rPr>
                <w:b/>
                <w:bCs/>
                <w:sz w:val="20"/>
              </w:rPr>
              <w:t>Verantwortlich</w:t>
            </w:r>
          </w:p>
        </w:tc>
        <w:tc>
          <w:tcPr>
            <w:tcW w:w="3261" w:type="dxa"/>
          </w:tcPr>
          <w:p w14:paraId="2B8151E4" w14:textId="77777777" w:rsidR="007622D5" w:rsidRPr="00641CB1" w:rsidRDefault="007622D5" w:rsidP="007920CE">
            <w:pPr>
              <w:pStyle w:val="Absatz0"/>
              <w:tabs>
                <w:tab w:val="clear" w:pos="709"/>
                <w:tab w:val="clear" w:pos="1134"/>
                <w:tab w:val="clear" w:pos="1560"/>
                <w:tab w:val="left" w:pos="0"/>
                <w:tab w:val="left" w:pos="2340"/>
                <w:tab w:val="left" w:pos="2520"/>
              </w:tabs>
              <w:spacing w:before="60" w:after="60"/>
              <w:ind w:right="284"/>
              <w:jc w:val="left"/>
            </w:pPr>
            <w:r w:rsidRPr="00641CB1">
              <w:t>BHU</w:t>
            </w:r>
          </w:p>
        </w:tc>
        <w:tc>
          <w:tcPr>
            <w:tcW w:w="4652" w:type="dxa"/>
          </w:tcPr>
          <w:p w14:paraId="1B2F6CE0" w14:textId="77777777" w:rsidR="007622D5" w:rsidRPr="00641CB1" w:rsidRDefault="007622D5" w:rsidP="007920CE">
            <w:pPr>
              <w:pStyle w:val="Absatz0"/>
              <w:tabs>
                <w:tab w:val="clear" w:pos="709"/>
                <w:tab w:val="clear" w:pos="1134"/>
                <w:tab w:val="clear" w:pos="1560"/>
                <w:tab w:val="left" w:pos="0"/>
                <w:tab w:val="left" w:pos="2340"/>
                <w:tab w:val="left" w:pos="2520"/>
              </w:tabs>
              <w:spacing w:before="60" w:after="60"/>
              <w:ind w:right="37"/>
              <w:jc w:val="left"/>
            </w:pPr>
            <w:r w:rsidRPr="00641CB1">
              <w:t>PV</w:t>
            </w:r>
          </w:p>
        </w:tc>
        <w:tc>
          <w:tcPr>
            <w:tcW w:w="4653" w:type="dxa"/>
          </w:tcPr>
          <w:p w14:paraId="05708713" w14:textId="77777777" w:rsidR="007622D5" w:rsidRPr="00641CB1" w:rsidRDefault="007622D5" w:rsidP="007920CE">
            <w:pPr>
              <w:pStyle w:val="Absatz0"/>
              <w:tabs>
                <w:tab w:val="clear" w:pos="709"/>
                <w:tab w:val="clear" w:pos="1134"/>
                <w:tab w:val="clear" w:pos="1560"/>
                <w:tab w:val="left" w:pos="0"/>
                <w:tab w:val="left" w:pos="2340"/>
                <w:tab w:val="left" w:pos="2520"/>
              </w:tabs>
              <w:spacing w:before="60" w:after="60"/>
              <w:ind w:right="37"/>
              <w:jc w:val="left"/>
            </w:pPr>
            <w:r w:rsidRPr="00641CB1">
              <w:t>PV</w:t>
            </w:r>
          </w:p>
        </w:tc>
      </w:tr>
      <w:tr w:rsidR="00641CB1" w:rsidRPr="00641CB1" w14:paraId="441FF4CC" w14:textId="77777777" w:rsidTr="00942056">
        <w:tc>
          <w:tcPr>
            <w:tcW w:w="1842" w:type="dxa"/>
            <w:shd w:val="clear" w:color="auto" w:fill="D9D9D9" w:themeFill="background1" w:themeFillShade="D9"/>
          </w:tcPr>
          <w:p w14:paraId="4FC4FEF6" w14:textId="08FFA13D" w:rsidR="007622D5" w:rsidRPr="00641CB1" w:rsidRDefault="007622D5" w:rsidP="007920CE">
            <w:pPr>
              <w:pStyle w:val="Fliesstext"/>
              <w:spacing w:before="60" w:after="60" w:line="240" w:lineRule="auto"/>
              <w:ind w:left="0"/>
              <w:jc w:val="left"/>
              <w:rPr>
                <w:b/>
                <w:bCs/>
                <w:sz w:val="20"/>
              </w:rPr>
            </w:pPr>
            <w:r w:rsidRPr="00641CB1">
              <w:rPr>
                <w:b/>
                <w:bCs/>
                <w:sz w:val="20"/>
              </w:rPr>
              <w:t>Inhalt</w:t>
            </w:r>
          </w:p>
        </w:tc>
        <w:tc>
          <w:tcPr>
            <w:tcW w:w="3261" w:type="dxa"/>
          </w:tcPr>
          <w:p w14:paraId="537610B0" w14:textId="77777777" w:rsidR="007622D5" w:rsidRPr="00641CB1" w:rsidRDefault="007622D5" w:rsidP="007920CE">
            <w:pPr>
              <w:pStyle w:val="Absatz0"/>
              <w:tabs>
                <w:tab w:val="clear" w:pos="709"/>
                <w:tab w:val="clear" w:pos="1134"/>
                <w:tab w:val="clear" w:pos="1560"/>
                <w:tab w:val="left" w:pos="-214"/>
                <w:tab w:val="left" w:pos="2340"/>
                <w:tab w:val="left" w:pos="2520"/>
              </w:tabs>
              <w:spacing w:before="60" w:after="60"/>
              <w:ind w:left="113" w:hanging="113"/>
              <w:jc w:val="left"/>
            </w:pPr>
            <w:r w:rsidRPr="00641CB1">
              <w:t>- sämtliche Projektphasen</w:t>
            </w:r>
          </w:p>
          <w:p w14:paraId="736B0A4C" w14:textId="77777777" w:rsidR="007622D5" w:rsidRPr="00641CB1" w:rsidRDefault="007622D5" w:rsidP="007920CE">
            <w:pPr>
              <w:pStyle w:val="Absatz0"/>
              <w:tabs>
                <w:tab w:val="clear" w:pos="709"/>
                <w:tab w:val="clear" w:pos="1134"/>
                <w:tab w:val="clear" w:pos="1560"/>
                <w:tab w:val="left" w:pos="-214"/>
                <w:tab w:val="left" w:pos="2340"/>
                <w:tab w:val="left" w:pos="2520"/>
              </w:tabs>
              <w:spacing w:before="60" w:after="60"/>
              <w:ind w:left="113" w:hanging="113"/>
              <w:jc w:val="left"/>
            </w:pPr>
            <w:r w:rsidRPr="00641CB1">
              <w:t>- Nachbarprojekte</w:t>
            </w:r>
          </w:p>
          <w:p w14:paraId="6C77080F" w14:textId="77777777" w:rsidR="007622D5" w:rsidRPr="00641CB1" w:rsidRDefault="007622D5" w:rsidP="007920CE">
            <w:pPr>
              <w:pStyle w:val="Absatz0"/>
              <w:tabs>
                <w:tab w:val="clear" w:pos="709"/>
                <w:tab w:val="clear" w:pos="1134"/>
                <w:tab w:val="clear" w:pos="1560"/>
                <w:tab w:val="left" w:pos="-214"/>
                <w:tab w:val="left" w:pos="2340"/>
                <w:tab w:val="left" w:pos="2520"/>
              </w:tabs>
              <w:spacing w:before="60" w:after="60"/>
              <w:ind w:left="113" w:hanging="113"/>
              <w:jc w:val="left"/>
            </w:pPr>
            <w:r w:rsidRPr="00641CB1">
              <w:t>- Meilensteine Cockpit</w:t>
            </w:r>
          </w:p>
        </w:tc>
        <w:tc>
          <w:tcPr>
            <w:tcW w:w="4652" w:type="dxa"/>
          </w:tcPr>
          <w:p w14:paraId="2D7D0A6E" w14:textId="4A86B059"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Projektphasen Projektierung mandat</w:t>
            </w:r>
            <w:r w:rsidR="007B6923" w:rsidRPr="00641CB1">
              <w:t>s</w:t>
            </w:r>
            <w:r w:rsidRPr="00641CB1">
              <w:t>übergreifend</w:t>
            </w:r>
          </w:p>
          <w:p w14:paraId="3105F5DA" w14:textId="2C2821AC"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Tätigkeiten für Erarbeitung, Entscheidherbeiführung, Vernehmlassung und Genehmigung</w:t>
            </w:r>
          </w:p>
          <w:p w14:paraId="4CB58882" w14:textId="1AA08713" w:rsidR="007622D5" w:rsidRPr="00641CB1" w:rsidRDefault="007622D5"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641CB1">
              <w:t>Wichtige Abhängigkeiten</w:t>
            </w:r>
          </w:p>
          <w:p w14:paraId="6B42B4AC" w14:textId="1B6A913D"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Wichtige Eck- / Zwischentermine (übergeordnete Meilensteine und Meilensteine Cockpit)</w:t>
            </w:r>
          </w:p>
          <w:p w14:paraId="791A1554" w14:textId="62528083" w:rsidR="007622D5" w:rsidRPr="00641CB1" w:rsidRDefault="007622D5" w:rsidP="007920CE">
            <w:pPr>
              <w:pStyle w:val="Fliesstext"/>
              <w:numPr>
                <w:ilvl w:val="0"/>
                <w:numId w:val="2"/>
              </w:numPr>
              <w:tabs>
                <w:tab w:val="clear" w:pos="283"/>
                <w:tab w:val="left" w:pos="0"/>
                <w:tab w:val="num" w:pos="170"/>
                <w:tab w:val="num" w:pos="243"/>
              </w:tabs>
              <w:spacing w:before="60" w:after="60" w:line="240" w:lineRule="auto"/>
              <w:ind w:left="244" w:right="40" w:hanging="244"/>
              <w:jc w:val="left"/>
              <w:rPr>
                <w:sz w:val="20"/>
                <w:lang w:eastAsia="de-DE"/>
              </w:rPr>
            </w:pPr>
            <w:r w:rsidRPr="00641CB1">
              <w:rPr>
                <w:sz w:val="20"/>
                <w:lang w:eastAsia="de-DE"/>
              </w:rPr>
              <w:t>kritischer Weg</w:t>
            </w:r>
          </w:p>
        </w:tc>
        <w:tc>
          <w:tcPr>
            <w:tcW w:w="4653" w:type="dxa"/>
          </w:tcPr>
          <w:p w14:paraId="78B1389D" w14:textId="12191A01"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Projektphasen Projektierung je Mandat</w:t>
            </w:r>
          </w:p>
          <w:p w14:paraId="41D5DE0A" w14:textId="7A5CEFA1" w:rsidR="007622D5" w:rsidRPr="00641CB1" w:rsidRDefault="00E53F20"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Tätigkeiten</w:t>
            </w:r>
            <w:r w:rsidR="007622D5" w:rsidRPr="00641CB1">
              <w:t xml:space="preserve"> für Erarbeitung, Entscheidherbeiführung, Vernehmlassung und Genehmigung</w:t>
            </w:r>
          </w:p>
          <w:p w14:paraId="44B3FAFA" w14:textId="5A61E77A"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Wichtige Abhängigkeiten mandat</w:t>
            </w:r>
            <w:r w:rsidR="007B6923" w:rsidRPr="00641CB1">
              <w:t>s</w:t>
            </w:r>
            <w:r w:rsidRPr="00641CB1">
              <w:t xml:space="preserve">intern und -extern </w:t>
            </w:r>
          </w:p>
          <w:p w14:paraId="47B01E63" w14:textId="78FA140D" w:rsidR="007622D5" w:rsidRPr="00641CB1" w:rsidRDefault="007622D5" w:rsidP="007920CE">
            <w:pPr>
              <w:pStyle w:val="Absatz0"/>
              <w:numPr>
                <w:ilvl w:val="0"/>
                <w:numId w:val="2"/>
              </w:numPr>
              <w:tabs>
                <w:tab w:val="clear" w:pos="283"/>
                <w:tab w:val="clear" w:pos="709"/>
                <w:tab w:val="clear" w:pos="1134"/>
                <w:tab w:val="clear" w:pos="1560"/>
                <w:tab w:val="num" w:pos="170"/>
                <w:tab w:val="num" w:pos="243"/>
                <w:tab w:val="left" w:pos="2340"/>
                <w:tab w:val="left" w:pos="2520"/>
              </w:tabs>
              <w:spacing w:before="60" w:after="60"/>
              <w:ind w:left="244" w:right="40" w:hanging="244"/>
              <w:jc w:val="left"/>
            </w:pPr>
            <w:r w:rsidRPr="00641CB1">
              <w:t>Wichtige Eck- / Zwischentermine (übergeordnete und mandatsspezifische Meilensteine)</w:t>
            </w:r>
          </w:p>
          <w:p w14:paraId="4A8AA670" w14:textId="2CE023AB" w:rsidR="007622D5" w:rsidRPr="00641CB1" w:rsidRDefault="007622D5" w:rsidP="007920CE">
            <w:pPr>
              <w:pStyle w:val="Fliesstext"/>
              <w:numPr>
                <w:ilvl w:val="0"/>
                <w:numId w:val="2"/>
              </w:numPr>
              <w:tabs>
                <w:tab w:val="clear" w:pos="283"/>
                <w:tab w:val="left" w:pos="0"/>
                <w:tab w:val="num" w:pos="170"/>
                <w:tab w:val="num" w:pos="243"/>
              </w:tabs>
              <w:spacing w:before="60" w:after="60" w:line="240" w:lineRule="auto"/>
              <w:ind w:left="244" w:right="40" w:hanging="244"/>
              <w:jc w:val="left"/>
              <w:rPr>
                <w:sz w:val="20"/>
                <w:lang w:eastAsia="de-DE"/>
              </w:rPr>
            </w:pPr>
            <w:r w:rsidRPr="00641CB1">
              <w:rPr>
                <w:sz w:val="20"/>
                <w:lang w:eastAsia="de-DE"/>
              </w:rPr>
              <w:t>kritischer Weg</w:t>
            </w:r>
          </w:p>
        </w:tc>
      </w:tr>
      <w:tr w:rsidR="00641CB1" w:rsidRPr="00641CB1" w14:paraId="4517ABA7" w14:textId="77777777" w:rsidTr="00942056">
        <w:tc>
          <w:tcPr>
            <w:tcW w:w="1842" w:type="dxa"/>
            <w:shd w:val="clear" w:color="auto" w:fill="D9D9D9" w:themeFill="background1" w:themeFillShade="D9"/>
          </w:tcPr>
          <w:p w14:paraId="18FF1559" w14:textId="51D948CC" w:rsidR="007622D5" w:rsidRPr="00641CB1" w:rsidRDefault="007622D5" w:rsidP="007920CE">
            <w:pPr>
              <w:pStyle w:val="Fliesstext"/>
              <w:spacing w:before="60" w:after="60" w:line="240" w:lineRule="auto"/>
              <w:ind w:left="0"/>
              <w:jc w:val="left"/>
              <w:rPr>
                <w:b/>
                <w:bCs/>
                <w:sz w:val="20"/>
              </w:rPr>
            </w:pPr>
            <w:r w:rsidRPr="00641CB1">
              <w:rPr>
                <w:b/>
                <w:bCs/>
                <w:sz w:val="20"/>
              </w:rPr>
              <w:t>Darstellung</w:t>
            </w:r>
          </w:p>
        </w:tc>
        <w:tc>
          <w:tcPr>
            <w:tcW w:w="3261" w:type="dxa"/>
          </w:tcPr>
          <w:p w14:paraId="0CE2A5A4" w14:textId="7227B540" w:rsidR="007622D5" w:rsidRPr="00641CB1" w:rsidRDefault="007622D5" w:rsidP="007920CE">
            <w:pPr>
              <w:pStyle w:val="Absatz0"/>
              <w:tabs>
                <w:tab w:val="clear" w:pos="709"/>
                <w:tab w:val="clear" w:pos="1134"/>
                <w:tab w:val="clear" w:pos="1560"/>
                <w:tab w:val="left" w:pos="0"/>
                <w:tab w:val="left" w:pos="2340"/>
                <w:tab w:val="left" w:pos="2520"/>
              </w:tabs>
              <w:spacing w:before="60" w:after="60"/>
              <w:ind w:right="284"/>
              <w:jc w:val="left"/>
            </w:pPr>
            <w:r w:rsidRPr="00641CB1">
              <w:t>MS Project</w:t>
            </w:r>
            <w:r w:rsidR="00E321E2" w:rsidRPr="00641CB1">
              <w:t xml:space="preserve"> o.ä.</w:t>
            </w:r>
          </w:p>
        </w:tc>
        <w:tc>
          <w:tcPr>
            <w:tcW w:w="4652" w:type="dxa"/>
          </w:tcPr>
          <w:p w14:paraId="6DF941CB" w14:textId="2DC53528" w:rsidR="007622D5" w:rsidRPr="00641CB1" w:rsidRDefault="007622D5" w:rsidP="007920CE">
            <w:pPr>
              <w:pStyle w:val="Absatz0"/>
              <w:tabs>
                <w:tab w:val="clear" w:pos="709"/>
                <w:tab w:val="clear" w:pos="1134"/>
                <w:tab w:val="clear" w:pos="1560"/>
                <w:tab w:val="num" w:pos="283"/>
                <w:tab w:val="left" w:pos="2340"/>
                <w:tab w:val="left" w:pos="2520"/>
              </w:tabs>
              <w:spacing w:before="60" w:after="60"/>
              <w:ind w:right="40"/>
              <w:jc w:val="left"/>
            </w:pPr>
            <w:r w:rsidRPr="00641CB1">
              <w:t>MS-Project (Monatsraster)</w:t>
            </w:r>
            <w:r w:rsidR="00E321E2" w:rsidRPr="00641CB1">
              <w:t xml:space="preserve"> o.ä.</w:t>
            </w:r>
          </w:p>
        </w:tc>
        <w:tc>
          <w:tcPr>
            <w:tcW w:w="4653" w:type="dxa"/>
          </w:tcPr>
          <w:p w14:paraId="0E5DF1F3" w14:textId="4FBEC5E6" w:rsidR="007622D5" w:rsidRPr="00641CB1" w:rsidRDefault="007622D5" w:rsidP="007920CE">
            <w:pPr>
              <w:pStyle w:val="Absatz0"/>
              <w:tabs>
                <w:tab w:val="clear" w:pos="709"/>
                <w:tab w:val="clear" w:pos="1134"/>
                <w:tab w:val="clear" w:pos="1560"/>
                <w:tab w:val="num" w:pos="283"/>
                <w:tab w:val="left" w:pos="2340"/>
                <w:tab w:val="left" w:pos="2520"/>
              </w:tabs>
              <w:spacing w:before="60" w:after="60"/>
              <w:ind w:right="40"/>
              <w:jc w:val="left"/>
            </w:pPr>
            <w:r w:rsidRPr="00641CB1">
              <w:t>MS-Project (Wochen- / Monatsraster)</w:t>
            </w:r>
            <w:r w:rsidR="00E321E2" w:rsidRPr="00641CB1">
              <w:t xml:space="preserve"> o.ä.</w:t>
            </w:r>
          </w:p>
        </w:tc>
      </w:tr>
      <w:tr w:rsidR="00641CB1" w:rsidRPr="00641CB1" w14:paraId="2AA3E88F" w14:textId="77777777" w:rsidTr="00942056">
        <w:tc>
          <w:tcPr>
            <w:tcW w:w="1842" w:type="dxa"/>
            <w:shd w:val="clear" w:color="auto" w:fill="D9D9D9" w:themeFill="background1" w:themeFillShade="D9"/>
          </w:tcPr>
          <w:p w14:paraId="3820FE3C" w14:textId="17CA9753" w:rsidR="007622D5" w:rsidRPr="00641CB1" w:rsidRDefault="007622D5" w:rsidP="007920CE">
            <w:pPr>
              <w:pStyle w:val="Fliesstext"/>
              <w:spacing w:before="60" w:after="60" w:line="240" w:lineRule="auto"/>
              <w:ind w:left="0"/>
              <w:jc w:val="left"/>
              <w:rPr>
                <w:b/>
                <w:bCs/>
                <w:sz w:val="20"/>
                <w:lang w:eastAsia="de-DE"/>
              </w:rPr>
            </w:pPr>
            <w:r w:rsidRPr="00641CB1">
              <w:rPr>
                <w:b/>
                <w:bCs/>
                <w:sz w:val="20"/>
              </w:rPr>
              <w:t>Aktualisierung, Nachführung</w:t>
            </w:r>
          </w:p>
        </w:tc>
        <w:tc>
          <w:tcPr>
            <w:tcW w:w="3261" w:type="dxa"/>
          </w:tcPr>
          <w:p w14:paraId="64C61218" w14:textId="77777777" w:rsidR="007622D5" w:rsidRPr="00641CB1" w:rsidRDefault="007622D5" w:rsidP="007920CE">
            <w:pPr>
              <w:pStyle w:val="Absatz0"/>
              <w:tabs>
                <w:tab w:val="clear" w:pos="709"/>
                <w:tab w:val="clear" w:pos="1134"/>
                <w:tab w:val="clear" w:pos="1560"/>
                <w:tab w:val="left" w:pos="0"/>
                <w:tab w:val="left" w:pos="2340"/>
                <w:tab w:val="left" w:pos="2520"/>
              </w:tabs>
              <w:spacing w:before="60" w:after="60"/>
              <w:ind w:right="284"/>
              <w:jc w:val="left"/>
            </w:pPr>
            <w:r w:rsidRPr="00641CB1">
              <w:t>Bei Bedarf (Medienmitteilungen, etc.)</w:t>
            </w:r>
          </w:p>
        </w:tc>
        <w:tc>
          <w:tcPr>
            <w:tcW w:w="4652" w:type="dxa"/>
          </w:tcPr>
          <w:p w14:paraId="1DB11BCE" w14:textId="64BAEBC2" w:rsidR="007622D5" w:rsidRPr="00641CB1" w:rsidRDefault="007622D5" w:rsidP="007920CE">
            <w:pPr>
              <w:pStyle w:val="Absatz0"/>
              <w:tabs>
                <w:tab w:val="clear" w:pos="709"/>
                <w:tab w:val="clear" w:pos="1134"/>
                <w:tab w:val="clear" w:pos="1560"/>
                <w:tab w:val="left" w:pos="0"/>
                <w:tab w:val="left" w:pos="2340"/>
                <w:tab w:val="left" w:pos="2520"/>
              </w:tabs>
              <w:spacing w:before="60" w:after="60"/>
              <w:ind w:right="40"/>
              <w:jc w:val="left"/>
            </w:pPr>
            <w:r w:rsidRPr="00641CB1">
              <w:t>bei Projektänderungen</w:t>
            </w:r>
          </w:p>
        </w:tc>
        <w:tc>
          <w:tcPr>
            <w:tcW w:w="4653" w:type="dxa"/>
          </w:tcPr>
          <w:p w14:paraId="2E8475B2" w14:textId="71F369A9" w:rsidR="007622D5" w:rsidRPr="00641CB1" w:rsidRDefault="007622D5" w:rsidP="007920CE">
            <w:pPr>
              <w:pStyle w:val="Absatz0"/>
              <w:tabs>
                <w:tab w:val="clear" w:pos="709"/>
                <w:tab w:val="clear" w:pos="1134"/>
                <w:tab w:val="clear" w:pos="1560"/>
                <w:tab w:val="left" w:pos="0"/>
                <w:tab w:val="left" w:pos="2340"/>
                <w:tab w:val="left" w:pos="2520"/>
              </w:tabs>
              <w:spacing w:before="60" w:after="60"/>
              <w:ind w:right="37"/>
              <w:jc w:val="left"/>
            </w:pPr>
            <w:r w:rsidRPr="00641CB1">
              <w:t>bei Projektänderungen</w:t>
            </w:r>
          </w:p>
        </w:tc>
      </w:tr>
      <w:tr w:rsidR="00641CB1" w:rsidRPr="00641CB1" w14:paraId="375CB652" w14:textId="77777777" w:rsidTr="00942056">
        <w:tc>
          <w:tcPr>
            <w:tcW w:w="1842" w:type="dxa"/>
            <w:shd w:val="clear" w:color="auto" w:fill="D9D9D9" w:themeFill="background1" w:themeFillShade="D9"/>
          </w:tcPr>
          <w:p w14:paraId="6D1D86F2" w14:textId="521BFD21" w:rsidR="007622D5" w:rsidRPr="00641CB1" w:rsidRDefault="007622D5" w:rsidP="007920CE">
            <w:pPr>
              <w:pStyle w:val="Fliesstext"/>
              <w:spacing w:before="60" w:after="60" w:line="240" w:lineRule="auto"/>
              <w:ind w:left="0"/>
              <w:jc w:val="left"/>
              <w:rPr>
                <w:b/>
                <w:bCs/>
                <w:sz w:val="20"/>
              </w:rPr>
            </w:pPr>
            <w:r w:rsidRPr="00641CB1">
              <w:rPr>
                <w:b/>
                <w:bCs/>
                <w:sz w:val="20"/>
              </w:rPr>
              <w:t>Massnahmen bei Abweichungen</w:t>
            </w:r>
          </w:p>
        </w:tc>
        <w:tc>
          <w:tcPr>
            <w:tcW w:w="3261" w:type="dxa"/>
          </w:tcPr>
          <w:p w14:paraId="20CED951" w14:textId="77777777" w:rsidR="007622D5" w:rsidRPr="00641CB1" w:rsidRDefault="007622D5" w:rsidP="007920CE">
            <w:pPr>
              <w:pStyle w:val="Absatz0"/>
              <w:tabs>
                <w:tab w:val="clear" w:pos="709"/>
                <w:tab w:val="clear" w:pos="1134"/>
                <w:tab w:val="clear" w:pos="1560"/>
                <w:tab w:val="num" w:pos="283"/>
                <w:tab w:val="left" w:pos="2340"/>
                <w:tab w:val="left" w:pos="2520"/>
              </w:tabs>
              <w:spacing w:before="60" w:after="60"/>
              <w:ind w:right="40"/>
              <w:jc w:val="left"/>
            </w:pPr>
          </w:p>
        </w:tc>
        <w:tc>
          <w:tcPr>
            <w:tcW w:w="4652" w:type="dxa"/>
          </w:tcPr>
          <w:p w14:paraId="3A73C561" w14:textId="5EA828AD" w:rsidR="007622D5" w:rsidRPr="00641CB1" w:rsidRDefault="007622D5"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Prüfung der Auswirkungen auf Gesamtprojekt (BHU)</w:t>
            </w:r>
          </w:p>
          <w:p w14:paraId="0667E29F" w14:textId="38EB1EF9" w:rsidR="007622D5" w:rsidRPr="00641CB1" w:rsidRDefault="007622D5"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Herbeiführung (BHU) und Entscheid (</w:t>
            </w:r>
            <w:r w:rsidR="003F30D6" w:rsidRPr="00641CB1">
              <w:t>PL</w:t>
            </w:r>
            <w:r w:rsidRPr="00641CB1">
              <w:t>) über zu treffende Massnahmen</w:t>
            </w:r>
          </w:p>
          <w:p w14:paraId="5A6DB312" w14:textId="188D2038" w:rsidR="007622D5" w:rsidRPr="00641CB1" w:rsidRDefault="007622D5"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Nachführung PPP</w:t>
            </w:r>
          </w:p>
        </w:tc>
        <w:tc>
          <w:tcPr>
            <w:tcW w:w="4653" w:type="dxa"/>
          </w:tcPr>
          <w:p w14:paraId="3D7B940E" w14:textId="22295FB9" w:rsidR="007622D5" w:rsidRPr="00641CB1" w:rsidRDefault="007622D5"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 xml:space="preserve">Ermitteln der Ursachen und Klären der Auswirkungen auf Gesamtprojekt (PV) </w:t>
            </w:r>
          </w:p>
          <w:p w14:paraId="48EBA0BF" w14:textId="0E62713C" w:rsidR="007622D5" w:rsidRPr="00641CB1" w:rsidRDefault="007622D5"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Herbeiführung (PV/BHU) und Entscheid (</w:t>
            </w:r>
            <w:r w:rsidR="003F30D6" w:rsidRPr="00641CB1">
              <w:t>PL</w:t>
            </w:r>
            <w:r w:rsidRPr="00641CB1">
              <w:t>) über zu treffende Massnahmen</w:t>
            </w:r>
          </w:p>
          <w:p w14:paraId="12829A0E" w14:textId="3A45BE2D" w:rsidR="007622D5" w:rsidRPr="00641CB1" w:rsidRDefault="007622D5"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Nachführung DTP (PV) und PPP (BHU)</w:t>
            </w:r>
          </w:p>
        </w:tc>
      </w:tr>
    </w:tbl>
    <w:p w14:paraId="266DFB5B" w14:textId="70834D05" w:rsidR="00942056" w:rsidRDefault="00942056">
      <w:pPr>
        <w:pStyle w:val="Beschriftung"/>
      </w:pPr>
      <w:bookmarkStart w:id="355" w:name="_Ref201299063"/>
      <w:bookmarkStart w:id="356" w:name="_Ref377480034"/>
      <w:r>
        <w:t xml:space="preserve">Tabelle </w:t>
      </w:r>
      <w:r w:rsidR="00C22454">
        <w:fldChar w:fldCharType="begin"/>
      </w:r>
      <w:r w:rsidR="00C22454">
        <w:instrText xml:space="preserve"> SEQ Tabelle \* ARABIC </w:instrText>
      </w:r>
      <w:r w:rsidR="00C22454">
        <w:fldChar w:fldCharType="separate"/>
      </w:r>
      <w:r w:rsidR="00DA0662">
        <w:rPr>
          <w:noProof/>
        </w:rPr>
        <w:t>6</w:t>
      </w:r>
      <w:r w:rsidR="00C22454">
        <w:fldChar w:fldCharType="end"/>
      </w:r>
      <w:bookmarkEnd w:id="355"/>
      <w:r>
        <w:t xml:space="preserve">: </w:t>
      </w:r>
      <w:r w:rsidRPr="00045AB4">
        <w:t>Übersicht Instrumente Terminmanagement Projektierungsphase</w:t>
      </w:r>
    </w:p>
    <w:bookmarkEnd w:id="356"/>
    <w:p w14:paraId="6184FBF6" w14:textId="77777777" w:rsidR="007622D5" w:rsidRPr="00641CB1" w:rsidRDefault="001E00C2" w:rsidP="003D1EB7">
      <w:pPr>
        <w:pStyle w:val="Fliesstext"/>
        <w:spacing w:line="240" w:lineRule="auto"/>
        <w:ind w:left="0"/>
        <w:rPr>
          <w:b/>
          <w:bCs/>
          <w:i/>
          <w:iCs/>
          <w:color w:val="000000"/>
        </w:rPr>
      </w:pPr>
      <w:r w:rsidRPr="00641CB1">
        <w:br w:type="page"/>
      </w:r>
      <w:r w:rsidR="007622D5" w:rsidRPr="00641CB1">
        <w:rPr>
          <w:b/>
          <w:bCs/>
          <w:i/>
          <w:iCs/>
        </w:rPr>
        <w:lastRenderedPageBreak/>
        <w:t xml:space="preserve">Übersicht </w:t>
      </w:r>
      <w:r w:rsidR="004E2180" w:rsidRPr="00641CB1">
        <w:rPr>
          <w:b/>
          <w:bCs/>
          <w:i/>
          <w:iCs/>
          <w:color w:val="000000"/>
        </w:rPr>
        <w:t xml:space="preserve">Instrumente Terminmanagement </w:t>
      </w:r>
      <w:r w:rsidR="007622D5" w:rsidRPr="00641CB1">
        <w:rPr>
          <w:b/>
          <w:bCs/>
          <w:i/>
          <w:iCs/>
          <w:color w:val="000000"/>
        </w:rPr>
        <w:t>Phase Ausführung</w:t>
      </w:r>
    </w:p>
    <w:tbl>
      <w:tblPr>
        <w:tblW w:w="14496"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000" w:firstRow="0" w:lastRow="0" w:firstColumn="0" w:lastColumn="0" w:noHBand="0" w:noVBand="0"/>
      </w:tblPr>
      <w:tblGrid>
        <w:gridCol w:w="1842"/>
        <w:gridCol w:w="3969"/>
        <w:gridCol w:w="568"/>
        <w:gridCol w:w="3827"/>
        <w:gridCol w:w="4290"/>
      </w:tblGrid>
      <w:tr w:rsidR="007920CE" w:rsidRPr="007920CE" w14:paraId="065FC4DA" w14:textId="77777777" w:rsidTr="001F527B">
        <w:trPr>
          <w:trHeight w:val="352"/>
        </w:trPr>
        <w:tc>
          <w:tcPr>
            <w:tcW w:w="1842" w:type="dxa"/>
            <w:shd w:val="clear" w:color="auto" w:fill="D9D9D9" w:themeFill="background1" w:themeFillShade="D9"/>
            <w:vAlign w:val="center"/>
          </w:tcPr>
          <w:p w14:paraId="649E278A" w14:textId="77777777" w:rsidR="00F13D28" w:rsidRPr="001F527B" w:rsidRDefault="00F13D28" w:rsidP="007920CE">
            <w:pPr>
              <w:pStyle w:val="Fliesstext"/>
              <w:spacing w:before="60" w:after="60" w:line="240" w:lineRule="auto"/>
              <w:ind w:left="0"/>
              <w:jc w:val="left"/>
              <w:rPr>
                <w:b/>
                <w:bCs/>
                <w:color w:val="000000"/>
                <w:sz w:val="20"/>
                <w:szCs w:val="18"/>
              </w:rPr>
            </w:pPr>
          </w:p>
        </w:tc>
        <w:tc>
          <w:tcPr>
            <w:tcW w:w="3969" w:type="dxa"/>
            <w:shd w:val="clear" w:color="auto" w:fill="D9D9D9" w:themeFill="background1" w:themeFillShade="D9"/>
            <w:vAlign w:val="center"/>
          </w:tcPr>
          <w:p w14:paraId="225FCA80" w14:textId="77777777" w:rsidR="00F13D28" w:rsidRPr="001F527B" w:rsidRDefault="00F13D28" w:rsidP="007920CE">
            <w:pPr>
              <w:pStyle w:val="Fliesstext"/>
              <w:spacing w:before="60" w:after="60" w:line="240" w:lineRule="auto"/>
              <w:ind w:left="0"/>
              <w:jc w:val="left"/>
              <w:rPr>
                <w:b/>
                <w:bCs/>
                <w:color w:val="000000"/>
                <w:sz w:val="20"/>
                <w:szCs w:val="18"/>
              </w:rPr>
            </w:pPr>
            <w:r w:rsidRPr="001F527B">
              <w:rPr>
                <w:b/>
                <w:bCs/>
                <w:color w:val="000000"/>
                <w:sz w:val="20"/>
                <w:szCs w:val="18"/>
              </w:rPr>
              <w:t>Gesamtterminprogramm (GTP)</w:t>
            </w:r>
          </w:p>
        </w:tc>
        <w:tc>
          <w:tcPr>
            <w:tcW w:w="568" w:type="dxa"/>
            <w:shd w:val="clear" w:color="auto" w:fill="D9D9D9" w:themeFill="background1" w:themeFillShade="D9"/>
            <w:vAlign w:val="center"/>
          </w:tcPr>
          <w:p w14:paraId="4FE86385" w14:textId="77777777" w:rsidR="00F13D28" w:rsidRPr="001F527B" w:rsidRDefault="00F13D28" w:rsidP="007920CE">
            <w:pPr>
              <w:pStyle w:val="Fliesstext"/>
              <w:spacing w:before="60" w:after="60" w:line="240" w:lineRule="auto"/>
              <w:ind w:left="0"/>
              <w:jc w:val="left"/>
              <w:rPr>
                <w:b/>
                <w:bCs/>
                <w:color w:val="000000"/>
                <w:sz w:val="20"/>
                <w:szCs w:val="18"/>
              </w:rPr>
            </w:pPr>
            <w:r w:rsidRPr="001F527B">
              <w:rPr>
                <w:b/>
                <w:bCs/>
                <w:sz w:val="20"/>
                <w:szCs w:val="18"/>
              </w:rPr>
              <w:t>PPA</w:t>
            </w:r>
          </w:p>
        </w:tc>
        <w:tc>
          <w:tcPr>
            <w:tcW w:w="3827" w:type="dxa"/>
            <w:shd w:val="clear" w:color="auto" w:fill="D9D9D9" w:themeFill="background1" w:themeFillShade="D9"/>
            <w:vAlign w:val="center"/>
          </w:tcPr>
          <w:p w14:paraId="213EC90C" w14:textId="64225FE0" w:rsidR="00F13D28" w:rsidRPr="001F527B" w:rsidRDefault="00F13D28" w:rsidP="007920CE">
            <w:pPr>
              <w:pStyle w:val="Fliesstext"/>
              <w:spacing w:before="60" w:after="60" w:line="240" w:lineRule="auto"/>
              <w:ind w:left="0"/>
              <w:jc w:val="left"/>
              <w:rPr>
                <w:b/>
                <w:bCs/>
                <w:color w:val="000000"/>
                <w:sz w:val="20"/>
                <w:szCs w:val="18"/>
              </w:rPr>
            </w:pPr>
            <w:r w:rsidRPr="001F527B">
              <w:rPr>
                <w:b/>
                <w:bCs/>
                <w:color w:val="000000"/>
                <w:sz w:val="20"/>
                <w:szCs w:val="18"/>
              </w:rPr>
              <w:t>Koordinationsterminprogramm (KT</w:t>
            </w:r>
            <w:r w:rsidR="007C07E3">
              <w:rPr>
                <w:b/>
                <w:bCs/>
                <w:color w:val="000000"/>
                <w:sz w:val="20"/>
                <w:szCs w:val="18"/>
              </w:rPr>
              <w:t>P</w:t>
            </w:r>
            <w:r w:rsidRPr="001F527B">
              <w:rPr>
                <w:b/>
                <w:bCs/>
                <w:color w:val="000000"/>
                <w:sz w:val="20"/>
                <w:szCs w:val="18"/>
              </w:rPr>
              <w:t>)</w:t>
            </w:r>
          </w:p>
        </w:tc>
        <w:tc>
          <w:tcPr>
            <w:tcW w:w="4290" w:type="dxa"/>
            <w:shd w:val="clear" w:color="auto" w:fill="D9D9D9" w:themeFill="background1" w:themeFillShade="D9"/>
            <w:vAlign w:val="center"/>
          </w:tcPr>
          <w:p w14:paraId="00B3A223" w14:textId="77777777" w:rsidR="00F13D28" w:rsidRPr="001F527B" w:rsidRDefault="00F13D28" w:rsidP="007920CE">
            <w:pPr>
              <w:pStyle w:val="Fliesstext"/>
              <w:spacing w:before="60" w:after="60" w:line="240" w:lineRule="auto"/>
              <w:ind w:left="0"/>
              <w:jc w:val="left"/>
              <w:rPr>
                <w:b/>
                <w:bCs/>
                <w:color w:val="000000"/>
                <w:sz w:val="20"/>
                <w:szCs w:val="18"/>
              </w:rPr>
            </w:pPr>
            <w:r w:rsidRPr="001F527B">
              <w:rPr>
                <w:b/>
                <w:bCs/>
                <w:color w:val="000000"/>
                <w:sz w:val="20"/>
                <w:szCs w:val="18"/>
              </w:rPr>
              <w:t>Detailterminprogramm</w:t>
            </w:r>
            <w:r w:rsidR="00917387" w:rsidRPr="001F527B">
              <w:rPr>
                <w:b/>
                <w:bCs/>
                <w:color w:val="000000"/>
                <w:sz w:val="20"/>
                <w:szCs w:val="18"/>
              </w:rPr>
              <w:t xml:space="preserve"> </w:t>
            </w:r>
            <w:r w:rsidR="00917387" w:rsidRPr="001F527B">
              <w:rPr>
                <w:b/>
                <w:bCs/>
                <w:sz w:val="20"/>
                <w:szCs w:val="18"/>
              </w:rPr>
              <w:t>Ausführung</w:t>
            </w:r>
            <w:r w:rsidRPr="001F527B">
              <w:rPr>
                <w:b/>
                <w:bCs/>
                <w:color w:val="000000"/>
                <w:sz w:val="20"/>
                <w:szCs w:val="18"/>
              </w:rPr>
              <w:t xml:space="preserve"> (DTA)</w:t>
            </w:r>
          </w:p>
        </w:tc>
      </w:tr>
      <w:tr w:rsidR="00987EE7" w:rsidRPr="00641CB1" w14:paraId="5D4CA4FC" w14:textId="77777777" w:rsidTr="001F527B">
        <w:tc>
          <w:tcPr>
            <w:tcW w:w="1842" w:type="dxa"/>
            <w:shd w:val="clear" w:color="auto" w:fill="D9D9D9" w:themeFill="background1" w:themeFillShade="D9"/>
          </w:tcPr>
          <w:p w14:paraId="230F9226" w14:textId="70FCE8E6" w:rsidR="00F13D28" w:rsidRPr="00641CB1" w:rsidRDefault="00F13D28" w:rsidP="007920CE">
            <w:pPr>
              <w:pStyle w:val="Fliesstext"/>
              <w:spacing w:before="60" w:after="60" w:line="240" w:lineRule="auto"/>
              <w:ind w:left="0"/>
              <w:jc w:val="left"/>
              <w:rPr>
                <w:b/>
                <w:bCs/>
                <w:color w:val="000000"/>
                <w:sz w:val="20"/>
              </w:rPr>
            </w:pPr>
            <w:r w:rsidRPr="00641CB1">
              <w:rPr>
                <w:b/>
                <w:bCs/>
                <w:color w:val="000000"/>
                <w:sz w:val="20"/>
              </w:rPr>
              <w:t>Ziel</w:t>
            </w:r>
          </w:p>
        </w:tc>
        <w:tc>
          <w:tcPr>
            <w:tcW w:w="3969" w:type="dxa"/>
          </w:tcPr>
          <w:p w14:paraId="27668E8F" w14:textId="68771BD2"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Detaillierter Überblick über Gesamtprojekt während der Ausführung</w:t>
            </w:r>
          </w:p>
          <w:p w14:paraId="2477DAD5" w14:textId="3C73301D" w:rsidR="00F13D28" w:rsidRPr="00641CB1"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rPr>
                <w:color w:val="000000"/>
              </w:rPr>
            </w:pPr>
            <w:r w:rsidRPr="00E27D36">
              <w:t>Kommunikationsinstrument</w:t>
            </w:r>
          </w:p>
        </w:tc>
        <w:tc>
          <w:tcPr>
            <w:tcW w:w="568" w:type="dxa"/>
            <w:vMerge w:val="restart"/>
            <w:textDirection w:val="btLr"/>
          </w:tcPr>
          <w:p w14:paraId="5E887BCB" w14:textId="653244C9" w:rsidR="00F13D28" w:rsidRPr="00641CB1" w:rsidRDefault="00D01D3C" w:rsidP="007920CE">
            <w:pPr>
              <w:pStyle w:val="Absatz0"/>
              <w:tabs>
                <w:tab w:val="clear" w:pos="709"/>
                <w:tab w:val="clear" w:pos="1134"/>
                <w:tab w:val="clear" w:pos="1560"/>
                <w:tab w:val="left" w:pos="-214"/>
                <w:tab w:val="left" w:pos="2340"/>
                <w:tab w:val="left" w:pos="2520"/>
              </w:tabs>
              <w:spacing w:before="60" w:after="60"/>
              <w:ind w:left="226" w:right="37" w:hanging="113"/>
              <w:jc w:val="center"/>
              <w:rPr>
                <w:color w:val="000000"/>
              </w:rPr>
            </w:pPr>
            <w:r w:rsidRPr="00641CB1">
              <w:rPr>
                <w:bCs/>
              </w:rPr>
              <w:t xml:space="preserve">Planungsprogramm Ausführung (PPA) </w:t>
            </w:r>
            <w:r w:rsidR="00F13D28" w:rsidRPr="00641CB1">
              <w:rPr>
                <w:bCs/>
              </w:rPr>
              <w:t>s. Planungsprogramm Projektierung (PPP)</w:t>
            </w:r>
          </w:p>
        </w:tc>
        <w:tc>
          <w:tcPr>
            <w:tcW w:w="3827" w:type="dxa"/>
          </w:tcPr>
          <w:p w14:paraId="3502008A" w14:textId="2A09A6CC"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spezifische Abhängigkeiten mit unterschiedl</w:t>
            </w:r>
            <w:r w:rsidR="00A30E3A" w:rsidRPr="00E27D36">
              <w:t>ichen</w:t>
            </w:r>
            <w:r w:rsidRPr="00E27D36">
              <w:t xml:space="preserve"> Verantwortlich</w:t>
            </w:r>
            <w:r w:rsidR="00A30E3A" w:rsidRPr="00E27D36">
              <w:t>keiten</w:t>
            </w:r>
          </w:p>
          <w:p w14:paraId="28DB6B93" w14:textId="4F50A6EA" w:rsidR="00F13D28" w:rsidRPr="00641CB1"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Koordination der Termine und Abläufe der einzelnen Mandate untereinander</w:t>
            </w:r>
          </w:p>
          <w:p w14:paraId="04BABE26" w14:textId="642051CC"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Einbindung von Terminen Dritter (Sperrungstermine, Medientermine)</w:t>
            </w:r>
          </w:p>
        </w:tc>
        <w:tc>
          <w:tcPr>
            <w:tcW w:w="4290" w:type="dxa"/>
          </w:tcPr>
          <w:p w14:paraId="0B1D5FD2" w14:textId="46EEE370"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Detaillierte Darstellung der mandatsspezifischen Termine und mandatsinternen Abhängigkeiten</w:t>
            </w:r>
          </w:p>
          <w:p w14:paraId="00F1AE9E" w14:textId="559821D8"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Erkennen von kritischen Wegen</w:t>
            </w:r>
          </w:p>
          <w:p w14:paraId="52C4A722" w14:textId="4857335C" w:rsidR="00145E7A" w:rsidRPr="00E27D36" w:rsidRDefault="00145E7A"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Überblick über jeweiliges Objekt / Gewerk</w:t>
            </w:r>
          </w:p>
        </w:tc>
      </w:tr>
      <w:tr w:rsidR="00F13D28" w:rsidRPr="00641CB1" w14:paraId="04073EC9" w14:textId="77777777" w:rsidTr="001F527B">
        <w:tc>
          <w:tcPr>
            <w:tcW w:w="1842" w:type="dxa"/>
            <w:shd w:val="clear" w:color="auto" w:fill="D9D9D9" w:themeFill="background1" w:themeFillShade="D9"/>
          </w:tcPr>
          <w:p w14:paraId="6062307C" w14:textId="317FA1A3" w:rsidR="00F13D28" w:rsidRPr="00641CB1" w:rsidRDefault="00F13D28" w:rsidP="007920CE">
            <w:pPr>
              <w:pStyle w:val="Fliesstext"/>
              <w:spacing w:before="60" w:after="60" w:line="240" w:lineRule="auto"/>
              <w:ind w:left="0"/>
              <w:jc w:val="left"/>
              <w:rPr>
                <w:b/>
                <w:bCs/>
                <w:color w:val="000000"/>
                <w:sz w:val="20"/>
              </w:rPr>
            </w:pPr>
            <w:r w:rsidRPr="00641CB1">
              <w:rPr>
                <w:b/>
                <w:bCs/>
                <w:color w:val="000000"/>
                <w:sz w:val="20"/>
              </w:rPr>
              <w:t>Zielgruppe</w:t>
            </w:r>
          </w:p>
        </w:tc>
        <w:tc>
          <w:tcPr>
            <w:tcW w:w="3969" w:type="dxa"/>
          </w:tcPr>
          <w:p w14:paraId="31EAF631" w14:textId="38536D6B" w:rsidR="00F13D28" w:rsidRPr="00641CB1" w:rsidRDefault="003F30D6" w:rsidP="007920CE">
            <w:pPr>
              <w:pStyle w:val="Absatz0"/>
              <w:tabs>
                <w:tab w:val="clear" w:pos="709"/>
                <w:tab w:val="clear" w:pos="1134"/>
                <w:tab w:val="clear" w:pos="1560"/>
                <w:tab w:val="left" w:pos="0"/>
                <w:tab w:val="left" w:pos="2340"/>
                <w:tab w:val="left" w:pos="2520"/>
              </w:tabs>
              <w:spacing w:before="60" w:after="60"/>
              <w:ind w:right="284"/>
              <w:jc w:val="left"/>
              <w:rPr>
                <w:color w:val="000000"/>
              </w:rPr>
            </w:pPr>
            <w:r w:rsidRPr="00641CB1">
              <w:rPr>
                <w:color w:val="000000"/>
              </w:rPr>
              <w:t>PL</w:t>
            </w:r>
            <w:r w:rsidR="00F13D28" w:rsidRPr="00641CB1">
              <w:rPr>
                <w:color w:val="000000"/>
              </w:rPr>
              <w:t>, PV, BL, UN</w:t>
            </w:r>
          </w:p>
        </w:tc>
        <w:tc>
          <w:tcPr>
            <w:tcW w:w="568" w:type="dxa"/>
            <w:vMerge/>
          </w:tcPr>
          <w:p w14:paraId="1DF373EB" w14:textId="77777777"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284"/>
              <w:jc w:val="left"/>
              <w:rPr>
                <w:color w:val="000000"/>
              </w:rPr>
            </w:pPr>
          </w:p>
        </w:tc>
        <w:tc>
          <w:tcPr>
            <w:tcW w:w="3827" w:type="dxa"/>
          </w:tcPr>
          <w:p w14:paraId="1FB2C81A" w14:textId="0868BB37"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284"/>
              <w:jc w:val="left"/>
              <w:rPr>
                <w:color w:val="000000"/>
              </w:rPr>
            </w:pPr>
            <w:r w:rsidRPr="00641CB1">
              <w:rPr>
                <w:color w:val="000000"/>
              </w:rPr>
              <w:t xml:space="preserve">BHU, PV, </w:t>
            </w:r>
            <w:r w:rsidR="00474CB1" w:rsidRPr="00641CB1">
              <w:rPr>
                <w:color w:val="000000"/>
              </w:rPr>
              <w:t>GE</w:t>
            </w:r>
            <w:r w:rsidRPr="00641CB1">
              <w:rPr>
                <w:color w:val="000000"/>
              </w:rPr>
              <w:t>, Dritte</w:t>
            </w:r>
            <w:r w:rsidR="009F79D8" w:rsidRPr="00641CB1">
              <w:rPr>
                <w:color w:val="000000"/>
              </w:rPr>
              <w:t>, UN</w:t>
            </w:r>
          </w:p>
        </w:tc>
        <w:tc>
          <w:tcPr>
            <w:tcW w:w="4290" w:type="dxa"/>
          </w:tcPr>
          <w:p w14:paraId="28B35D19" w14:textId="04085955" w:rsidR="00F13D28" w:rsidRPr="00641CB1" w:rsidRDefault="003F30D6" w:rsidP="007920CE">
            <w:pPr>
              <w:pStyle w:val="Absatz0"/>
              <w:tabs>
                <w:tab w:val="clear" w:pos="709"/>
                <w:tab w:val="clear" w:pos="1134"/>
                <w:tab w:val="clear" w:pos="1560"/>
                <w:tab w:val="left" w:pos="0"/>
                <w:tab w:val="left" w:pos="2340"/>
                <w:tab w:val="left" w:pos="2520"/>
              </w:tabs>
              <w:spacing w:before="60" w:after="60"/>
              <w:ind w:right="37"/>
              <w:jc w:val="left"/>
              <w:rPr>
                <w:color w:val="000000"/>
              </w:rPr>
            </w:pPr>
            <w:r w:rsidRPr="00641CB1">
              <w:rPr>
                <w:color w:val="000000"/>
              </w:rPr>
              <w:t>PL</w:t>
            </w:r>
            <w:r w:rsidR="00F13D28" w:rsidRPr="00641CB1">
              <w:rPr>
                <w:color w:val="000000"/>
              </w:rPr>
              <w:t>, EOBL, UN</w:t>
            </w:r>
          </w:p>
        </w:tc>
      </w:tr>
      <w:tr w:rsidR="00F13D28" w:rsidRPr="00641CB1" w14:paraId="0853C0F3" w14:textId="77777777" w:rsidTr="001F527B">
        <w:tc>
          <w:tcPr>
            <w:tcW w:w="1842" w:type="dxa"/>
            <w:shd w:val="clear" w:color="auto" w:fill="D9D9D9" w:themeFill="background1" w:themeFillShade="D9"/>
          </w:tcPr>
          <w:p w14:paraId="25004910" w14:textId="34E2EE05" w:rsidR="00F13D28" w:rsidRPr="00641CB1" w:rsidRDefault="00F13D28" w:rsidP="007920CE">
            <w:pPr>
              <w:pStyle w:val="Fliesstext"/>
              <w:spacing w:before="60" w:after="60" w:line="240" w:lineRule="auto"/>
              <w:ind w:left="0"/>
              <w:jc w:val="left"/>
              <w:rPr>
                <w:b/>
                <w:bCs/>
                <w:color w:val="000000"/>
                <w:sz w:val="20"/>
              </w:rPr>
            </w:pPr>
            <w:r w:rsidRPr="00641CB1">
              <w:rPr>
                <w:b/>
                <w:bCs/>
                <w:color w:val="000000"/>
                <w:sz w:val="20"/>
              </w:rPr>
              <w:t>Grundlage</w:t>
            </w:r>
          </w:p>
        </w:tc>
        <w:tc>
          <w:tcPr>
            <w:tcW w:w="3969" w:type="dxa"/>
          </w:tcPr>
          <w:p w14:paraId="16FFAC74" w14:textId="545A2CBC"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Terminvorgabe aus Phase Massnahmenprojekt / Submission</w:t>
            </w:r>
          </w:p>
          <w:p w14:paraId="6987961C" w14:textId="2272F9BF" w:rsidR="00F13D28" w:rsidRPr="00641CB1"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rPr>
                <w:color w:val="000000"/>
              </w:rPr>
            </w:pPr>
            <w:r w:rsidRPr="00E27D36">
              <w:t>Vertragsbauprogramme U</w:t>
            </w:r>
            <w:r w:rsidR="00A30E3A" w:rsidRPr="00E27D36">
              <w:t>N</w:t>
            </w:r>
          </w:p>
        </w:tc>
        <w:tc>
          <w:tcPr>
            <w:tcW w:w="568" w:type="dxa"/>
            <w:vMerge/>
          </w:tcPr>
          <w:p w14:paraId="1196A450" w14:textId="77777777"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284"/>
              <w:jc w:val="left"/>
              <w:rPr>
                <w:color w:val="000000"/>
              </w:rPr>
            </w:pPr>
          </w:p>
        </w:tc>
        <w:tc>
          <w:tcPr>
            <w:tcW w:w="3827" w:type="dxa"/>
          </w:tcPr>
          <w:p w14:paraId="5B2A595E" w14:textId="77777777"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284"/>
              <w:jc w:val="left"/>
              <w:rPr>
                <w:color w:val="000000"/>
              </w:rPr>
            </w:pPr>
            <w:r w:rsidRPr="00641CB1">
              <w:rPr>
                <w:color w:val="000000"/>
              </w:rPr>
              <w:t>Detailterminprogramm Projektierung / Ausführung</w:t>
            </w:r>
          </w:p>
        </w:tc>
        <w:tc>
          <w:tcPr>
            <w:tcW w:w="4290" w:type="dxa"/>
          </w:tcPr>
          <w:p w14:paraId="02B34FDB" w14:textId="5303BD99"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mandat</w:t>
            </w:r>
            <w:r w:rsidR="00987EE7" w:rsidRPr="00E27D36">
              <w:t>s</w:t>
            </w:r>
            <w:r w:rsidRPr="00E27D36">
              <w:t>übergreifende Meilensteine</w:t>
            </w:r>
          </w:p>
          <w:p w14:paraId="340B3CD5" w14:textId="518D8793"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Planungsprogramm Ausführung</w:t>
            </w:r>
          </w:p>
          <w:p w14:paraId="2E297AAB" w14:textId="3D96E8F2" w:rsidR="00F13D28" w:rsidRPr="00641CB1"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rPr>
                <w:color w:val="000000"/>
              </w:rPr>
            </w:pPr>
            <w:r w:rsidRPr="00E27D36">
              <w:t>Terminvorgabe aus Phase Massnahmenprojekt / Submission</w:t>
            </w:r>
          </w:p>
        </w:tc>
      </w:tr>
      <w:tr w:rsidR="00F13D28" w:rsidRPr="00641CB1" w14:paraId="639D7C90" w14:textId="77777777" w:rsidTr="001F527B">
        <w:tc>
          <w:tcPr>
            <w:tcW w:w="1842" w:type="dxa"/>
            <w:shd w:val="clear" w:color="auto" w:fill="D9D9D9" w:themeFill="background1" w:themeFillShade="D9"/>
          </w:tcPr>
          <w:p w14:paraId="101DE10E" w14:textId="00D202C6" w:rsidR="00F13D28" w:rsidRPr="00641CB1" w:rsidRDefault="00F13D28" w:rsidP="007920CE">
            <w:pPr>
              <w:pStyle w:val="Fliesstext"/>
              <w:spacing w:before="60" w:after="60" w:line="240" w:lineRule="auto"/>
              <w:ind w:left="0"/>
              <w:jc w:val="left"/>
              <w:rPr>
                <w:b/>
                <w:bCs/>
                <w:sz w:val="20"/>
              </w:rPr>
            </w:pPr>
            <w:r w:rsidRPr="00641CB1">
              <w:rPr>
                <w:b/>
                <w:bCs/>
                <w:sz w:val="20"/>
              </w:rPr>
              <w:t>Verantwortlich</w:t>
            </w:r>
          </w:p>
        </w:tc>
        <w:tc>
          <w:tcPr>
            <w:tcW w:w="3969" w:type="dxa"/>
          </w:tcPr>
          <w:p w14:paraId="654F8118" w14:textId="77777777" w:rsidR="00F13D28" w:rsidRPr="00641CB1" w:rsidRDefault="0014137A" w:rsidP="007920CE">
            <w:pPr>
              <w:pStyle w:val="Absatz0"/>
              <w:tabs>
                <w:tab w:val="clear" w:pos="709"/>
                <w:tab w:val="clear" w:pos="1134"/>
                <w:tab w:val="clear" w:pos="1560"/>
                <w:tab w:val="left" w:pos="0"/>
                <w:tab w:val="left" w:pos="2340"/>
                <w:tab w:val="left" w:pos="2520"/>
              </w:tabs>
              <w:spacing w:before="60" w:after="60"/>
              <w:ind w:right="284"/>
              <w:jc w:val="left"/>
            </w:pPr>
            <w:r w:rsidRPr="00641CB1">
              <w:t>EOBL</w:t>
            </w:r>
          </w:p>
        </w:tc>
        <w:tc>
          <w:tcPr>
            <w:tcW w:w="568" w:type="dxa"/>
            <w:vMerge/>
          </w:tcPr>
          <w:p w14:paraId="36185999" w14:textId="77777777"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284"/>
              <w:jc w:val="left"/>
            </w:pPr>
          </w:p>
        </w:tc>
        <w:tc>
          <w:tcPr>
            <w:tcW w:w="3827" w:type="dxa"/>
          </w:tcPr>
          <w:p w14:paraId="5F32214A" w14:textId="77777777"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284"/>
              <w:jc w:val="left"/>
            </w:pPr>
            <w:r w:rsidRPr="00641CB1">
              <w:t>BHU oder PV oder BL</w:t>
            </w:r>
          </w:p>
        </w:tc>
        <w:tc>
          <w:tcPr>
            <w:tcW w:w="4290" w:type="dxa"/>
          </w:tcPr>
          <w:p w14:paraId="21340481" w14:textId="77777777"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37"/>
              <w:jc w:val="left"/>
              <w:rPr>
                <w:color w:val="000000"/>
              </w:rPr>
            </w:pPr>
            <w:r w:rsidRPr="00641CB1">
              <w:rPr>
                <w:color w:val="000000"/>
              </w:rPr>
              <w:t>UN</w:t>
            </w:r>
          </w:p>
        </w:tc>
      </w:tr>
      <w:tr w:rsidR="00F13D28" w:rsidRPr="00641CB1" w14:paraId="74BB6168" w14:textId="77777777" w:rsidTr="001F527B">
        <w:tc>
          <w:tcPr>
            <w:tcW w:w="1842" w:type="dxa"/>
            <w:shd w:val="clear" w:color="auto" w:fill="D9D9D9" w:themeFill="background1" w:themeFillShade="D9"/>
          </w:tcPr>
          <w:p w14:paraId="2BC086E4" w14:textId="13C107F3" w:rsidR="00F13D28" w:rsidRPr="00641CB1" w:rsidRDefault="00F13D28" w:rsidP="007920CE">
            <w:pPr>
              <w:pStyle w:val="Fliesstext"/>
              <w:spacing w:before="60" w:after="60" w:line="240" w:lineRule="auto"/>
              <w:ind w:left="0"/>
              <w:jc w:val="left"/>
              <w:rPr>
                <w:b/>
                <w:bCs/>
                <w:sz w:val="20"/>
              </w:rPr>
            </w:pPr>
            <w:r w:rsidRPr="00641CB1">
              <w:rPr>
                <w:b/>
                <w:bCs/>
                <w:sz w:val="20"/>
              </w:rPr>
              <w:t>Inhalt</w:t>
            </w:r>
          </w:p>
        </w:tc>
        <w:tc>
          <w:tcPr>
            <w:tcW w:w="3969" w:type="dxa"/>
          </w:tcPr>
          <w:p w14:paraId="1403A5DB" w14:textId="61735DE2"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Darstellung gesamte Phase der Ausführung</w:t>
            </w:r>
          </w:p>
          <w:p w14:paraId="6AFE91E8" w14:textId="21E59C5E"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Abhängigkeiten zwischen Bau und BSA</w:t>
            </w:r>
          </w:p>
          <w:p w14:paraId="433058D5" w14:textId="00AC7FE5"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Meilensteine (Übergabetermine, Weitere)</w:t>
            </w:r>
          </w:p>
          <w:p w14:paraId="00C9B08E" w14:textId="74B31B14" w:rsidR="00F13D28" w:rsidRPr="00E27D36"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Zeitfenster für die einzelnen Lose und Verträge</w:t>
            </w:r>
          </w:p>
          <w:p w14:paraId="30CCBE6B" w14:textId="1622B286" w:rsidR="009F79D8" w:rsidRPr="00641CB1" w:rsidRDefault="009F79D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rPr>
                <w:color w:val="000000"/>
              </w:rPr>
            </w:pPr>
            <w:r w:rsidRPr="00E27D36">
              <w:t>Aufzeigen von Reservezeiten</w:t>
            </w:r>
          </w:p>
        </w:tc>
        <w:tc>
          <w:tcPr>
            <w:tcW w:w="568" w:type="dxa"/>
            <w:vMerge/>
          </w:tcPr>
          <w:p w14:paraId="39B1DCF2" w14:textId="77777777" w:rsidR="00F13D28" w:rsidRPr="00641CB1" w:rsidRDefault="00F13D28" w:rsidP="007920CE">
            <w:pPr>
              <w:pStyle w:val="Absatz0"/>
              <w:tabs>
                <w:tab w:val="clear" w:pos="709"/>
                <w:tab w:val="clear" w:pos="1134"/>
                <w:tab w:val="clear" w:pos="1560"/>
                <w:tab w:val="left" w:pos="-214"/>
                <w:tab w:val="left" w:pos="2340"/>
                <w:tab w:val="left" w:pos="2520"/>
              </w:tabs>
              <w:spacing w:before="60" w:after="60"/>
              <w:ind w:left="113" w:hanging="113"/>
              <w:jc w:val="left"/>
            </w:pPr>
          </w:p>
        </w:tc>
        <w:tc>
          <w:tcPr>
            <w:tcW w:w="3827" w:type="dxa"/>
          </w:tcPr>
          <w:p w14:paraId="62028B7B" w14:textId="4C277F0B" w:rsidR="00F13D28" w:rsidRPr="00641CB1" w:rsidRDefault="00F13D28" w:rsidP="007920CE">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641CB1">
              <w:t>Nach Bedarf aufgabenspezifisch und/oder für ein bestimmtes Zeitintervall</w:t>
            </w:r>
          </w:p>
          <w:p w14:paraId="77761417" w14:textId="63C93FC4" w:rsidR="00BC7332" w:rsidRPr="00641CB1" w:rsidRDefault="00BC7332" w:rsidP="001F527B">
            <w:pPr>
              <w:pStyle w:val="Absatz0"/>
              <w:numPr>
                <w:ilvl w:val="0"/>
                <w:numId w:val="2"/>
              </w:numPr>
              <w:tabs>
                <w:tab w:val="clear" w:pos="283"/>
                <w:tab w:val="clear" w:pos="709"/>
                <w:tab w:val="clear" w:pos="1134"/>
                <w:tab w:val="clear" w:pos="1560"/>
                <w:tab w:val="left" w:pos="-214"/>
                <w:tab w:val="num" w:pos="170"/>
                <w:tab w:val="num" w:pos="243"/>
                <w:tab w:val="left" w:pos="2340"/>
                <w:tab w:val="left" w:pos="2520"/>
              </w:tabs>
              <w:spacing w:before="60" w:after="60"/>
              <w:ind w:left="244" w:right="40" w:hanging="244"/>
              <w:jc w:val="left"/>
            </w:pPr>
            <w:r w:rsidRPr="00E27D36">
              <w:t>Darstellung relevanter Nachbarprojekte</w:t>
            </w:r>
          </w:p>
        </w:tc>
        <w:tc>
          <w:tcPr>
            <w:tcW w:w="4290" w:type="dxa"/>
          </w:tcPr>
          <w:p w14:paraId="07EDB0F1" w14:textId="4B3BDB79" w:rsidR="00F13D28" w:rsidRPr="00E27D36"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Projektphasen Ausführung je Mandat</w:t>
            </w:r>
          </w:p>
          <w:p w14:paraId="44A9C752" w14:textId="525F9942" w:rsidR="00F13D28" w:rsidRPr="00E27D36"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Zusammenfassende Darstellung der Tätigkeiten aller Mandate</w:t>
            </w:r>
          </w:p>
          <w:p w14:paraId="68F3052F" w14:textId="38874CD2" w:rsidR="00F13D28" w:rsidRPr="00E27D36"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Wichtige Abhängigkeiten mandat</w:t>
            </w:r>
            <w:r w:rsidR="00987EE7" w:rsidRPr="00E27D36">
              <w:t>s</w:t>
            </w:r>
            <w:r w:rsidRPr="00E27D36">
              <w:t>intern und –extern</w:t>
            </w:r>
          </w:p>
          <w:p w14:paraId="080AC48A" w14:textId="0FC058C9" w:rsidR="00F13D28" w:rsidRPr="00E27D36"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 xml:space="preserve">Wichtige Eck-/Zwischentermine (übergeordnete </w:t>
            </w:r>
            <w:r w:rsidR="00A30E3A" w:rsidRPr="00E27D36">
              <w:t>u.</w:t>
            </w:r>
            <w:r w:rsidRPr="00E27D36">
              <w:t xml:space="preserve"> mandatsspezif</w:t>
            </w:r>
            <w:r w:rsidR="00C65375" w:rsidRPr="00E27D36">
              <w:t>ische</w:t>
            </w:r>
            <w:r w:rsidRPr="00E27D36">
              <w:t xml:space="preserve"> Meilensteine)</w:t>
            </w:r>
          </w:p>
          <w:p w14:paraId="4E1AC9C5" w14:textId="0926C8B9" w:rsidR="009F79D8" w:rsidRPr="00E27D36" w:rsidRDefault="009F79D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Aufzeigen von Reservezeiten</w:t>
            </w:r>
          </w:p>
        </w:tc>
      </w:tr>
      <w:tr w:rsidR="00F13D28" w:rsidRPr="00641CB1" w14:paraId="73A502D3" w14:textId="77777777" w:rsidTr="001F527B">
        <w:tc>
          <w:tcPr>
            <w:tcW w:w="1842" w:type="dxa"/>
            <w:shd w:val="clear" w:color="auto" w:fill="D9D9D9" w:themeFill="background1" w:themeFillShade="D9"/>
          </w:tcPr>
          <w:p w14:paraId="5394C0A0" w14:textId="6F5ABA96" w:rsidR="00F13D28" w:rsidRPr="00641CB1" w:rsidRDefault="00F13D28" w:rsidP="007920CE">
            <w:pPr>
              <w:pStyle w:val="Fliesstext"/>
              <w:spacing w:before="60" w:after="60" w:line="240" w:lineRule="auto"/>
              <w:ind w:left="0"/>
              <w:jc w:val="left"/>
              <w:rPr>
                <w:b/>
                <w:bCs/>
                <w:sz w:val="20"/>
              </w:rPr>
            </w:pPr>
            <w:r w:rsidRPr="00641CB1">
              <w:rPr>
                <w:b/>
                <w:bCs/>
                <w:sz w:val="20"/>
              </w:rPr>
              <w:t>Darstellung</w:t>
            </w:r>
          </w:p>
        </w:tc>
        <w:tc>
          <w:tcPr>
            <w:tcW w:w="3969" w:type="dxa"/>
          </w:tcPr>
          <w:p w14:paraId="0CAE9F0F" w14:textId="77777777" w:rsidR="00F13D28" w:rsidRPr="00641CB1" w:rsidRDefault="00F13D28" w:rsidP="007920CE">
            <w:pPr>
              <w:pStyle w:val="Absatz0"/>
              <w:tabs>
                <w:tab w:val="clear" w:pos="709"/>
                <w:tab w:val="clear" w:pos="1134"/>
                <w:tab w:val="clear" w:pos="1560"/>
                <w:tab w:val="left" w:pos="-214"/>
                <w:tab w:val="left" w:pos="2340"/>
                <w:tab w:val="left" w:pos="2520"/>
              </w:tabs>
              <w:spacing w:before="60" w:after="60"/>
              <w:ind w:left="113" w:right="37" w:hanging="113"/>
              <w:jc w:val="left"/>
              <w:rPr>
                <w:color w:val="000000"/>
              </w:rPr>
            </w:pPr>
            <w:r w:rsidRPr="00641CB1">
              <w:rPr>
                <w:color w:val="000000"/>
              </w:rPr>
              <w:t>Weg-Zeit-Darstellung</w:t>
            </w:r>
          </w:p>
        </w:tc>
        <w:tc>
          <w:tcPr>
            <w:tcW w:w="568" w:type="dxa"/>
            <w:vMerge/>
          </w:tcPr>
          <w:p w14:paraId="2218A944" w14:textId="77777777" w:rsidR="00F13D28" w:rsidRPr="00641CB1" w:rsidRDefault="00F13D28" w:rsidP="007920CE">
            <w:pPr>
              <w:pStyle w:val="Absatz0"/>
              <w:tabs>
                <w:tab w:val="clear" w:pos="709"/>
                <w:tab w:val="clear" w:pos="1134"/>
                <w:tab w:val="clear" w:pos="1560"/>
                <w:tab w:val="left" w:pos="-214"/>
                <w:tab w:val="left" w:pos="2340"/>
                <w:tab w:val="left" w:pos="2520"/>
              </w:tabs>
              <w:spacing w:before="60" w:after="60"/>
              <w:ind w:left="113" w:right="37" w:hanging="113"/>
              <w:jc w:val="left"/>
            </w:pPr>
          </w:p>
        </w:tc>
        <w:tc>
          <w:tcPr>
            <w:tcW w:w="3827" w:type="dxa"/>
          </w:tcPr>
          <w:p w14:paraId="27224CA1" w14:textId="2FEF1176" w:rsidR="00F13D28" w:rsidRPr="00641CB1" w:rsidRDefault="00F13D28" w:rsidP="007920CE">
            <w:pPr>
              <w:pStyle w:val="Absatz0"/>
              <w:tabs>
                <w:tab w:val="clear" w:pos="709"/>
                <w:tab w:val="clear" w:pos="1134"/>
                <w:tab w:val="clear" w:pos="1560"/>
                <w:tab w:val="left" w:pos="-214"/>
                <w:tab w:val="left" w:pos="2340"/>
                <w:tab w:val="left" w:pos="2520"/>
              </w:tabs>
              <w:spacing w:before="60" w:after="60"/>
              <w:ind w:left="113" w:right="37" w:hanging="113"/>
              <w:jc w:val="left"/>
            </w:pPr>
            <w:r w:rsidRPr="00641CB1">
              <w:t>Balkendiagramm, evtl. MS-Project (Wochenraster)</w:t>
            </w:r>
          </w:p>
        </w:tc>
        <w:tc>
          <w:tcPr>
            <w:tcW w:w="4290" w:type="dxa"/>
          </w:tcPr>
          <w:p w14:paraId="69E2756E" w14:textId="017DB4D0" w:rsidR="00F13D28" w:rsidRPr="00E27D36"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Vertragsprogramm UN (Monatsraster)</w:t>
            </w:r>
          </w:p>
          <w:p w14:paraId="2FBFFEF6" w14:textId="4E8E33FA" w:rsidR="00F13D28" w:rsidRPr="00E27D36"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3 Wochenprogramm UN (Tagesraster)</w:t>
            </w:r>
          </w:p>
        </w:tc>
      </w:tr>
      <w:tr w:rsidR="00F13D28" w:rsidRPr="00641CB1" w14:paraId="1E1A39E5" w14:textId="77777777" w:rsidTr="001F527B">
        <w:tc>
          <w:tcPr>
            <w:tcW w:w="1842" w:type="dxa"/>
            <w:shd w:val="clear" w:color="auto" w:fill="D9D9D9" w:themeFill="background1" w:themeFillShade="D9"/>
          </w:tcPr>
          <w:p w14:paraId="1C6A423B" w14:textId="06B4F283" w:rsidR="00F13D28" w:rsidRPr="00641CB1" w:rsidRDefault="00F13D28" w:rsidP="007920CE">
            <w:pPr>
              <w:pStyle w:val="Fliesstext"/>
              <w:spacing w:before="60" w:after="60" w:line="240" w:lineRule="auto"/>
              <w:ind w:left="0"/>
              <w:jc w:val="left"/>
              <w:rPr>
                <w:b/>
                <w:bCs/>
                <w:sz w:val="20"/>
                <w:lang w:eastAsia="de-DE"/>
              </w:rPr>
            </w:pPr>
            <w:r w:rsidRPr="00641CB1">
              <w:rPr>
                <w:b/>
                <w:bCs/>
                <w:sz w:val="20"/>
              </w:rPr>
              <w:t>Aktualisierung, Nachführung</w:t>
            </w:r>
          </w:p>
        </w:tc>
        <w:tc>
          <w:tcPr>
            <w:tcW w:w="3969" w:type="dxa"/>
          </w:tcPr>
          <w:p w14:paraId="337B825D" w14:textId="406CE24D"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284"/>
              <w:jc w:val="left"/>
              <w:rPr>
                <w:color w:val="000000"/>
              </w:rPr>
            </w:pPr>
            <w:r w:rsidRPr="00641CB1">
              <w:rPr>
                <w:color w:val="000000"/>
              </w:rPr>
              <w:t>Bei Bedarf</w:t>
            </w:r>
          </w:p>
        </w:tc>
        <w:tc>
          <w:tcPr>
            <w:tcW w:w="568" w:type="dxa"/>
            <w:vMerge/>
          </w:tcPr>
          <w:p w14:paraId="2444F4B7" w14:textId="77777777"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284"/>
              <w:jc w:val="left"/>
            </w:pPr>
          </w:p>
        </w:tc>
        <w:tc>
          <w:tcPr>
            <w:tcW w:w="3827" w:type="dxa"/>
          </w:tcPr>
          <w:p w14:paraId="046CDC89" w14:textId="2C32792B" w:rsidR="00F13D28" w:rsidRPr="00641CB1" w:rsidRDefault="00F13D28" w:rsidP="007920CE">
            <w:pPr>
              <w:pStyle w:val="Absatz0"/>
              <w:tabs>
                <w:tab w:val="clear" w:pos="709"/>
                <w:tab w:val="clear" w:pos="1134"/>
                <w:tab w:val="clear" w:pos="1560"/>
                <w:tab w:val="left" w:pos="0"/>
                <w:tab w:val="left" w:pos="2340"/>
                <w:tab w:val="left" w:pos="2520"/>
              </w:tabs>
              <w:spacing w:before="60" w:after="60"/>
              <w:ind w:right="284"/>
              <w:jc w:val="left"/>
            </w:pPr>
            <w:r w:rsidRPr="00641CB1">
              <w:t>Bei Bedarf</w:t>
            </w:r>
          </w:p>
        </w:tc>
        <w:tc>
          <w:tcPr>
            <w:tcW w:w="4290" w:type="dxa"/>
          </w:tcPr>
          <w:p w14:paraId="5F553541" w14:textId="275F2E41" w:rsidR="00F13D28" w:rsidRPr="00E27D36"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nach Vertragsunterzeichnung</w:t>
            </w:r>
          </w:p>
          <w:p w14:paraId="62E8F55F" w14:textId="097E3FF8" w:rsidR="00F13D28" w:rsidRPr="00E27D36"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 xml:space="preserve"> auf Termine Bausitzungen</w:t>
            </w:r>
          </w:p>
        </w:tc>
      </w:tr>
      <w:tr w:rsidR="00F13D28" w:rsidRPr="00641CB1" w14:paraId="3E762600" w14:textId="77777777" w:rsidTr="001F527B">
        <w:tc>
          <w:tcPr>
            <w:tcW w:w="1842" w:type="dxa"/>
            <w:shd w:val="clear" w:color="auto" w:fill="D9D9D9" w:themeFill="background1" w:themeFillShade="D9"/>
          </w:tcPr>
          <w:p w14:paraId="6F2BCDBF" w14:textId="66C83792" w:rsidR="00F13D28" w:rsidRPr="00641CB1" w:rsidRDefault="00F13D28" w:rsidP="007920CE">
            <w:pPr>
              <w:pStyle w:val="Fliesstext"/>
              <w:spacing w:before="60" w:after="60" w:line="240" w:lineRule="auto"/>
              <w:ind w:left="0"/>
              <w:jc w:val="left"/>
              <w:rPr>
                <w:b/>
                <w:bCs/>
                <w:sz w:val="20"/>
              </w:rPr>
            </w:pPr>
            <w:r w:rsidRPr="00641CB1">
              <w:rPr>
                <w:b/>
                <w:bCs/>
                <w:sz w:val="20"/>
              </w:rPr>
              <w:t>Massnahmen bei Abweichungen</w:t>
            </w:r>
          </w:p>
        </w:tc>
        <w:tc>
          <w:tcPr>
            <w:tcW w:w="3969" w:type="dxa"/>
          </w:tcPr>
          <w:p w14:paraId="7E810421" w14:textId="4B68C417" w:rsidR="00F13D28" w:rsidRPr="00E27D36" w:rsidRDefault="00F95D4F"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 xml:space="preserve">Ermitteln der Ursachen, </w:t>
            </w:r>
            <w:r w:rsidR="00F13D28" w:rsidRPr="00E27D36">
              <w:t>Klären der Auswirkungen auf Gesamtpro</w:t>
            </w:r>
            <w:r w:rsidR="00A30E3A" w:rsidRPr="00E27D36">
              <w:t>jekt (PV)</w:t>
            </w:r>
          </w:p>
          <w:p w14:paraId="36886DFC" w14:textId="2AB8C603" w:rsidR="00F13D28" w:rsidRPr="00641CB1"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rPr>
                <w:color w:val="000000"/>
              </w:rPr>
            </w:pPr>
            <w:r w:rsidRPr="00E27D36">
              <w:t>Herbeiführung (PV/BHU) und Entscheid (</w:t>
            </w:r>
            <w:r w:rsidR="003F30D6" w:rsidRPr="00E27D36">
              <w:t>PL</w:t>
            </w:r>
            <w:r w:rsidRPr="00E27D36">
              <w:t>) über zu treffende Massnahmen</w:t>
            </w:r>
          </w:p>
        </w:tc>
        <w:tc>
          <w:tcPr>
            <w:tcW w:w="568" w:type="dxa"/>
            <w:vMerge/>
          </w:tcPr>
          <w:p w14:paraId="2AF02A19" w14:textId="77777777" w:rsidR="00F13D28" w:rsidRPr="00641CB1" w:rsidRDefault="00F13D28" w:rsidP="007920CE">
            <w:pPr>
              <w:pStyle w:val="Absatz0"/>
              <w:tabs>
                <w:tab w:val="clear" w:pos="709"/>
                <w:tab w:val="clear" w:pos="1134"/>
                <w:tab w:val="clear" w:pos="1560"/>
                <w:tab w:val="left" w:pos="-214"/>
                <w:tab w:val="left" w:pos="2340"/>
                <w:tab w:val="left" w:pos="2520"/>
              </w:tabs>
              <w:spacing w:before="60" w:after="60"/>
              <w:ind w:left="113" w:right="37" w:hanging="113"/>
              <w:jc w:val="left"/>
            </w:pPr>
          </w:p>
        </w:tc>
        <w:tc>
          <w:tcPr>
            <w:tcW w:w="3827" w:type="dxa"/>
          </w:tcPr>
          <w:p w14:paraId="5A8BDAD8" w14:textId="271AFA5F" w:rsidR="00F13D28" w:rsidRPr="00641CB1"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641CB1">
              <w:t>Ermitteln der Ursachen (Verantwortlicher), Absprache mit den Beteiligten</w:t>
            </w:r>
          </w:p>
          <w:p w14:paraId="42578189" w14:textId="5103C7FB" w:rsidR="00F13D28" w:rsidRPr="00641CB1"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641CB1">
              <w:t>Nachführung KTP</w:t>
            </w:r>
          </w:p>
        </w:tc>
        <w:tc>
          <w:tcPr>
            <w:tcW w:w="4290" w:type="dxa"/>
          </w:tcPr>
          <w:p w14:paraId="32114248" w14:textId="191BCE3D" w:rsidR="00F13D28" w:rsidRPr="00E27D36" w:rsidRDefault="00F13D28" w:rsidP="007920CE">
            <w:pPr>
              <w:pStyle w:val="Absatz0"/>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Ermitteln der Ursachen und Klären der Auswirkungen auf Gesamtpro</w:t>
            </w:r>
            <w:r w:rsidR="00A30E3A" w:rsidRPr="00E27D36">
              <w:t>jekt (PV)</w:t>
            </w:r>
          </w:p>
          <w:p w14:paraId="5B289201" w14:textId="5B9D5B53" w:rsidR="00F13D28" w:rsidRPr="00E27D36" w:rsidRDefault="00F13D28" w:rsidP="001F527B">
            <w:pPr>
              <w:pStyle w:val="Absatz0"/>
              <w:keepNext/>
              <w:numPr>
                <w:ilvl w:val="0"/>
                <w:numId w:val="2"/>
              </w:numPr>
              <w:tabs>
                <w:tab w:val="clear" w:pos="283"/>
                <w:tab w:val="clear" w:pos="709"/>
                <w:tab w:val="clear" w:pos="1134"/>
                <w:tab w:val="clear" w:pos="1560"/>
                <w:tab w:val="left" w:pos="0"/>
                <w:tab w:val="num" w:pos="170"/>
                <w:tab w:val="num" w:pos="243"/>
                <w:tab w:val="left" w:pos="2340"/>
                <w:tab w:val="left" w:pos="2520"/>
              </w:tabs>
              <w:spacing w:before="60" w:after="60"/>
              <w:ind w:left="244" w:right="40" w:hanging="244"/>
              <w:jc w:val="left"/>
            </w:pPr>
            <w:r w:rsidRPr="00E27D36">
              <w:t>Herbeiführung (BL) und Entscheid (UN) über zu treffende Massnahmen</w:t>
            </w:r>
          </w:p>
        </w:tc>
      </w:tr>
    </w:tbl>
    <w:p w14:paraId="4974C42B" w14:textId="27EF09A6" w:rsidR="007920CE" w:rsidRDefault="007920CE">
      <w:pPr>
        <w:pStyle w:val="Beschriftung"/>
      </w:pPr>
      <w:bookmarkStart w:id="357" w:name="_Ref201299056"/>
      <w:bookmarkStart w:id="358" w:name="_Ref377480056"/>
      <w:r>
        <w:t xml:space="preserve">Tabelle </w:t>
      </w:r>
      <w:r w:rsidR="00C22454">
        <w:fldChar w:fldCharType="begin"/>
      </w:r>
      <w:r w:rsidR="00C22454">
        <w:instrText xml:space="preserve"> SEQ Tabelle \* ARABIC </w:instrText>
      </w:r>
      <w:r w:rsidR="00C22454">
        <w:fldChar w:fldCharType="separate"/>
      </w:r>
      <w:r w:rsidR="00DA0662">
        <w:rPr>
          <w:noProof/>
        </w:rPr>
        <w:t>7</w:t>
      </w:r>
      <w:r w:rsidR="00C22454">
        <w:fldChar w:fldCharType="end"/>
      </w:r>
      <w:bookmarkEnd w:id="357"/>
      <w:r>
        <w:t xml:space="preserve">: </w:t>
      </w:r>
      <w:r w:rsidRPr="00BD0DA1">
        <w:t>Übersicht Instrumente Terminmanagement Ausführung</w:t>
      </w:r>
    </w:p>
    <w:bookmarkEnd w:id="358"/>
    <w:p w14:paraId="76E26923" w14:textId="77777777" w:rsidR="00074B93" w:rsidRPr="00641CB1" w:rsidRDefault="00074B93" w:rsidP="00987EE7">
      <w:pPr>
        <w:pStyle w:val="Fliesstext"/>
        <w:spacing w:line="240" w:lineRule="auto"/>
        <w:ind w:left="0"/>
        <w:rPr>
          <w:sz w:val="16"/>
          <w:szCs w:val="16"/>
        </w:rPr>
        <w:sectPr w:rsidR="00074B93" w:rsidRPr="00641CB1" w:rsidSect="00942056">
          <w:headerReference w:type="even" r:id="rId22"/>
          <w:headerReference w:type="default" r:id="rId23"/>
          <w:footerReference w:type="default" r:id="rId24"/>
          <w:headerReference w:type="first" r:id="rId25"/>
          <w:pgSz w:w="16838" w:h="11906" w:orient="landscape" w:code="9"/>
          <w:pgMar w:top="1079" w:right="927" w:bottom="567" w:left="1418" w:header="567" w:footer="567" w:gutter="0"/>
          <w:cols w:space="708"/>
          <w:docGrid w:linePitch="360"/>
        </w:sectPr>
      </w:pPr>
    </w:p>
    <w:p w14:paraId="66E849D7" w14:textId="77777777" w:rsidR="00584410" w:rsidRPr="00641CB1" w:rsidRDefault="00584410" w:rsidP="002D227E">
      <w:pPr>
        <w:pStyle w:val="AEberschrift1"/>
      </w:pPr>
      <w:bookmarkStart w:id="359" w:name="_Toc237943765"/>
      <w:bookmarkStart w:id="360" w:name="_Toc112923223"/>
      <w:bookmarkStart w:id="361" w:name="_Toc207184849"/>
      <w:bookmarkEnd w:id="214"/>
      <w:bookmarkEnd w:id="359"/>
      <w:r w:rsidRPr="00641CB1">
        <w:lastRenderedPageBreak/>
        <w:t>Kosten</w:t>
      </w:r>
      <w:bookmarkEnd w:id="360"/>
      <w:bookmarkEnd w:id="361"/>
    </w:p>
    <w:p w14:paraId="7865AD1F" w14:textId="77777777" w:rsidR="009B5F4C" w:rsidRPr="00641CB1" w:rsidRDefault="009B5F4C" w:rsidP="00402E82">
      <w:pPr>
        <w:pStyle w:val="berschrift2"/>
      </w:pPr>
      <w:bookmarkStart w:id="362" w:name="_Toc112923224"/>
      <w:bookmarkStart w:id="363" w:name="_Toc207184850"/>
      <w:r w:rsidRPr="00641CB1">
        <w:t>Vertrags- und Kostenmanagement</w:t>
      </w:r>
      <w:bookmarkEnd w:id="362"/>
      <w:bookmarkEnd w:id="363"/>
    </w:p>
    <w:p w14:paraId="6FAF6D4E" w14:textId="77777777" w:rsidR="00DD6E46" w:rsidRPr="00641CB1" w:rsidRDefault="00600B31" w:rsidP="009B5F4C">
      <w:pPr>
        <w:pStyle w:val="AEberschrift3"/>
      </w:pPr>
      <w:r w:rsidRPr="00641CB1">
        <w:t>Ziele</w:t>
      </w:r>
    </w:p>
    <w:p w14:paraId="38012AAB" w14:textId="4DF52E1E" w:rsidR="00600B31" w:rsidRPr="00641CB1" w:rsidRDefault="00600B31" w:rsidP="001F527B">
      <w:pPr>
        <w:pStyle w:val="TabellenPHB"/>
        <w:spacing w:after="120"/>
        <w:rPr>
          <w:color w:val="000000"/>
        </w:rPr>
      </w:pPr>
      <w:r w:rsidRPr="00641CB1">
        <w:t xml:space="preserve">Die Ziele </w:t>
      </w:r>
      <w:r w:rsidR="00A10DBC">
        <w:t>des</w:t>
      </w:r>
      <w:r w:rsidR="00A10DBC" w:rsidRPr="00641CB1">
        <w:t xml:space="preserve"> </w:t>
      </w:r>
      <w:r w:rsidRPr="00641CB1">
        <w:t xml:space="preserve">Kostenmanagements und damit auch </w:t>
      </w:r>
      <w:r w:rsidR="00A10DBC">
        <w:t>des</w:t>
      </w:r>
      <w:r w:rsidR="00A10DBC" w:rsidRPr="00641CB1">
        <w:t xml:space="preserve"> </w:t>
      </w:r>
      <w:r w:rsidRPr="00641CB1">
        <w:rPr>
          <w:color w:val="000000"/>
        </w:rPr>
        <w:t>Ve</w:t>
      </w:r>
      <w:r w:rsidR="00391BD1" w:rsidRPr="00641CB1">
        <w:rPr>
          <w:color w:val="000000"/>
        </w:rPr>
        <w:t>r</w:t>
      </w:r>
      <w:r w:rsidRPr="00641CB1">
        <w:rPr>
          <w:color w:val="000000"/>
        </w:rPr>
        <w:t>tragsmanagements sind folgende:</w:t>
      </w:r>
    </w:p>
    <w:p w14:paraId="1FCEBA2A" w14:textId="77777777" w:rsidR="00600B31" w:rsidRPr="00641CB1" w:rsidRDefault="00391BD1">
      <w:pPr>
        <w:pStyle w:val="Listenabsatz"/>
        <w:numPr>
          <w:ilvl w:val="0"/>
          <w:numId w:val="22"/>
        </w:numPr>
        <w:jc w:val="both"/>
        <w:rPr>
          <w:color w:val="000000"/>
        </w:rPr>
      </w:pPr>
      <w:r w:rsidRPr="00641CB1">
        <w:rPr>
          <w:color w:val="000000"/>
        </w:rPr>
        <w:t>Einhaltung der Projektkosten</w:t>
      </w:r>
      <w:r w:rsidR="00400565" w:rsidRPr="00641CB1">
        <w:rPr>
          <w:color w:val="000000"/>
        </w:rPr>
        <w:t xml:space="preserve"> (Umsetzung der Arbeiten im festgelegten Kostenrahmen).</w:t>
      </w:r>
    </w:p>
    <w:p w14:paraId="58C8A124" w14:textId="7CC9B74D" w:rsidR="00391BD1" w:rsidRPr="00641CB1" w:rsidRDefault="00391BD1">
      <w:pPr>
        <w:pStyle w:val="Listenabsatz"/>
        <w:numPr>
          <w:ilvl w:val="0"/>
          <w:numId w:val="22"/>
        </w:numPr>
        <w:jc w:val="both"/>
        <w:rPr>
          <w:color w:val="000000"/>
        </w:rPr>
      </w:pPr>
      <w:r w:rsidRPr="00641CB1">
        <w:rPr>
          <w:color w:val="000000"/>
        </w:rPr>
        <w:t>Überwachung der Gesamtkosten</w:t>
      </w:r>
      <w:r w:rsidR="00400565" w:rsidRPr="00641CB1">
        <w:rPr>
          <w:color w:val="000000"/>
        </w:rPr>
        <w:t xml:space="preserve"> (KV, Budgetierung, Endkostenprognose</w:t>
      </w:r>
      <w:r w:rsidR="00FE2B10" w:rsidRPr="00641CB1">
        <w:rPr>
          <w:color w:val="000000"/>
        </w:rPr>
        <w:t>, Jahrestranchen</w:t>
      </w:r>
      <w:r w:rsidR="00A66F4E" w:rsidRPr="00641CB1">
        <w:rPr>
          <w:color w:val="000000"/>
        </w:rPr>
        <w:t>, Teuerung</w:t>
      </w:r>
      <w:r w:rsidR="00400565" w:rsidRPr="00641CB1">
        <w:rPr>
          <w:color w:val="000000"/>
        </w:rPr>
        <w:t>).</w:t>
      </w:r>
    </w:p>
    <w:p w14:paraId="23DAD1A6" w14:textId="47481FD5" w:rsidR="00391BD1" w:rsidRPr="00641CB1" w:rsidRDefault="00391BD1">
      <w:pPr>
        <w:pStyle w:val="Listenabsatz"/>
        <w:numPr>
          <w:ilvl w:val="0"/>
          <w:numId w:val="22"/>
        </w:numPr>
        <w:jc w:val="both"/>
        <w:rPr>
          <w:color w:val="000000"/>
        </w:rPr>
      </w:pPr>
      <w:r w:rsidRPr="00641CB1">
        <w:rPr>
          <w:color w:val="000000"/>
        </w:rPr>
        <w:t>Überwachung der Vertragskosten</w:t>
      </w:r>
      <w:r w:rsidR="00400565" w:rsidRPr="00641CB1">
        <w:rPr>
          <w:color w:val="000000"/>
        </w:rPr>
        <w:t xml:space="preserve"> (Verträge, Nachträge, </w:t>
      </w:r>
      <w:r w:rsidR="00772E45" w:rsidRPr="00641CB1">
        <w:rPr>
          <w:color w:val="000000"/>
        </w:rPr>
        <w:t>Leistungsstand</w:t>
      </w:r>
      <w:r w:rsidR="00400565" w:rsidRPr="00641CB1">
        <w:rPr>
          <w:color w:val="000000"/>
        </w:rPr>
        <w:t>).</w:t>
      </w:r>
    </w:p>
    <w:p w14:paraId="1CA9928A" w14:textId="77777777" w:rsidR="00391BD1" w:rsidRPr="00641CB1" w:rsidRDefault="00391BD1">
      <w:pPr>
        <w:pStyle w:val="Listenabsatz"/>
        <w:numPr>
          <w:ilvl w:val="0"/>
          <w:numId w:val="22"/>
        </w:numPr>
        <w:jc w:val="both"/>
        <w:rPr>
          <w:color w:val="000000"/>
        </w:rPr>
      </w:pPr>
      <w:r w:rsidRPr="00641CB1">
        <w:rPr>
          <w:color w:val="000000"/>
        </w:rPr>
        <w:t>Kontrolle der Rechnungen und Zahlungen</w:t>
      </w:r>
      <w:r w:rsidR="00F56503" w:rsidRPr="00641CB1">
        <w:rPr>
          <w:color w:val="000000"/>
        </w:rPr>
        <w:t>.</w:t>
      </w:r>
    </w:p>
    <w:p w14:paraId="30678BAE" w14:textId="615E23EF" w:rsidR="00391BD1" w:rsidRPr="00641CB1" w:rsidRDefault="00391BD1">
      <w:pPr>
        <w:pStyle w:val="Listenabsatz"/>
        <w:numPr>
          <w:ilvl w:val="0"/>
          <w:numId w:val="22"/>
        </w:numPr>
        <w:jc w:val="both"/>
        <w:rPr>
          <w:color w:val="000000"/>
        </w:rPr>
      </w:pPr>
      <w:r w:rsidRPr="00641CB1">
        <w:rPr>
          <w:color w:val="000000"/>
        </w:rPr>
        <w:t xml:space="preserve">Auskunft über den aktuellen </w:t>
      </w:r>
      <w:r w:rsidR="00772E45" w:rsidRPr="00641CB1">
        <w:rPr>
          <w:color w:val="000000"/>
        </w:rPr>
        <w:t xml:space="preserve">Leistungsstand </w:t>
      </w:r>
      <w:r w:rsidRPr="00641CB1">
        <w:rPr>
          <w:color w:val="000000"/>
        </w:rPr>
        <w:t>und die Tendenzen</w:t>
      </w:r>
      <w:r w:rsidR="00772E45" w:rsidRPr="00641CB1">
        <w:rPr>
          <w:color w:val="000000"/>
        </w:rPr>
        <w:t xml:space="preserve"> (Endkostenprognosen)</w:t>
      </w:r>
      <w:r w:rsidR="00F56503" w:rsidRPr="00641CB1">
        <w:rPr>
          <w:color w:val="000000"/>
        </w:rPr>
        <w:t>.</w:t>
      </w:r>
    </w:p>
    <w:p w14:paraId="0F6659FF" w14:textId="77777777" w:rsidR="00400565" w:rsidRPr="00641CB1" w:rsidRDefault="00400565">
      <w:pPr>
        <w:pStyle w:val="Listenabsatz"/>
        <w:numPr>
          <w:ilvl w:val="0"/>
          <w:numId w:val="22"/>
        </w:numPr>
        <w:jc w:val="both"/>
        <w:rPr>
          <w:color w:val="000000"/>
        </w:rPr>
      </w:pPr>
      <w:r w:rsidRPr="00641CB1">
        <w:rPr>
          <w:color w:val="000000"/>
        </w:rPr>
        <w:t>Sicherstellung einer stufengerechten Auskunft über den aktuellen Kostenstand und die Kostenentwicklung. Regelung der Kompetenzen bei Beauftragungen.</w:t>
      </w:r>
    </w:p>
    <w:p w14:paraId="64973F8F" w14:textId="18A4A047" w:rsidR="00391BD1" w:rsidRPr="00641CB1" w:rsidRDefault="00391BD1">
      <w:pPr>
        <w:pStyle w:val="Listenabsatz"/>
        <w:numPr>
          <w:ilvl w:val="0"/>
          <w:numId w:val="22"/>
        </w:numPr>
        <w:jc w:val="both"/>
        <w:rPr>
          <w:color w:val="000000"/>
        </w:rPr>
      </w:pPr>
      <w:r w:rsidRPr="00641CB1">
        <w:rPr>
          <w:color w:val="000000"/>
        </w:rPr>
        <w:t>Rechtzeitiges Auslösen von Beschaffungen</w:t>
      </w:r>
      <w:r w:rsidR="00772E45" w:rsidRPr="00641CB1">
        <w:rPr>
          <w:color w:val="000000"/>
        </w:rPr>
        <w:t>, insbesondere der Nachträge</w:t>
      </w:r>
      <w:r w:rsidR="00F56503" w:rsidRPr="00641CB1">
        <w:rPr>
          <w:color w:val="000000"/>
        </w:rPr>
        <w:t>.</w:t>
      </w:r>
    </w:p>
    <w:p w14:paraId="196E4C6F" w14:textId="77777777" w:rsidR="009B5F4C" w:rsidRPr="00641CB1" w:rsidRDefault="009B5F4C" w:rsidP="009B5F4C">
      <w:pPr>
        <w:pStyle w:val="AEberschrift3"/>
      </w:pPr>
      <w:r w:rsidRPr="00641CB1">
        <w:t>Kommunikation</w:t>
      </w:r>
    </w:p>
    <w:p w14:paraId="3776FEFD" w14:textId="580E3F9E" w:rsidR="009B5F4C" w:rsidRPr="00641CB1" w:rsidRDefault="009B5F4C" w:rsidP="00330FBF">
      <w:pPr>
        <w:jc w:val="both"/>
      </w:pPr>
      <w:r w:rsidRPr="00641CB1">
        <w:t xml:space="preserve">Für alle am Projekt Beteiligten gilt es, die Vertraulichkeit bezüglich kostensensitiven Informationen gegenüber Dritten zu wahren. Die Kommunikation bezüglich Kosten ist grundsätzlich immer direkt </w:t>
      </w:r>
      <w:r w:rsidR="0014366F" w:rsidRPr="00641CB1">
        <w:t>mit der P</w:t>
      </w:r>
      <w:r w:rsidRPr="00641CB1">
        <w:t>rojektleitung zu führen.</w:t>
      </w:r>
      <w:r w:rsidR="00807CE3" w:rsidRPr="00641CB1">
        <w:t xml:space="preserve"> Die Projektbeteiligten sind verpflichtet, Leistungen aus in ihrer Verantwortung liegenden Verträgen zu beurteilen und allfällige Abweichungen zu kommentieren. Dabei sind insbesondere die Auswirkungen auf Kosten und Termine </w:t>
      </w:r>
      <w:r w:rsidR="00E53F20" w:rsidRPr="00641CB1">
        <w:t>mittels Berichte</w:t>
      </w:r>
      <w:r w:rsidR="00CF36A9" w:rsidRPr="00641CB1">
        <w:t>n</w:t>
      </w:r>
      <w:r w:rsidR="00807CE3" w:rsidRPr="00641CB1">
        <w:t xml:space="preserve"> und Protokollen zu dokumentieren (siehe auch </w:t>
      </w:r>
      <w:r w:rsidR="001F527B">
        <w:fldChar w:fldCharType="begin"/>
      </w:r>
      <w:r w:rsidR="001F527B">
        <w:instrText xml:space="preserve"> REF _Ref201299342 \r \h </w:instrText>
      </w:r>
      <w:r w:rsidR="001F527B">
        <w:fldChar w:fldCharType="separate"/>
      </w:r>
      <w:r w:rsidR="00DA0662">
        <w:t>2.2.1</w:t>
      </w:r>
      <w:r w:rsidR="001F527B">
        <w:fldChar w:fldCharType="end"/>
      </w:r>
      <w:r w:rsidR="002F6865">
        <w:t xml:space="preserve"> </w:t>
      </w:r>
      <w:r w:rsidR="002F6865">
        <w:fldChar w:fldCharType="begin"/>
      </w:r>
      <w:r w:rsidR="002F6865">
        <w:instrText xml:space="preserve"> REF _Ref201299342 \h </w:instrText>
      </w:r>
      <w:r w:rsidR="002F6865">
        <w:fldChar w:fldCharType="separate"/>
      </w:r>
      <w:r w:rsidR="00DA0662" w:rsidRPr="00641CB1">
        <w:rPr>
          <w:color w:val="000000"/>
        </w:rPr>
        <w:t>Allgemeines</w:t>
      </w:r>
      <w:r w:rsidR="002F6865">
        <w:fldChar w:fldCharType="end"/>
      </w:r>
      <w:r w:rsidR="002F52D7" w:rsidRPr="00641CB1">
        <w:t xml:space="preserve">, </w:t>
      </w:r>
      <w:r w:rsidR="002F6865">
        <w:fldChar w:fldCharType="begin"/>
      </w:r>
      <w:r w:rsidR="002F6865">
        <w:instrText xml:space="preserve"> REF _Ref201299372 \r \h </w:instrText>
      </w:r>
      <w:r w:rsidR="002F6865">
        <w:fldChar w:fldCharType="separate"/>
      </w:r>
      <w:r w:rsidR="00DA0662">
        <w:t>3.2.1</w:t>
      </w:r>
      <w:r w:rsidR="002F6865">
        <w:fldChar w:fldCharType="end"/>
      </w:r>
      <w:r w:rsidR="002F6865">
        <w:t xml:space="preserve"> </w:t>
      </w:r>
      <w:r w:rsidR="002F6865">
        <w:fldChar w:fldCharType="begin"/>
      </w:r>
      <w:r w:rsidR="002F6865">
        <w:instrText xml:space="preserve"> REF _Ref201299372 \h </w:instrText>
      </w:r>
      <w:r w:rsidR="002F6865">
        <w:fldChar w:fldCharType="separate"/>
      </w:r>
      <w:r w:rsidR="00DA0662" w:rsidRPr="00641CB1">
        <w:t>Vertragskontrolle</w:t>
      </w:r>
      <w:r w:rsidR="002F6865">
        <w:fldChar w:fldCharType="end"/>
      </w:r>
      <w:r w:rsidR="002F52D7" w:rsidRPr="00641CB1">
        <w:t xml:space="preserve"> und </w:t>
      </w:r>
      <w:r w:rsidR="002F6865">
        <w:fldChar w:fldCharType="begin"/>
      </w:r>
      <w:r w:rsidR="002F6865">
        <w:instrText xml:space="preserve"> REF _Ref351729539 \r \h </w:instrText>
      </w:r>
      <w:r w:rsidR="002F6865">
        <w:fldChar w:fldCharType="separate"/>
      </w:r>
      <w:r w:rsidR="002F6865">
        <w:t>3.4</w:t>
      </w:r>
      <w:r w:rsidR="002F6865">
        <w:fldChar w:fldCharType="end"/>
      </w:r>
      <w:r w:rsidR="002F6865">
        <w:t xml:space="preserve"> </w:t>
      </w:r>
      <w:r w:rsidR="002F6865">
        <w:fldChar w:fldCharType="begin"/>
      </w:r>
      <w:r w:rsidR="002F6865">
        <w:instrText xml:space="preserve"> REF _Ref351729539 \h </w:instrText>
      </w:r>
      <w:r w:rsidR="002F6865">
        <w:fldChar w:fldCharType="separate"/>
      </w:r>
      <w:r w:rsidR="002F6865" w:rsidRPr="00641CB1">
        <w:t>Rechnungswesen</w:t>
      </w:r>
      <w:r w:rsidR="002F6865">
        <w:fldChar w:fldCharType="end"/>
      </w:r>
      <w:r w:rsidR="00807CE3" w:rsidRPr="00641CB1">
        <w:t>)</w:t>
      </w:r>
      <w:r w:rsidR="007C30D8" w:rsidRPr="00641CB1">
        <w:t xml:space="preserve"> und Aufträge/Massnahmen abzuleiten (</w:t>
      </w:r>
      <w:r w:rsidR="00156D5A" w:rsidRPr="00641CB1">
        <w:t xml:space="preserve">siehe auch </w:t>
      </w:r>
      <w:r w:rsidR="002F6865">
        <w:fldChar w:fldCharType="begin"/>
      </w:r>
      <w:r w:rsidR="002F6865">
        <w:instrText xml:space="preserve"> REF _Ref201299427 \r \h </w:instrText>
      </w:r>
      <w:r w:rsidR="002F6865">
        <w:fldChar w:fldCharType="separate"/>
      </w:r>
      <w:r w:rsidR="00DA0662">
        <w:t>1.5.6</w:t>
      </w:r>
      <w:r w:rsidR="002F6865">
        <w:fldChar w:fldCharType="end"/>
      </w:r>
      <w:r w:rsidR="002F6865">
        <w:t xml:space="preserve"> </w:t>
      </w:r>
      <w:r w:rsidR="002F6865">
        <w:fldChar w:fldCharType="begin"/>
      </w:r>
      <w:r w:rsidR="002F6865">
        <w:instrText xml:space="preserve"> REF _Ref201299427 \h </w:instrText>
      </w:r>
      <w:r w:rsidR="002F6865">
        <w:fldChar w:fldCharType="separate"/>
      </w:r>
      <w:r w:rsidR="00DA0662" w:rsidRPr="00641CB1">
        <w:t>Pendenzenlisten</w:t>
      </w:r>
      <w:r w:rsidR="002F6865">
        <w:fldChar w:fldCharType="end"/>
      </w:r>
      <w:r w:rsidR="007C30D8" w:rsidRPr="00641CB1">
        <w:t>)</w:t>
      </w:r>
      <w:r w:rsidR="00807CE3" w:rsidRPr="00641CB1">
        <w:t>.</w:t>
      </w:r>
    </w:p>
    <w:p w14:paraId="6B210061" w14:textId="77777777" w:rsidR="009B5F4C" w:rsidRPr="00641CB1" w:rsidRDefault="009B5F4C" w:rsidP="009B5F4C">
      <w:pPr>
        <w:pStyle w:val="AEberschrift3"/>
      </w:pPr>
      <w:r w:rsidRPr="00641CB1">
        <w:t>Kostenstruktur</w:t>
      </w:r>
    </w:p>
    <w:p w14:paraId="6C188C96" w14:textId="77777777" w:rsidR="00F279F0" w:rsidRPr="00641CB1" w:rsidRDefault="00F279F0" w:rsidP="0042365A">
      <w:pPr>
        <w:jc w:val="both"/>
      </w:pPr>
      <w:r w:rsidRPr="00641CB1">
        <w:t>Grundsätzlich werden die Kosten wie folgt strukturiert:</w:t>
      </w:r>
    </w:p>
    <w:p w14:paraId="2A7022F4" w14:textId="34B038F9" w:rsidR="00F279F0" w:rsidRPr="00641CB1" w:rsidRDefault="00F279F0">
      <w:pPr>
        <w:pStyle w:val="Listenabsatz"/>
        <w:numPr>
          <w:ilvl w:val="0"/>
          <w:numId w:val="23"/>
        </w:numPr>
        <w:tabs>
          <w:tab w:val="left" w:pos="2835"/>
        </w:tabs>
        <w:jc w:val="both"/>
      </w:pPr>
      <w:r w:rsidRPr="00641CB1">
        <w:t xml:space="preserve">Finanzierungskonto: </w:t>
      </w:r>
      <w:r w:rsidR="00A27E6B" w:rsidRPr="00641CB1">
        <w:tab/>
      </w:r>
      <w:r w:rsidRPr="00641CB1">
        <w:t>Unterhalt; Ausbau</w:t>
      </w:r>
      <w:r w:rsidR="00162426" w:rsidRPr="00641CB1">
        <w:t>; Engpassbeseitigung</w:t>
      </w:r>
      <w:r w:rsidR="007333C9" w:rsidRPr="00641CB1">
        <w:t>, Kapazitätserweiterung</w:t>
      </w:r>
    </w:p>
    <w:p w14:paraId="2AF9A516" w14:textId="4DC08A50" w:rsidR="00F279F0" w:rsidRPr="00641CB1" w:rsidRDefault="00F279F0">
      <w:pPr>
        <w:pStyle w:val="Listenabsatz"/>
        <w:numPr>
          <w:ilvl w:val="0"/>
          <w:numId w:val="23"/>
        </w:numPr>
        <w:tabs>
          <w:tab w:val="left" w:pos="2835"/>
        </w:tabs>
        <w:jc w:val="both"/>
      </w:pPr>
      <w:r w:rsidRPr="00641CB1">
        <w:t xml:space="preserve">Hauptkostenarten: </w:t>
      </w:r>
      <w:r w:rsidRPr="00641CB1">
        <w:tab/>
      </w:r>
      <w:r w:rsidR="00A27E6B" w:rsidRPr="00641CB1">
        <w:tab/>
      </w:r>
      <w:r w:rsidRPr="00641CB1">
        <w:t>Projektierung; Landerwerb; Realisierung</w:t>
      </w:r>
    </w:p>
    <w:p w14:paraId="463F0A8B" w14:textId="32D47122" w:rsidR="00F279F0" w:rsidRPr="00641CB1" w:rsidRDefault="00F279F0">
      <w:pPr>
        <w:pStyle w:val="Listenabsatz"/>
        <w:numPr>
          <w:ilvl w:val="0"/>
          <w:numId w:val="23"/>
        </w:numPr>
        <w:tabs>
          <w:tab w:val="left" w:pos="2835"/>
        </w:tabs>
        <w:jc w:val="both"/>
      </w:pPr>
      <w:r w:rsidRPr="00641CB1">
        <w:t xml:space="preserve">Kostenarten: </w:t>
      </w:r>
      <w:r w:rsidRPr="00641CB1">
        <w:tab/>
      </w:r>
      <w:r w:rsidR="00A27E6B" w:rsidRPr="00641CB1">
        <w:tab/>
      </w:r>
      <w:r w:rsidRPr="00641CB1">
        <w:t>gemäss Kontenplan Nationalstrasse</w:t>
      </w:r>
    </w:p>
    <w:p w14:paraId="7B845042" w14:textId="525C8629" w:rsidR="00F279F0" w:rsidRPr="00641CB1" w:rsidRDefault="00F279F0">
      <w:pPr>
        <w:pStyle w:val="Listenabsatz"/>
        <w:numPr>
          <w:ilvl w:val="0"/>
          <w:numId w:val="23"/>
        </w:numPr>
        <w:tabs>
          <w:tab w:val="left" w:pos="2835"/>
        </w:tabs>
        <w:jc w:val="both"/>
      </w:pPr>
      <w:r w:rsidRPr="00641CB1">
        <w:t>Inventarobjekte</w:t>
      </w:r>
      <w:r w:rsidR="007333C9" w:rsidRPr="00641CB1">
        <w:t xml:space="preserve"> (IO)</w:t>
      </w:r>
      <w:r w:rsidRPr="00641CB1">
        <w:t xml:space="preserve">: </w:t>
      </w:r>
      <w:r w:rsidRPr="00641CB1">
        <w:tab/>
        <w:t xml:space="preserve">Zuordnung </w:t>
      </w:r>
      <w:r w:rsidR="007333C9" w:rsidRPr="00641CB1">
        <w:t xml:space="preserve">aus Mistra </w:t>
      </w:r>
      <w:r w:rsidR="00B4142E" w:rsidRPr="00641CB1">
        <w:t xml:space="preserve">MBP </w:t>
      </w:r>
      <w:r w:rsidR="007333C9" w:rsidRPr="00641CB1">
        <w:t>g</w:t>
      </w:r>
      <w:r w:rsidR="00B4142E" w:rsidRPr="00641CB1">
        <w:t>e</w:t>
      </w:r>
      <w:r w:rsidR="007333C9" w:rsidRPr="00641CB1">
        <w:t>mäss Objektgliederung</w:t>
      </w:r>
    </w:p>
    <w:p w14:paraId="2FEAB495" w14:textId="1CE62A95" w:rsidR="00F279F0" w:rsidRPr="00641CB1" w:rsidRDefault="00F279F0" w:rsidP="0042365A">
      <w:pPr>
        <w:jc w:val="both"/>
      </w:pPr>
      <w:r w:rsidRPr="00641CB1">
        <w:t xml:space="preserve">Alle Verträge und Abrechnungen </w:t>
      </w:r>
      <w:r w:rsidR="007333C9" w:rsidRPr="00641CB1">
        <w:t xml:space="preserve">werden </w:t>
      </w:r>
      <w:r w:rsidRPr="00641CB1">
        <w:t>den vom ASTRA festgelegten Kont</w:t>
      </w:r>
      <w:r w:rsidR="007333C9" w:rsidRPr="00641CB1">
        <w:t>ierung</w:t>
      </w:r>
      <w:r w:rsidR="00AF4146" w:rsidRPr="00641CB1">
        <w:t>en</w:t>
      </w:r>
      <w:r w:rsidRPr="00641CB1">
        <w:t xml:space="preserve"> zugewiesen. Die je Teilprojekt verwendeten</w:t>
      </w:r>
      <w:r w:rsidR="007333C9" w:rsidRPr="00641CB1">
        <w:t xml:space="preserve"> IO/ Hauptkostenarten /</w:t>
      </w:r>
      <w:r w:rsidRPr="00641CB1">
        <w:t xml:space="preserve"> Kostenarten werden vorgängig für jeden Vertrag </w:t>
      </w:r>
      <w:r w:rsidR="007413A5" w:rsidRPr="00641CB1">
        <w:t>von der P</w:t>
      </w:r>
      <w:r w:rsidRPr="00641CB1">
        <w:t xml:space="preserve">rojektleitung </w:t>
      </w:r>
      <w:r w:rsidR="00B4142E" w:rsidRPr="00641CB1">
        <w:t xml:space="preserve">in Zusammenarbeit mit IC ASTRA </w:t>
      </w:r>
      <w:r w:rsidRPr="00641CB1">
        <w:t>festgelegt.</w:t>
      </w:r>
      <w:r w:rsidR="00E41B53" w:rsidRPr="00641CB1">
        <w:t xml:space="preserve"> </w:t>
      </w:r>
    </w:p>
    <w:p w14:paraId="6112116E" w14:textId="05DBBED0" w:rsidR="00B90F0C" w:rsidRPr="00641CB1" w:rsidRDefault="00B90F0C" w:rsidP="0042365A">
      <w:pPr>
        <w:pStyle w:val="Default"/>
        <w:spacing w:after="120"/>
        <w:jc w:val="both"/>
        <w:rPr>
          <w:rFonts w:cs="Times New Roman"/>
          <w:color w:val="auto"/>
          <w:sz w:val="20"/>
          <w:szCs w:val="20"/>
        </w:rPr>
      </w:pPr>
      <w:r w:rsidRPr="00641CB1">
        <w:rPr>
          <w:rFonts w:cs="Times New Roman"/>
          <w:color w:val="auto"/>
          <w:sz w:val="20"/>
          <w:szCs w:val="20"/>
        </w:rPr>
        <w:t xml:space="preserve">Die Kostenstruktur zeigt auf, wie </w:t>
      </w:r>
      <w:r w:rsidR="007333C9" w:rsidRPr="00641CB1">
        <w:rPr>
          <w:rFonts w:cs="Times New Roman"/>
          <w:color w:val="auto"/>
          <w:sz w:val="20"/>
          <w:szCs w:val="20"/>
        </w:rPr>
        <w:t>das Projekt</w:t>
      </w:r>
      <w:r w:rsidRPr="00641CB1">
        <w:rPr>
          <w:rFonts w:cs="Times New Roman"/>
          <w:color w:val="auto"/>
          <w:sz w:val="20"/>
          <w:szCs w:val="20"/>
        </w:rPr>
        <w:t xml:space="preserve"> aufgeteilt</w:t>
      </w:r>
      <w:r w:rsidR="00B4142E" w:rsidRPr="00641CB1">
        <w:rPr>
          <w:rFonts w:cs="Times New Roman"/>
          <w:color w:val="auto"/>
          <w:sz w:val="20"/>
          <w:szCs w:val="20"/>
        </w:rPr>
        <w:t>, überwacht</w:t>
      </w:r>
      <w:r w:rsidRPr="00641CB1">
        <w:rPr>
          <w:rFonts w:cs="Times New Roman"/>
          <w:color w:val="auto"/>
          <w:sz w:val="20"/>
          <w:szCs w:val="20"/>
        </w:rPr>
        <w:t xml:space="preserve"> und </w:t>
      </w:r>
      <w:r w:rsidR="007333C9" w:rsidRPr="00641CB1">
        <w:rPr>
          <w:rFonts w:cs="Times New Roman"/>
          <w:color w:val="auto"/>
          <w:sz w:val="20"/>
          <w:szCs w:val="20"/>
        </w:rPr>
        <w:t>abgerechnet wird.</w:t>
      </w:r>
    </w:p>
    <w:p w14:paraId="3EEBE472" w14:textId="1A8E8F22" w:rsidR="003C7AF0" w:rsidRPr="00641CB1" w:rsidRDefault="00B90F0C" w:rsidP="0042365A">
      <w:pPr>
        <w:pStyle w:val="Default"/>
        <w:spacing w:after="120"/>
        <w:jc w:val="both"/>
        <w:rPr>
          <w:rFonts w:cs="Times New Roman"/>
          <w:color w:val="auto"/>
          <w:sz w:val="20"/>
          <w:szCs w:val="20"/>
        </w:rPr>
      </w:pPr>
      <w:r w:rsidRPr="00641CB1">
        <w:rPr>
          <w:rFonts w:cs="Times New Roman"/>
          <w:color w:val="auto"/>
          <w:sz w:val="20"/>
          <w:szCs w:val="20"/>
        </w:rPr>
        <w:t xml:space="preserve">Die Kostenstruktur wird durch die </w:t>
      </w:r>
      <w:r w:rsidR="008C3AAD" w:rsidRPr="00641CB1">
        <w:rPr>
          <w:rFonts w:cs="Times New Roman"/>
          <w:color w:val="auto"/>
          <w:sz w:val="20"/>
          <w:szCs w:val="20"/>
        </w:rPr>
        <w:t xml:space="preserve">Projektleitung </w:t>
      </w:r>
      <w:r w:rsidRPr="00641CB1">
        <w:rPr>
          <w:rFonts w:cs="Times New Roman"/>
          <w:color w:val="auto"/>
          <w:sz w:val="20"/>
          <w:szCs w:val="20"/>
        </w:rPr>
        <w:t xml:space="preserve">(mit </w:t>
      </w:r>
      <w:r w:rsidR="008C3AAD" w:rsidRPr="00641CB1">
        <w:rPr>
          <w:rFonts w:cs="Times New Roman"/>
          <w:color w:val="auto"/>
          <w:sz w:val="20"/>
          <w:szCs w:val="20"/>
        </w:rPr>
        <w:t>BHU</w:t>
      </w:r>
      <w:r w:rsidRPr="00641CB1">
        <w:rPr>
          <w:rFonts w:cs="Times New Roman"/>
          <w:color w:val="auto"/>
          <w:sz w:val="20"/>
          <w:szCs w:val="20"/>
        </w:rPr>
        <w:t xml:space="preserve">, </w:t>
      </w:r>
      <w:r w:rsidR="005172E5" w:rsidRPr="00641CB1">
        <w:rPr>
          <w:rFonts w:cs="Times New Roman"/>
          <w:color w:val="auto"/>
          <w:sz w:val="20"/>
          <w:szCs w:val="20"/>
        </w:rPr>
        <w:t xml:space="preserve">IC </w:t>
      </w:r>
      <w:r w:rsidRPr="00641CB1">
        <w:rPr>
          <w:rFonts w:cs="Times New Roman"/>
          <w:color w:val="auto"/>
          <w:sz w:val="20"/>
          <w:szCs w:val="20"/>
        </w:rPr>
        <w:t xml:space="preserve">ASTRA) im Rahmen </w:t>
      </w:r>
      <w:r w:rsidR="00775B58" w:rsidRPr="00641CB1">
        <w:rPr>
          <w:rFonts w:cs="Times New Roman"/>
          <w:color w:val="auto"/>
          <w:sz w:val="20"/>
          <w:szCs w:val="20"/>
        </w:rPr>
        <w:t>der ersten Projektierungsphase</w:t>
      </w:r>
      <w:r w:rsidRPr="00641CB1">
        <w:rPr>
          <w:rFonts w:cs="Times New Roman"/>
          <w:color w:val="auto"/>
          <w:sz w:val="20"/>
          <w:szCs w:val="20"/>
        </w:rPr>
        <w:t xml:space="preserve"> </w:t>
      </w:r>
      <w:r w:rsidR="008C3AAD" w:rsidRPr="00641CB1">
        <w:rPr>
          <w:rFonts w:cs="Times New Roman"/>
          <w:color w:val="auto"/>
          <w:sz w:val="20"/>
          <w:szCs w:val="20"/>
        </w:rPr>
        <w:t>sowie der laufenden Projektentwicklung</w:t>
      </w:r>
      <w:r w:rsidR="00AF4146" w:rsidRPr="00641CB1">
        <w:rPr>
          <w:rFonts w:cs="Times New Roman"/>
          <w:color w:val="auto"/>
          <w:sz w:val="20"/>
          <w:szCs w:val="20"/>
        </w:rPr>
        <w:t xml:space="preserve"> abgebildet.</w:t>
      </w:r>
      <w:r w:rsidR="002862BF" w:rsidRPr="00641CB1">
        <w:rPr>
          <w:rFonts w:cs="Times New Roman"/>
          <w:color w:val="auto"/>
          <w:sz w:val="20"/>
          <w:szCs w:val="20"/>
        </w:rPr>
        <w:t xml:space="preserve"> Diese</w:t>
      </w:r>
      <w:r w:rsidRPr="00641CB1">
        <w:rPr>
          <w:rFonts w:cs="Times New Roman"/>
          <w:color w:val="auto"/>
          <w:sz w:val="20"/>
          <w:szCs w:val="20"/>
        </w:rPr>
        <w:t xml:space="preserve"> soll sich an der Projektstruktur gemäss</w:t>
      </w:r>
      <w:r w:rsidR="00780359" w:rsidRPr="00641CB1">
        <w:rPr>
          <w:rFonts w:cs="Times New Roman"/>
          <w:color w:val="auto"/>
          <w:sz w:val="20"/>
          <w:szCs w:val="20"/>
        </w:rPr>
        <w:t xml:space="preserve"> </w:t>
      </w:r>
      <w:r w:rsidR="00343251" w:rsidRPr="00641CB1">
        <w:rPr>
          <w:rFonts w:cs="Times New Roman"/>
          <w:color w:val="auto"/>
          <w:sz w:val="20"/>
          <w:szCs w:val="20"/>
        </w:rPr>
        <w:t>Abschnitt</w:t>
      </w:r>
      <w:r w:rsidRPr="00641CB1">
        <w:rPr>
          <w:rFonts w:cs="Times New Roman"/>
          <w:color w:val="auto"/>
          <w:sz w:val="20"/>
          <w:szCs w:val="20"/>
        </w:rPr>
        <w:t xml:space="preserve"> </w:t>
      </w:r>
      <w:r w:rsidR="0042365A">
        <w:rPr>
          <w:rFonts w:cs="Times New Roman"/>
          <w:color w:val="auto"/>
          <w:sz w:val="20"/>
          <w:szCs w:val="20"/>
        </w:rPr>
        <w:fldChar w:fldCharType="begin"/>
      </w:r>
      <w:r w:rsidR="0042365A">
        <w:rPr>
          <w:rFonts w:cs="Times New Roman"/>
          <w:color w:val="auto"/>
          <w:sz w:val="20"/>
          <w:szCs w:val="20"/>
        </w:rPr>
        <w:instrText xml:space="preserve"> REF _Ref201299557 \r \h </w:instrText>
      </w:r>
      <w:r w:rsidR="0042365A">
        <w:rPr>
          <w:rFonts w:cs="Times New Roman"/>
          <w:color w:val="auto"/>
          <w:sz w:val="20"/>
          <w:szCs w:val="20"/>
        </w:rPr>
      </w:r>
      <w:r w:rsidR="0042365A">
        <w:rPr>
          <w:rFonts w:cs="Times New Roman"/>
          <w:color w:val="auto"/>
          <w:sz w:val="20"/>
          <w:szCs w:val="20"/>
        </w:rPr>
        <w:fldChar w:fldCharType="separate"/>
      </w:r>
      <w:r w:rsidR="00DA0662">
        <w:rPr>
          <w:rFonts w:cs="Times New Roman"/>
          <w:color w:val="auto"/>
          <w:sz w:val="20"/>
          <w:szCs w:val="20"/>
        </w:rPr>
        <w:t>1.3</w:t>
      </w:r>
      <w:r w:rsidR="0042365A">
        <w:rPr>
          <w:rFonts w:cs="Times New Roman"/>
          <w:color w:val="auto"/>
          <w:sz w:val="20"/>
          <w:szCs w:val="20"/>
        </w:rPr>
        <w:fldChar w:fldCharType="end"/>
      </w:r>
      <w:r w:rsidR="00AF4146" w:rsidRPr="00641CB1">
        <w:rPr>
          <w:rFonts w:cs="Times New Roman"/>
          <w:color w:val="auto"/>
          <w:sz w:val="20"/>
          <w:szCs w:val="20"/>
        </w:rPr>
        <w:t xml:space="preserve"> </w:t>
      </w:r>
      <w:r w:rsidRPr="00641CB1">
        <w:rPr>
          <w:rFonts w:cs="Times New Roman"/>
          <w:color w:val="auto"/>
          <w:sz w:val="20"/>
          <w:szCs w:val="20"/>
        </w:rPr>
        <w:t>orientieren.</w:t>
      </w:r>
    </w:p>
    <w:p w14:paraId="7AA7B4DD" w14:textId="77777777" w:rsidR="003C7AF0" w:rsidRPr="00641CB1" w:rsidRDefault="003C7AF0" w:rsidP="003C7AF0">
      <w:pPr>
        <w:pStyle w:val="AEberschrift3"/>
      </w:pPr>
      <w:r w:rsidRPr="00641CB1">
        <w:t>Kontenplan</w:t>
      </w:r>
    </w:p>
    <w:p w14:paraId="0ED27F1E" w14:textId="6848D67B" w:rsidR="003C7AF0" w:rsidRPr="00641CB1" w:rsidRDefault="003C7AF0" w:rsidP="0042365A">
      <w:pPr>
        <w:pStyle w:val="Default"/>
        <w:spacing w:after="120"/>
        <w:rPr>
          <w:bCs/>
          <w:color w:val="000000" w:themeColor="text1"/>
          <w:sz w:val="20"/>
          <w:szCs w:val="20"/>
        </w:rPr>
      </w:pPr>
      <w:r w:rsidRPr="00641CB1">
        <w:rPr>
          <w:bCs/>
          <w:color w:val="000000" w:themeColor="text1"/>
          <w:sz w:val="20"/>
          <w:szCs w:val="20"/>
        </w:rPr>
        <w:t xml:space="preserve">Die Aufteilung auf die verschiedenen </w:t>
      </w:r>
      <w:r w:rsidR="002862BF" w:rsidRPr="00641CB1">
        <w:rPr>
          <w:bCs/>
          <w:color w:val="000000" w:themeColor="text1"/>
          <w:sz w:val="20"/>
          <w:szCs w:val="20"/>
        </w:rPr>
        <w:t xml:space="preserve">Baukostenarten </w:t>
      </w:r>
      <w:r w:rsidRPr="00641CB1">
        <w:rPr>
          <w:bCs/>
          <w:color w:val="000000" w:themeColor="text1"/>
          <w:sz w:val="20"/>
          <w:szCs w:val="20"/>
        </w:rPr>
        <w:t xml:space="preserve">wird durch das </w:t>
      </w:r>
      <w:r w:rsidR="005172E5" w:rsidRPr="00641CB1">
        <w:rPr>
          <w:bCs/>
          <w:color w:val="000000" w:themeColor="text1"/>
          <w:sz w:val="20"/>
          <w:szCs w:val="20"/>
        </w:rPr>
        <w:t xml:space="preserve">IC </w:t>
      </w:r>
      <w:r w:rsidRPr="00641CB1">
        <w:rPr>
          <w:bCs/>
          <w:color w:val="000000" w:themeColor="text1"/>
          <w:sz w:val="20"/>
          <w:szCs w:val="20"/>
        </w:rPr>
        <w:t xml:space="preserve">ASTRA und die BHU im Rahmen </w:t>
      </w:r>
      <w:r w:rsidR="00775B58" w:rsidRPr="00641CB1">
        <w:rPr>
          <w:bCs/>
          <w:color w:val="auto"/>
          <w:sz w:val="20"/>
          <w:szCs w:val="20"/>
        </w:rPr>
        <w:t>der ersten Projektierungsphase</w:t>
      </w:r>
      <w:r w:rsidRPr="00641CB1">
        <w:rPr>
          <w:bCs/>
          <w:color w:val="auto"/>
          <w:sz w:val="20"/>
          <w:szCs w:val="20"/>
        </w:rPr>
        <w:t xml:space="preserve"> </w:t>
      </w:r>
      <w:r w:rsidR="002862BF" w:rsidRPr="00641CB1">
        <w:rPr>
          <w:bCs/>
          <w:color w:val="auto"/>
          <w:sz w:val="20"/>
          <w:szCs w:val="20"/>
        </w:rPr>
        <w:t>sowie d</w:t>
      </w:r>
      <w:r w:rsidR="00650E4E" w:rsidRPr="00641CB1">
        <w:rPr>
          <w:bCs/>
          <w:color w:val="auto"/>
          <w:sz w:val="20"/>
          <w:szCs w:val="20"/>
        </w:rPr>
        <w:t>e</w:t>
      </w:r>
      <w:r w:rsidR="002862BF" w:rsidRPr="00641CB1">
        <w:rPr>
          <w:bCs/>
          <w:color w:val="auto"/>
          <w:sz w:val="20"/>
          <w:szCs w:val="20"/>
        </w:rPr>
        <w:t xml:space="preserve">r laufenden </w:t>
      </w:r>
      <w:r w:rsidR="002862BF" w:rsidRPr="00641CB1">
        <w:rPr>
          <w:bCs/>
          <w:color w:val="000000" w:themeColor="text1"/>
          <w:sz w:val="20"/>
          <w:szCs w:val="20"/>
        </w:rPr>
        <w:t xml:space="preserve">Projektentwicklung </w:t>
      </w:r>
      <w:r w:rsidRPr="00641CB1">
        <w:rPr>
          <w:bCs/>
          <w:color w:val="000000" w:themeColor="text1"/>
          <w:sz w:val="20"/>
          <w:szCs w:val="20"/>
        </w:rPr>
        <w:t>festgelegt. Diese Aufteilung muss zwingend eingehalten werden, da auch die Bereitstellung der erforderlichen finanziellen Ressourcen nach dieser Struktur geschieht.</w:t>
      </w:r>
    </w:p>
    <w:p w14:paraId="47652AB3" w14:textId="209A073B" w:rsidR="005C5D70" w:rsidRPr="00641CB1" w:rsidRDefault="003C7AF0" w:rsidP="009D3D09">
      <w:pPr>
        <w:pStyle w:val="Default"/>
        <w:spacing w:after="120"/>
      </w:pPr>
      <w:r w:rsidRPr="00641CB1">
        <w:rPr>
          <w:bCs/>
          <w:color w:val="000000" w:themeColor="text1"/>
          <w:sz w:val="20"/>
          <w:szCs w:val="20"/>
        </w:rPr>
        <w:t xml:space="preserve">Der aktuelle Kontenplan Nationalstrasse (Kostenarten) </w:t>
      </w:r>
      <w:r w:rsidR="009D3D09">
        <w:rPr>
          <w:bCs/>
          <w:color w:val="000000" w:themeColor="text1"/>
          <w:sz w:val="20"/>
          <w:szCs w:val="20"/>
        </w:rPr>
        <w:t>ist beim Bereich IC (Investitionscontrolling) der Filiale ASTRA zu beziehen.</w:t>
      </w:r>
    </w:p>
    <w:p w14:paraId="0F23E68D" w14:textId="77777777" w:rsidR="009B5F4C" w:rsidRPr="00641CB1" w:rsidRDefault="009B5F4C" w:rsidP="00F279F0">
      <w:pPr>
        <w:pStyle w:val="berschrift2"/>
      </w:pPr>
      <w:bookmarkStart w:id="364" w:name="_Toc112923225"/>
      <w:bookmarkStart w:id="365" w:name="_Toc207184851"/>
      <w:r w:rsidRPr="00641CB1">
        <w:lastRenderedPageBreak/>
        <w:t>Kontrolle</w:t>
      </w:r>
      <w:bookmarkEnd w:id="364"/>
      <w:bookmarkEnd w:id="365"/>
    </w:p>
    <w:p w14:paraId="6F507AAC" w14:textId="77777777" w:rsidR="009B5F4C" w:rsidRPr="00641CB1" w:rsidRDefault="009B5F4C" w:rsidP="00F279F0">
      <w:pPr>
        <w:pStyle w:val="AEberschrift3"/>
      </w:pPr>
      <w:bookmarkStart w:id="366" w:name="_Ref201299372"/>
      <w:r w:rsidRPr="00641CB1">
        <w:t>Vertragskontrolle</w:t>
      </w:r>
      <w:bookmarkEnd w:id="366"/>
    </w:p>
    <w:p w14:paraId="7D7F1550" w14:textId="56E36B3A" w:rsidR="009B5F4C" w:rsidRPr="00641CB1" w:rsidRDefault="009B5F4C" w:rsidP="0042365A">
      <w:pPr>
        <w:jc w:val="both"/>
      </w:pPr>
      <w:r w:rsidRPr="00641CB1">
        <w:t xml:space="preserve">Die Bauherrschaft bewirtschaftet alle Verträge mit </w:t>
      </w:r>
      <w:r w:rsidR="00800ED4" w:rsidRPr="00641CB1">
        <w:t>SAP</w:t>
      </w:r>
      <w:r w:rsidRPr="00641CB1">
        <w:t>. Darin werden alle Verträge, Nachträge und Rechnungen erfasst. Somit ist es jederzeit möglich, über die Kosten seit Projektbeginn, die Kostenstände der einzelnen Verträge und den Finanzbedarf für die Kostenplanung detailliert Auskunft zu geben.</w:t>
      </w:r>
      <w:r w:rsidR="00800ED4" w:rsidRPr="00641CB1">
        <w:t xml:space="preserve"> Mittels BHU</w:t>
      </w:r>
      <w:r w:rsidR="00A10DBC">
        <w:t>-</w:t>
      </w:r>
      <w:r w:rsidR="00800ED4" w:rsidRPr="00641CB1">
        <w:t>Zugriff auf SAP kann laufend der aktuelle Stand der Kosten in der Investitionsplanung einges</w:t>
      </w:r>
      <w:r w:rsidR="001503EB" w:rsidRPr="00641CB1">
        <w:t>e</w:t>
      </w:r>
      <w:r w:rsidR="00800ED4" w:rsidRPr="00641CB1">
        <w:t>hen werden.</w:t>
      </w:r>
    </w:p>
    <w:p w14:paraId="2CCE01CD" w14:textId="77777777" w:rsidR="009B5F4C" w:rsidRPr="00641CB1" w:rsidRDefault="009B5F4C" w:rsidP="0042365A">
      <w:pPr>
        <w:jc w:val="both"/>
      </w:pPr>
      <w:r w:rsidRPr="00641CB1">
        <w:t>Die Überwachung der einzelnen Verträge wird wie folgt gehandhabt:</w:t>
      </w:r>
    </w:p>
    <w:p w14:paraId="7627D190" w14:textId="77777777" w:rsidR="009B5F4C" w:rsidRPr="00641CB1" w:rsidRDefault="009B5F4C">
      <w:pPr>
        <w:pStyle w:val="Listenabsatz"/>
        <w:numPr>
          <w:ilvl w:val="0"/>
          <w:numId w:val="24"/>
        </w:numPr>
        <w:tabs>
          <w:tab w:val="left" w:pos="3828"/>
        </w:tabs>
        <w:jc w:val="both"/>
      </w:pPr>
      <w:r w:rsidRPr="00641CB1">
        <w:t xml:space="preserve">Werkverträge / Lieferverträge </w:t>
      </w:r>
      <w:r w:rsidRPr="00641CB1">
        <w:tab/>
      </w:r>
      <w:r w:rsidRPr="00641CB1">
        <w:rPr>
          <w:color w:val="0000FF"/>
        </w:rPr>
        <w:t>Verantwortung</w:t>
      </w:r>
      <w:r w:rsidRPr="00641CB1">
        <w:t xml:space="preserve"> </w:t>
      </w:r>
      <w:r w:rsidRPr="00641CB1">
        <w:rPr>
          <w:color w:val="0000FF"/>
        </w:rPr>
        <w:t>BL</w:t>
      </w:r>
    </w:p>
    <w:p w14:paraId="709F7513" w14:textId="15FBF6E8" w:rsidR="009B5F4C" w:rsidRPr="00641CB1" w:rsidRDefault="009B5F4C">
      <w:pPr>
        <w:pStyle w:val="Listenabsatz"/>
        <w:numPr>
          <w:ilvl w:val="0"/>
          <w:numId w:val="24"/>
        </w:numPr>
        <w:tabs>
          <w:tab w:val="left" w:pos="3828"/>
        </w:tabs>
        <w:jc w:val="both"/>
      </w:pPr>
      <w:r w:rsidRPr="00641CB1">
        <w:t>Honorarverträge</w:t>
      </w:r>
      <w:r w:rsidR="00800ED4" w:rsidRPr="00641CB1">
        <w:t xml:space="preserve"> / Rahmenverträge</w:t>
      </w:r>
      <w:r w:rsidRPr="00641CB1">
        <w:t xml:space="preserve"> </w:t>
      </w:r>
      <w:r w:rsidR="0042365A">
        <w:tab/>
      </w:r>
      <w:r w:rsidRPr="00641CB1">
        <w:rPr>
          <w:color w:val="0000FF"/>
        </w:rPr>
        <w:t>Verantwortung BHU</w:t>
      </w:r>
    </w:p>
    <w:p w14:paraId="305B4C2B" w14:textId="16EFA867" w:rsidR="002F52D7" w:rsidRPr="00641CB1" w:rsidRDefault="002F52D7">
      <w:pPr>
        <w:pStyle w:val="Listenabsatz"/>
        <w:numPr>
          <w:ilvl w:val="0"/>
          <w:numId w:val="24"/>
        </w:numPr>
        <w:tabs>
          <w:tab w:val="left" w:pos="3828"/>
        </w:tabs>
        <w:jc w:val="both"/>
      </w:pPr>
      <w:r w:rsidRPr="00641CB1">
        <w:t>Honorarvertrag BHU</w:t>
      </w:r>
      <w:r w:rsidRPr="00641CB1">
        <w:tab/>
      </w:r>
      <w:r w:rsidRPr="00641CB1">
        <w:rPr>
          <w:color w:val="0000FF"/>
        </w:rPr>
        <w:t xml:space="preserve">Verantwortung </w:t>
      </w:r>
      <w:r w:rsidR="003F30D6" w:rsidRPr="00641CB1">
        <w:rPr>
          <w:color w:val="0000FF"/>
        </w:rPr>
        <w:t>PL</w:t>
      </w:r>
    </w:p>
    <w:p w14:paraId="3985E79C" w14:textId="4F4FA372" w:rsidR="005070EA" w:rsidRPr="00641CB1" w:rsidRDefault="009B5F4C">
      <w:pPr>
        <w:pStyle w:val="Listenabsatz"/>
        <w:numPr>
          <w:ilvl w:val="0"/>
          <w:numId w:val="24"/>
        </w:numPr>
        <w:tabs>
          <w:tab w:val="left" w:pos="3828"/>
        </w:tabs>
        <w:jc w:val="both"/>
      </w:pPr>
      <w:r w:rsidRPr="00641CB1">
        <w:t xml:space="preserve">Gesamtkostenkontrolle </w:t>
      </w:r>
      <w:r w:rsidRPr="00641CB1">
        <w:tab/>
      </w:r>
      <w:r w:rsidRPr="00641CB1">
        <w:rPr>
          <w:color w:val="0000FF"/>
        </w:rPr>
        <w:t xml:space="preserve">Verantwortung </w:t>
      </w:r>
      <w:r w:rsidR="001503EB" w:rsidRPr="00641CB1">
        <w:rPr>
          <w:color w:val="0000FF"/>
        </w:rPr>
        <w:t>OBL/</w:t>
      </w:r>
      <w:r w:rsidR="00CB470D" w:rsidRPr="00641CB1">
        <w:rPr>
          <w:color w:val="0000FF"/>
        </w:rPr>
        <w:t>EOBL</w:t>
      </w:r>
      <w:r w:rsidR="00B4142E" w:rsidRPr="00641CB1">
        <w:rPr>
          <w:color w:val="0000FF"/>
        </w:rPr>
        <w:t>/PL</w:t>
      </w:r>
    </w:p>
    <w:p w14:paraId="37703A4E" w14:textId="49F6ABA7" w:rsidR="00A5086D" w:rsidRPr="00641CB1" w:rsidRDefault="00A5086D" w:rsidP="0042365A">
      <w:pPr>
        <w:jc w:val="both"/>
      </w:pPr>
      <w:r w:rsidRPr="00641CB1">
        <w:t xml:space="preserve">Es ist jeweils eine Änderungsliste zu führen. (vgl. </w:t>
      </w:r>
      <w:r w:rsidR="0042365A">
        <w:fldChar w:fldCharType="begin"/>
      </w:r>
      <w:r w:rsidR="0042365A">
        <w:instrText xml:space="preserve"> REF _Ref357504294 \r \h </w:instrText>
      </w:r>
      <w:r w:rsidR="0042365A">
        <w:fldChar w:fldCharType="separate"/>
      </w:r>
      <w:r w:rsidR="00DA0662">
        <w:t>10.2.4</w:t>
      </w:r>
      <w:r w:rsidR="0042365A">
        <w:fldChar w:fldCharType="end"/>
      </w:r>
      <w:r w:rsidR="0042365A">
        <w:t xml:space="preserve"> </w:t>
      </w:r>
      <w:r w:rsidR="0042365A">
        <w:fldChar w:fldCharType="begin"/>
      </w:r>
      <w:r w:rsidR="0042365A">
        <w:instrText xml:space="preserve"> REF _Ref357504294 \h </w:instrText>
      </w:r>
      <w:r w:rsidR="0042365A">
        <w:fldChar w:fldCharType="separate"/>
      </w:r>
      <w:r w:rsidR="00DA0662" w:rsidRPr="00641CB1">
        <w:rPr>
          <w:color w:val="000000"/>
        </w:rPr>
        <w:t>Projektänderungen</w:t>
      </w:r>
      <w:r w:rsidR="0042365A">
        <w:fldChar w:fldCharType="end"/>
      </w:r>
      <w:r w:rsidRPr="00641CB1">
        <w:t>)</w:t>
      </w:r>
    </w:p>
    <w:p w14:paraId="6779914F" w14:textId="77777777" w:rsidR="00A5086D" w:rsidRPr="00641CB1" w:rsidRDefault="00A5086D" w:rsidP="00D170D8">
      <w:pPr>
        <w:pStyle w:val="AEberschrift3"/>
      </w:pPr>
      <w:r w:rsidRPr="00641CB1">
        <w:t>Kostencontrolling und Finanzmittelbedarfsplanung</w:t>
      </w:r>
    </w:p>
    <w:p w14:paraId="3DC86EC6" w14:textId="0FD2BAA3" w:rsidR="00A5086D" w:rsidRPr="00641CB1" w:rsidRDefault="00A5086D" w:rsidP="0042365A">
      <w:pPr>
        <w:pStyle w:val="Default"/>
        <w:spacing w:after="120"/>
        <w:jc w:val="both"/>
        <w:rPr>
          <w:color w:val="auto"/>
          <w:sz w:val="20"/>
          <w:szCs w:val="20"/>
        </w:rPr>
      </w:pPr>
      <w:r w:rsidRPr="00641CB1">
        <w:rPr>
          <w:color w:val="auto"/>
          <w:sz w:val="20"/>
          <w:szCs w:val="20"/>
        </w:rPr>
        <w:t>Für das Kostencontrolling und die Finanzmittelbedarfsplanung werden viermal jährlich im Rahmen de</w:t>
      </w:r>
      <w:r w:rsidR="00B4142E" w:rsidRPr="00641CB1">
        <w:rPr>
          <w:color w:val="auto"/>
          <w:sz w:val="20"/>
          <w:szCs w:val="20"/>
        </w:rPr>
        <w:t>r</w:t>
      </w:r>
      <w:r w:rsidRPr="00641CB1">
        <w:rPr>
          <w:color w:val="auto"/>
          <w:sz w:val="20"/>
          <w:szCs w:val="20"/>
        </w:rPr>
        <w:t xml:space="preserve"> </w:t>
      </w:r>
      <w:r w:rsidR="00800ED4" w:rsidRPr="00641CB1">
        <w:rPr>
          <w:color w:val="auto"/>
          <w:sz w:val="20"/>
          <w:szCs w:val="20"/>
        </w:rPr>
        <w:t>Investi</w:t>
      </w:r>
      <w:r w:rsidR="0042365A">
        <w:rPr>
          <w:color w:val="auto"/>
          <w:sz w:val="20"/>
          <w:szCs w:val="20"/>
        </w:rPr>
        <w:t>ti</w:t>
      </w:r>
      <w:r w:rsidR="00800ED4" w:rsidRPr="00641CB1">
        <w:rPr>
          <w:color w:val="auto"/>
          <w:sz w:val="20"/>
          <w:szCs w:val="20"/>
        </w:rPr>
        <w:t xml:space="preserve">onsplanung </w:t>
      </w:r>
      <w:r w:rsidRPr="00641CB1">
        <w:rPr>
          <w:color w:val="auto"/>
          <w:sz w:val="20"/>
          <w:szCs w:val="20"/>
        </w:rPr>
        <w:t>die erforderlichen Kosteninformationen bei allen Beteiligten von der BHU eingeholt und erfasst.</w:t>
      </w:r>
    </w:p>
    <w:p w14:paraId="4D4E6B0F" w14:textId="5B166A26" w:rsidR="00A5086D" w:rsidRPr="00641CB1" w:rsidRDefault="00A5086D" w:rsidP="0042365A">
      <w:pPr>
        <w:pStyle w:val="Default"/>
        <w:spacing w:after="120"/>
        <w:jc w:val="both"/>
        <w:rPr>
          <w:color w:val="auto"/>
          <w:sz w:val="20"/>
          <w:szCs w:val="20"/>
        </w:rPr>
      </w:pPr>
      <w:r w:rsidRPr="00641CB1">
        <w:rPr>
          <w:color w:val="auto"/>
          <w:sz w:val="20"/>
          <w:szCs w:val="20"/>
        </w:rPr>
        <w:t>Für den Teilbereich Planerverträge und Allgemeine Kosten</w:t>
      </w:r>
      <w:r w:rsidR="00800ED4" w:rsidRPr="00641CB1">
        <w:rPr>
          <w:color w:val="auto"/>
          <w:sz w:val="20"/>
          <w:szCs w:val="20"/>
        </w:rPr>
        <w:t xml:space="preserve"> erfolgen die Angaben pro Inventarprojekt durch</w:t>
      </w:r>
      <w:r w:rsidRPr="00641CB1">
        <w:rPr>
          <w:color w:val="auto"/>
          <w:sz w:val="20"/>
          <w:szCs w:val="20"/>
        </w:rPr>
        <w:t xml:space="preserve"> </w:t>
      </w:r>
      <w:r w:rsidR="00A10DBC">
        <w:rPr>
          <w:color w:val="auto"/>
          <w:sz w:val="20"/>
          <w:szCs w:val="20"/>
        </w:rPr>
        <w:t xml:space="preserve">die </w:t>
      </w:r>
      <w:r w:rsidRPr="00641CB1">
        <w:rPr>
          <w:color w:val="auto"/>
          <w:sz w:val="20"/>
          <w:szCs w:val="20"/>
        </w:rPr>
        <w:t>BHU</w:t>
      </w:r>
      <w:r w:rsidR="00800ED4" w:rsidRPr="00641CB1">
        <w:rPr>
          <w:color w:val="auto"/>
          <w:sz w:val="20"/>
          <w:szCs w:val="20"/>
        </w:rPr>
        <w:t>.</w:t>
      </w:r>
    </w:p>
    <w:p w14:paraId="546E0314" w14:textId="57B2C496" w:rsidR="00A5086D" w:rsidRPr="00641CB1" w:rsidRDefault="00A5086D" w:rsidP="0042365A">
      <w:pPr>
        <w:pStyle w:val="Default"/>
        <w:spacing w:after="120"/>
        <w:jc w:val="both"/>
        <w:rPr>
          <w:color w:val="auto"/>
          <w:sz w:val="20"/>
          <w:szCs w:val="20"/>
        </w:rPr>
      </w:pPr>
      <w:r w:rsidRPr="00641CB1">
        <w:rPr>
          <w:color w:val="auto"/>
          <w:sz w:val="20"/>
          <w:szCs w:val="20"/>
        </w:rPr>
        <w:t xml:space="preserve">Die BHU stellt die Unterlagen im </w:t>
      </w:r>
      <w:r w:rsidR="00800ED4" w:rsidRPr="00641CB1">
        <w:rPr>
          <w:color w:val="auto"/>
          <w:sz w:val="20"/>
          <w:szCs w:val="20"/>
        </w:rPr>
        <w:t xml:space="preserve">Jahresbericht </w:t>
      </w:r>
      <w:r w:rsidRPr="00641CB1">
        <w:rPr>
          <w:color w:val="auto"/>
          <w:sz w:val="20"/>
          <w:szCs w:val="20"/>
        </w:rPr>
        <w:t>in der geforderten Art zusammen und stellt diese dem ASTRA zum bestellten Zeitpunkt zu.</w:t>
      </w:r>
    </w:p>
    <w:p w14:paraId="1B78EDEF" w14:textId="01AB03F9" w:rsidR="00A5086D" w:rsidRPr="00641CB1" w:rsidRDefault="00A5086D" w:rsidP="0042365A">
      <w:pPr>
        <w:autoSpaceDE w:val="0"/>
        <w:autoSpaceDN w:val="0"/>
        <w:adjustRightInd w:val="0"/>
        <w:jc w:val="both"/>
        <w:rPr>
          <w:rFonts w:cs="Arial"/>
        </w:rPr>
      </w:pPr>
      <w:r w:rsidRPr="00641CB1">
        <w:rPr>
          <w:rFonts w:cs="Arial"/>
        </w:rPr>
        <w:t>Für den Teilbereich Werkverträge und Lieferverträge erfolgen die Angaben pro Inventarobjekt durch die örtlichen Bauleitungen via Oberbauleitung. Die Form und der Inhalt der Lieferung der Daten richten sich nach der durch die BHU zu erarbeitenden Vorlage</w:t>
      </w:r>
      <w:r w:rsidR="00E53F20" w:rsidRPr="00641CB1">
        <w:rPr>
          <w:rFonts w:cs="Arial"/>
        </w:rPr>
        <w:t>n</w:t>
      </w:r>
      <w:r w:rsidRPr="00641CB1">
        <w:rPr>
          <w:rFonts w:cs="Arial"/>
        </w:rPr>
        <w:t xml:space="preserve"> </w:t>
      </w:r>
      <w:r w:rsidR="0055389E" w:rsidRPr="00641CB1">
        <w:rPr>
          <w:rFonts w:cs="Arial"/>
        </w:rPr>
        <w:t xml:space="preserve">gemäss </w:t>
      </w:r>
      <w:r w:rsidR="00E53F20" w:rsidRPr="00641CB1">
        <w:rPr>
          <w:rFonts w:cs="Arial"/>
        </w:rPr>
        <w:t>untenstehender</w:t>
      </w:r>
      <w:r w:rsidR="0055389E" w:rsidRPr="00641CB1">
        <w:rPr>
          <w:rFonts w:cs="Arial"/>
        </w:rPr>
        <w:t xml:space="preserve"> Beilage 3.2-A.</w:t>
      </w:r>
      <w:r w:rsidRPr="00641CB1">
        <w:rPr>
          <w:rFonts w:cs="Arial"/>
          <w:color w:val="FF0000"/>
        </w:rPr>
        <w:t xml:space="preserve"> </w:t>
      </w:r>
      <w:r w:rsidRPr="00641CB1">
        <w:rPr>
          <w:rFonts w:cs="Arial"/>
        </w:rPr>
        <w:t>Die Lieferung muss auf den Stichtag gemäss untenstehender Auflistung geliefert werden.</w:t>
      </w:r>
    </w:p>
    <w:p w14:paraId="094CB13C" w14:textId="77777777" w:rsidR="0055389E" w:rsidRPr="00641CB1" w:rsidRDefault="0055389E" w:rsidP="0042365A">
      <w:pPr>
        <w:pStyle w:val="BeilageFormat"/>
        <w:spacing w:before="0"/>
        <w:jc w:val="both"/>
      </w:pPr>
      <w:r w:rsidRPr="00641CB1">
        <w:t>Beilage 3.2-A: MUSTER Soll- Ist-Vergleich</w:t>
      </w:r>
    </w:p>
    <w:p w14:paraId="7D45A37B" w14:textId="09326297" w:rsidR="00A90962" w:rsidRPr="00641CB1" w:rsidRDefault="00A90962" w:rsidP="0042365A">
      <w:pPr>
        <w:autoSpaceDE w:val="0"/>
        <w:autoSpaceDN w:val="0"/>
        <w:adjustRightInd w:val="0"/>
        <w:jc w:val="both"/>
        <w:rPr>
          <w:rFonts w:cs="Arial"/>
          <w:color w:val="000000"/>
        </w:rPr>
      </w:pPr>
      <w:r w:rsidRPr="00641CB1">
        <w:rPr>
          <w:rFonts w:cs="Arial"/>
          <w:color w:val="000000"/>
        </w:rPr>
        <w:t>Für das Kostencontr</w:t>
      </w:r>
      <w:r w:rsidR="00B4142E" w:rsidRPr="00641CB1">
        <w:rPr>
          <w:rFonts w:cs="Arial"/>
          <w:color w:val="000000"/>
        </w:rPr>
        <w:t>o</w:t>
      </w:r>
      <w:r w:rsidRPr="00641CB1">
        <w:rPr>
          <w:rFonts w:cs="Arial"/>
          <w:color w:val="000000"/>
        </w:rPr>
        <w:t>lling werden in periodischen Abständen im Rahmen der Investitionsplanung die erforderlichen Kosteninformationen bei allen Beteiligten von der BHU eingeholt und erfasst.</w:t>
      </w:r>
    </w:p>
    <w:p w14:paraId="5E38023E" w14:textId="4702ACA3" w:rsidR="00A5086D" w:rsidRPr="00641CB1" w:rsidRDefault="00A5086D" w:rsidP="0042365A">
      <w:pPr>
        <w:autoSpaceDE w:val="0"/>
        <w:autoSpaceDN w:val="0"/>
        <w:adjustRightInd w:val="0"/>
        <w:jc w:val="both"/>
        <w:rPr>
          <w:rFonts w:cs="Arial"/>
          <w:color w:val="000000"/>
        </w:rPr>
      </w:pPr>
      <w:r w:rsidRPr="00641CB1">
        <w:rPr>
          <w:rFonts w:cs="Arial"/>
          <w:color w:val="000000"/>
        </w:rPr>
        <w:t>Stichtage für die Erfassung und Lieferung der Kosten- und Finanzmittelbedarfsangaben an die BHU</w:t>
      </w:r>
      <w:r w:rsidR="00310A11" w:rsidRPr="00641CB1">
        <w:rPr>
          <w:rFonts w:cs="Arial"/>
          <w:color w:val="000000"/>
        </w:rPr>
        <w:t xml:space="preserve"> (der Vorlauf ist Filial- und Projektspezifisch zu definieren)</w:t>
      </w:r>
      <w:r w:rsidRPr="00641CB1">
        <w:rPr>
          <w:rFonts w:cs="Arial"/>
          <w:color w:val="000000"/>
        </w:rPr>
        <w:t>:</w:t>
      </w:r>
    </w:p>
    <w:p w14:paraId="766A7DB6" w14:textId="2DA00B4D" w:rsidR="00A5086D" w:rsidRPr="00641CB1" w:rsidRDefault="002C0354">
      <w:pPr>
        <w:numPr>
          <w:ilvl w:val="0"/>
          <w:numId w:val="25"/>
        </w:numPr>
        <w:autoSpaceDE w:val="0"/>
        <w:autoSpaceDN w:val="0"/>
        <w:adjustRightInd w:val="0"/>
        <w:ind w:left="357" w:hanging="357"/>
        <w:contextualSpacing/>
        <w:rPr>
          <w:rFonts w:cs="Arial"/>
          <w:color w:val="0000FF"/>
        </w:rPr>
      </w:pPr>
      <w:r w:rsidRPr="00641CB1">
        <w:rPr>
          <w:rFonts w:cs="Arial"/>
          <w:color w:val="0000FF"/>
        </w:rPr>
        <w:t>8</w:t>
      </w:r>
      <w:r w:rsidR="00A90962" w:rsidRPr="00641CB1">
        <w:rPr>
          <w:rFonts w:cs="Arial"/>
          <w:color w:val="0000FF"/>
        </w:rPr>
        <w:t>. März</w:t>
      </w:r>
    </w:p>
    <w:p w14:paraId="7D4AC346" w14:textId="2EA11613" w:rsidR="00A90962" w:rsidRPr="00641CB1" w:rsidRDefault="002C0354">
      <w:pPr>
        <w:numPr>
          <w:ilvl w:val="0"/>
          <w:numId w:val="25"/>
        </w:numPr>
        <w:autoSpaceDE w:val="0"/>
        <w:autoSpaceDN w:val="0"/>
        <w:adjustRightInd w:val="0"/>
        <w:ind w:left="357" w:hanging="357"/>
        <w:contextualSpacing/>
        <w:rPr>
          <w:rFonts w:cs="Arial"/>
          <w:color w:val="0000FF"/>
        </w:rPr>
      </w:pPr>
      <w:r w:rsidRPr="00641CB1">
        <w:rPr>
          <w:rFonts w:cs="Arial"/>
          <w:color w:val="0000FF"/>
        </w:rPr>
        <w:t>8</w:t>
      </w:r>
      <w:r w:rsidR="00A90962" w:rsidRPr="00641CB1">
        <w:rPr>
          <w:rFonts w:cs="Arial"/>
          <w:color w:val="0000FF"/>
        </w:rPr>
        <w:t>. Juni</w:t>
      </w:r>
    </w:p>
    <w:p w14:paraId="094C953F" w14:textId="100622B3" w:rsidR="00A90962" w:rsidRPr="00641CB1" w:rsidRDefault="002C0354">
      <w:pPr>
        <w:numPr>
          <w:ilvl w:val="0"/>
          <w:numId w:val="25"/>
        </w:numPr>
        <w:autoSpaceDE w:val="0"/>
        <w:autoSpaceDN w:val="0"/>
        <w:adjustRightInd w:val="0"/>
        <w:ind w:left="357" w:hanging="357"/>
        <w:contextualSpacing/>
        <w:rPr>
          <w:rFonts w:cs="Arial"/>
          <w:color w:val="0000FF"/>
        </w:rPr>
      </w:pPr>
      <w:r w:rsidRPr="00641CB1">
        <w:rPr>
          <w:rFonts w:cs="Arial"/>
          <w:color w:val="0000FF"/>
        </w:rPr>
        <w:t>8</w:t>
      </w:r>
      <w:r w:rsidR="00A90962" w:rsidRPr="00641CB1">
        <w:rPr>
          <w:rFonts w:cs="Arial"/>
          <w:color w:val="0000FF"/>
        </w:rPr>
        <w:t>. September</w:t>
      </w:r>
    </w:p>
    <w:p w14:paraId="30EF249C" w14:textId="1508E43C" w:rsidR="00A90962" w:rsidRPr="00641CB1" w:rsidRDefault="00A90962">
      <w:pPr>
        <w:numPr>
          <w:ilvl w:val="0"/>
          <w:numId w:val="25"/>
        </w:numPr>
        <w:autoSpaceDE w:val="0"/>
        <w:autoSpaceDN w:val="0"/>
        <w:adjustRightInd w:val="0"/>
        <w:ind w:left="357" w:hanging="357"/>
        <w:contextualSpacing/>
        <w:rPr>
          <w:rFonts w:cs="Arial"/>
          <w:color w:val="0000FF"/>
        </w:rPr>
      </w:pPr>
      <w:r w:rsidRPr="00641CB1">
        <w:rPr>
          <w:rFonts w:cs="Arial"/>
          <w:color w:val="0000FF"/>
        </w:rPr>
        <w:t>15. Dezember</w:t>
      </w:r>
      <w:r w:rsidR="002C0354" w:rsidRPr="00641CB1">
        <w:rPr>
          <w:rFonts w:cs="Arial"/>
          <w:color w:val="0000FF"/>
        </w:rPr>
        <w:t xml:space="preserve"> inkl. Abgrenzung VAK Folgejahr</w:t>
      </w:r>
    </w:p>
    <w:p w14:paraId="4CAD9DDA" w14:textId="4ACE97D5" w:rsidR="00A961E7" w:rsidRPr="00641CB1" w:rsidRDefault="00A961E7" w:rsidP="00A5086D">
      <w:pPr>
        <w:jc w:val="both"/>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555"/>
        <w:gridCol w:w="5811"/>
        <w:gridCol w:w="1921"/>
      </w:tblGrid>
      <w:tr w:rsidR="004E4029" w:rsidRPr="00641CB1" w14:paraId="15BEB242" w14:textId="77777777" w:rsidTr="006D59FC">
        <w:tc>
          <w:tcPr>
            <w:tcW w:w="1555" w:type="dxa"/>
            <w:shd w:val="clear" w:color="auto" w:fill="D9D9D9" w:themeFill="background1" w:themeFillShade="D9"/>
          </w:tcPr>
          <w:p w14:paraId="3B8D8558" w14:textId="77777777" w:rsidR="004E4029" w:rsidRPr="00641CB1" w:rsidRDefault="00CC57EE" w:rsidP="006D59FC">
            <w:pPr>
              <w:spacing w:before="60" w:after="60"/>
              <w:jc w:val="both"/>
              <w:rPr>
                <w:b/>
              </w:rPr>
            </w:pPr>
            <w:r w:rsidRPr="00641CB1">
              <w:br w:type="page"/>
            </w:r>
            <w:r w:rsidR="004E4029" w:rsidRPr="00641CB1">
              <w:rPr>
                <w:b/>
              </w:rPr>
              <w:t>Instanz</w:t>
            </w:r>
          </w:p>
        </w:tc>
        <w:tc>
          <w:tcPr>
            <w:tcW w:w="5811" w:type="dxa"/>
            <w:shd w:val="clear" w:color="auto" w:fill="D9D9D9" w:themeFill="background1" w:themeFillShade="D9"/>
          </w:tcPr>
          <w:p w14:paraId="3F414FF2" w14:textId="77777777" w:rsidR="004E4029" w:rsidRPr="00641CB1" w:rsidRDefault="004E4029" w:rsidP="006D59FC">
            <w:pPr>
              <w:spacing w:before="60" w:after="60"/>
              <w:jc w:val="both"/>
              <w:rPr>
                <w:b/>
              </w:rPr>
            </w:pPr>
            <w:r w:rsidRPr="00641CB1">
              <w:rPr>
                <w:b/>
              </w:rPr>
              <w:t>Tätigkeit</w:t>
            </w:r>
          </w:p>
        </w:tc>
        <w:tc>
          <w:tcPr>
            <w:tcW w:w="1921" w:type="dxa"/>
            <w:shd w:val="clear" w:color="auto" w:fill="D9D9D9" w:themeFill="background1" w:themeFillShade="D9"/>
          </w:tcPr>
          <w:p w14:paraId="47A4BBA0" w14:textId="77777777" w:rsidR="004E4029" w:rsidRPr="00641CB1" w:rsidRDefault="004E4029" w:rsidP="006D59FC">
            <w:pPr>
              <w:spacing w:before="60" w:after="60"/>
              <w:jc w:val="both"/>
              <w:rPr>
                <w:b/>
              </w:rPr>
            </w:pPr>
            <w:r w:rsidRPr="00641CB1">
              <w:rPr>
                <w:b/>
              </w:rPr>
              <w:t>Zeitpunkt</w:t>
            </w:r>
          </w:p>
        </w:tc>
      </w:tr>
      <w:tr w:rsidR="004E4029" w:rsidRPr="00641CB1" w14:paraId="3FF46F68" w14:textId="77777777" w:rsidTr="006D59FC">
        <w:tc>
          <w:tcPr>
            <w:tcW w:w="1555" w:type="dxa"/>
          </w:tcPr>
          <w:p w14:paraId="4FC94C3E" w14:textId="77777777" w:rsidR="004E4029" w:rsidRPr="00641CB1" w:rsidRDefault="004E4029" w:rsidP="006D59FC">
            <w:pPr>
              <w:spacing w:before="60" w:after="60"/>
              <w:jc w:val="both"/>
            </w:pPr>
            <w:r w:rsidRPr="00641CB1">
              <w:t>BHU</w:t>
            </w:r>
            <w:r w:rsidR="00EE1FCD" w:rsidRPr="00641CB1">
              <w:t>/</w:t>
            </w:r>
            <w:r w:rsidR="003F57A1" w:rsidRPr="00641CB1">
              <w:t>EOBL</w:t>
            </w:r>
          </w:p>
        </w:tc>
        <w:tc>
          <w:tcPr>
            <w:tcW w:w="5811" w:type="dxa"/>
          </w:tcPr>
          <w:p w14:paraId="787EBE30" w14:textId="77777777" w:rsidR="004E4029" w:rsidRPr="00641CB1" w:rsidRDefault="004E4029" w:rsidP="006D59FC">
            <w:pPr>
              <w:spacing w:before="60" w:after="60"/>
              <w:jc w:val="both"/>
            </w:pPr>
            <w:r w:rsidRPr="00641CB1">
              <w:t>Anfrage an alle Bauleitungen und Planer über aktuelle Kosteninformationen</w:t>
            </w:r>
          </w:p>
        </w:tc>
        <w:tc>
          <w:tcPr>
            <w:tcW w:w="1921" w:type="dxa"/>
          </w:tcPr>
          <w:p w14:paraId="5DC74023" w14:textId="392B46BE" w:rsidR="004E4029" w:rsidRPr="00641CB1" w:rsidRDefault="002C0354" w:rsidP="006D59FC">
            <w:pPr>
              <w:spacing w:before="60" w:after="60"/>
              <w:rPr>
                <w:color w:val="0000FF"/>
              </w:rPr>
            </w:pPr>
            <w:r w:rsidRPr="00641CB1">
              <w:rPr>
                <w:color w:val="0000FF"/>
              </w:rPr>
              <w:t>6</w:t>
            </w:r>
            <w:r w:rsidR="00A90962" w:rsidRPr="00641CB1">
              <w:rPr>
                <w:color w:val="0000FF"/>
              </w:rPr>
              <w:t xml:space="preserve"> Wochen</w:t>
            </w:r>
            <w:r w:rsidR="004E4029" w:rsidRPr="00641CB1">
              <w:rPr>
                <w:color w:val="0000FF"/>
              </w:rPr>
              <w:t xml:space="preserve"> vor</w:t>
            </w:r>
            <w:r w:rsidR="0042365A">
              <w:rPr>
                <w:color w:val="0000FF"/>
              </w:rPr>
              <w:t xml:space="preserve"> </w:t>
            </w:r>
            <w:r w:rsidR="004E4029" w:rsidRPr="00641CB1">
              <w:rPr>
                <w:color w:val="0000FF"/>
              </w:rPr>
              <w:t>Quartalsende</w:t>
            </w:r>
          </w:p>
        </w:tc>
      </w:tr>
      <w:tr w:rsidR="004E4029" w:rsidRPr="00641CB1" w14:paraId="537A0E11" w14:textId="77777777" w:rsidTr="006D59FC">
        <w:tc>
          <w:tcPr>
            <w:tcW w:w="1555" w:type="dxa"/>
          </w:tcPr>
          <w:p w14:paraId="1F62C9D1" w14:textId="77777777" w:rsidR="004E4029" w:rsidRPr="00641CB1" w:rsidRDefault="004E4029" w:rsidP="006D59FC">
            <w:pPr>
              <w:spacing w:before="60" w:after="60"/>
              <w:jc w:val="both"/>
            </w:pPr>
            <w:r w:rsidRPr="00641CB1">
              <w:t>Planer</w:t>
            </w:r>
          </w:p>
        </w:tc>
        <w:tc>
          <w:tcPr>
            <w:tcW w:w="5811" w:type="dxa"/>
          </w:tcPr>
          <w:p w14:paraId="2BE51305" w14:textId="77777777" w:rsidR="00A5086D" w:rsidRPr="00641CB1" w:rsidRDefault="00A5086D" w:rsidP="006D59FC">
            <w:pPr>
              <w:pStyle w:val="Default"/>
              <w:spacing w:before="60" w:after="60"/>
              <w:rPr>
                <w:color w:val="auto"/>
                <w:sz w:val="20"/>
                <w:szCs w:val="20"/>
              </w:rPr>
            </w:pPr>
            <w:r w:rsidRPr="00641CB1">
              <w:rPr>
                <w:sz w:val="20"/>
                <w:szCs w:val="20"/>
              </w:rPr>
              <w:t>Aufberei</w:t>
            </w:r>
            <w:r w:rsidRPr="00641CB1">
              <w:rPr>
                <w:color w:val="auto"/>
                <w:sz w:val="20"/>
                <w:szCs w:val="20"/>
              </w:rPr>
              <w:t>ten und Abgabe Informationen für den Teilbereich Planerverträge und Allgemeine Kosten:</w:t>
            </w:r>
          </w:p>
          <w:p w14:paraId="0E177439" w14:textId="77777777" w:rsidR="00A5086D" w:rsidRPr="00641CB1" w:rsidRDefault="00A5086D">
            <w:pPr>
              <w:pStyle w:val="Default"/>
              <w:numPr>
                <w:ilvl w:val="0"/>
                <w:numId w:val="26"/>
              </w:numPr>
              <w:spacing w:before="60" w:after="60"/>
              <w:ind w:left="365" w:hanging="283"/>
              <w:rPr>
                <w:color w:val="auto"/>
                <w:sz w:val="20"/>
                <w:szCs w:val="20"/>
              </w:rPr>
            </w:pPr>
            <w:r w:rsidRPr="00641CB1">
              <w:rPr>
                <w:color w:val="auto"/>
                <w:sz w:val="20"/>
                <w:szCs w:val="20"/>
              </w:rPr>
              <w:t>Fertigungsgrad der vertraglich vereinbarten Arbeiten</w:t>
            </w:r>
          </w:p>
          <w:p w14:paraId="34D2542C" w14:textId="70C35003" w:rsidR="00A5086D" w:rsidRPr="00641CB1" w:rsidRDefault="00A5086D">
            <w:pPr>
              <w:pStyle w:val="Default"/>
              <w:numPr>
                <w:ilvl w:val="0"/>
                <w:numId w:val="26"/>
              </w:numPr>
              <w:spacing w:before="60" w:after="60"/>
              <w:ind w:left="365" w:hanging="283"/>
              <w:rPr>
                <w:color w:val="auto"/>
                <w:sz w:val="20"/>
                <w:szCs w:val="20"/>
              </w:rPr>
            </w:pPr>
            <w:r w:rsidRPr="00641CB1">
              <w:rPr>
                <w:color w:val="auto"/>
                <w:sz w:val="20"/>
                <w:szCs w:val="20"/>
              </w:rPr>
              <w:t xml:space="preserve"> </w:t>
            </w:r>
            <w:r w:rsidR="00E42A76" w:rsidRPr="00641CB1">
              <w:rPr>
                <w:color w:val="auto"/>
                <w:sz w:val="20"/>
                <w:szCs w:val="20"/>
              </w:rPr>
              <w:t>Bewertung über geleistete aber noch nicht verrechnete Leistungen</w:t>
            </w:r>
          </w:p>
          <w:p w14:paraId="03F3EEEF" w14:textId="77777777" w:rsidR="00A5086D" w:rsidRPr="00641CB1" w:rsidRDefault="00A5086D">
            <w:pPr>
              <w:pStyle w:val="Default"/>
              <w:numPr>
                <w:ilvl w:val="0"/>
                <w:numId w:val="26"/>
              </w:numPr>
              <w:spacing w:before="60" w:after="60"/>
              <w:ind w:left="365" w:hanging="283"/>
              <w:rPr>
                <w:color w:val="auto"/>
                <w:sz w:val="20"/>
                <w:szCs w:val="20"/>
              </w:rPr>
            </w:pPr>
            <w:r w:rsidRPr="00641CB1">
              <w:rPr>
                <w:color w:val="auto"/>
                <w:sz w:val="20"/>
                <w:szCs w:val="20"/>
              </w:rPr>
              <w:t xml:space="preserve">SOLL/IST-Vergleich </w:t>
            </w:r>
          </w:p>
          <w:p w14:paraId="4021FD39" w14:textId="106DE79F" w:rsidR="004E4029" w:rsidRPr="00641CB1" w:rsidRDefault="00A5086D" w:rsidP="006D59FC">
            <w:pPr>
              <w:spacing w:before="60" w:after="60"/>
              <w:jc w:val="both"/>
            </w:pPr>
            <w:r w:rsidRPr="00641CB1">
              <w:t xml:space="preserve">Abschätzung Projektentwicklung und </w:t>
            </w:r>
            <w:r w:rsidR="006D59FC">
              <w:t>-</w:t>
            </w:r>
            <w:r w:rsidR="00E53F20" w:rsidRPr="00641CB1">
              <w:t>Änderungen</w:t>
            </w:r>
          </w:p>
        </w:tc>
        <w:tc>
          <w:tcPr>
            <w:tcW w:w="1921" w:type="dxa"/>
          </w:tcPr>
          <w:p w14:paraId="72FC4899" w14:textId="7A92DE0A" w:rsidR="004E4029" w:rsidRPr="00641CB1" w:rsidRDefault="002C0354" w:rsidP="006D59FC">
            <w:pPr>
              <w:spacing w:before="60" w:after="60"/>
              <w:rPr>
                <w:color w:val="0000FF"/>
              </w:rPr>
            </w:pPr>
            <w:r w:rsidRPr="00641CB1">
              <w:rPr>
                <w:color w:val="0000FF"/>
              </w:rPr>
              <w:t>5</w:t>
            </w:r>
            <w:r w:rsidR="00A90962" w:rsidRPr="00641CB1">
              <w:rPr>
                <w:color w:val="0000FF"/>
              </w:rPr>
              <w:t xml:space="preserve"> Wochen vor</w:t>
            </w:r>
            <w:r w:rsidR="0042365A">
              <w:rPr>
                <w:color w:val="0000FF"/>
              </w:rPr>
              <w:t xml:space="preserve"> </w:t>
            </w:r>
            <w:r w:rsidR="00E131BA" w:rsidRPr="00641CB1">
              <w:rPr>
                <w:color w:val="0000FF"/>
              </w:rPr>
              <w:t>Quartalsende</w:t>
            </w:r>
          </w:p>
        </w:tc>
      </w:tr>
      <w:tr w:rsidR="004E4029" w:rsidRPr="00641CB1" w14:paraId="59FE6138" w14:textId="77777777" w:rsidTr="006D59FC">
        <w:tc>
          <w:tcPr>
            <w:tcW w:w="1555" w:type="dxa"/>
          </w:tcPr>
          <w:p w14:paraId="0C7A7F04" w14:textId="77777777" w:rsidR="004E4029" w:rsidRPr="00641CB1" w:rsidRDefault="004E4029" w:rsidP="006D59FC">
            <w:pPr>
              <w:spacing w:before="60" w:after="60"/>
              <w:jc w:val="both"/>
            </w:pPr>
            <w:r w:rsidRPr="00641CB1">
              <w:t>Bauleitungen</w:t>
            </w:r>
          </w:p>
        </w:tc>
        <w:tc>
          <w:tcPr>
            <w:tcW w:w="5811" w:type="dxa"/>
          </w:tcPr>
          <w:p w14:paraId="658B6BA4" w14:textId="526F95D3" w:rsidR="00A5086D" w:rsidRPr="00641CB1" w:rsidRDefault="00A5086D" w:rsidP="006D59FC">
            <w:pPr>
              <w:pStyle w:val="Default"/>
              <w:spacing w:before="60" w:after="60"/>
              <w:rPr>
                <w:color w:val="auto"/>
                <w:sz w:val="20"/>
                <w:szCs w:val="20"/>
              </w:rPr>
            </w:pPr>
            <w:r w:rsidRPr="00641CB1">
              <w:rPr>
                <w:sz w:val="20"/>
                <w:szCs w:val="20"/>
              </w:rPr>
              <w:t xml:space="preserve">Aufbereiten und Abgabe Informationen für den Teilbereich </w:t>
            </w:r>
            <w:r w:rsidRPr="00641CB1">
              <w:rPr>
                <w:color w:val="auto"/>
                <w:sz w:val="20"/>
                <w:szCs w:val="20"/>
              </w:rPr>
              <w:t xml:space="preserve">Werkverträge und Lieferverträge: </w:t>
            </w:r>
          </w:p>
          <w:p w14:paraId="30AD4FCA" w14:textId="77777777" w:rsidR="00A5086D" w:rsidRPr="00641CB1" w:rsidRDefault="00A5086D">
            <w:pPr>
              <w:pStyle w:val="Default"/>
              <w:numPr>
                <w:ilvl w:val="0"/>
                <w:numId w:val="26"/>
              </w:numPr>
              <w:spacing w:before="60" w:after="60"/>
              <w:ind w:left="365" w:hanging="283"/>
              <w:rPr>
                <w:color w:val="auto"/>
                <w:sz w:val="20"/>
                <w:szCs w:val="20"/>
              </w:rPr>
            </w:pPr>
            <w:r w:rsidRPr="00641CB1">
              <w:rPr>
                <w:color w:val="auto"/>
                <w:sz w:val="20"/>
                <w:szCs w:val="20"/>
              </w:rPr>
              <w:lastRenderedPageBreak/>
              <w:t xml:space="preserve">Aufgelaufene Kosten (Rechnungen, Nachträge, Regie) </w:t>
            </w:r>
          </w:p>
          <w:p w14:paraId="03DAD0BA" w14:textId="77777777" w:rsidR="00A5086D" w:rsidRPr="00641CB1" w:rsidRDefault="00A5086D">
            <w:pPr>
              <w:pStyle w:val="Default"/>
              <w:numPr>
                <w:ilvl w:val="0"/>
                <w:numId w:val="26"/>
              </w:numPr>
              <w:spacing w:before="60" w:after="60"/>
              <w:ind w:left="365" w:hanging="283"/>
              <w:rPr>
                <w:color w:val="auto"/>
                <w:sz w:val="20"/>
                <w:szCs w:val="20"/>
              </w:rPr>
            </w:pPr>
            <w:r w:rsidRPr="00641CB1">
              <w:rPr>
                <w:color w:val="auto"/>
                <w:sz w:val="20"/>
                <w:szCs w:val="20"/>
              </w:rPr>
              <w:t xml:space="preserve">Bewertung über geleistete aber noch nicht verrechnete Leistungen </w:t>
            </w:r>
          </w:p>
          <w:p w14:paraId="7C8628F6" w14:textId="77777777" w:rsidR="00A5086D" w:rsidRPr="00641CB1" w:rsidRDefault="00A5086D">
            <w:pPr>
              <w:pStyle w:val="Default"/>
              <w:numPr>
                <w:ilvl w:val="0"/>
                <w:numId w:val="26"/>
              </w:numPr>
              <w:spacing w:before="60" w:after="60"/>
              <w:ind w:left="365" w:hanging="283"/>
              <w:rPr>
                <w:color w:val="auto"/>
                <w:sz w:val="20"/>
                <w:szCs w:val="20"/>
              </w:rPr>
            </w:pPr>
            <w:r w:rsidRPr="00641CB1">
              <w:rPr>
                <w:color w:val="auto"/>
                <w:sz w:val="20"/>
                <w:szCs w:val="20"/>
              </w:rPr>
              <w:t>Abschätzung Projektabweichungen und -änderungen</w:t>
            </w:r>
          </w:p>
          <w:p w14:paraId="0CB49ABD" w14:textId="75414D06" w:rsidR="00A5086D" w:rsidRPr="00641CB1" w:rsidRDefault="00A5086D">
            <w:pPr>
              <w:numPr>
                <w:ilvl w:val="0"/>
                <w:numId w:val="26"/>
              </w:numPr>
              <w:autoSpaceDE w:val="0"/>
              <w:autoSpaceDN w:val="0"/>
              <w:adjustRightInd w:val="0"/>
              <w:spacing w:before="60" w:after="60"/>
              <w:ind w:left="365" w:hanging="283"/>
              <w:rPr>
                <w:rFonts w:cs="Arial"/>
              </w:rPr>
            </w:pPr>
            <w:r w:rsidRPr="00641CB1">
              <w:rPr>
                <w:rFonts w:cs="Arial"/>
              </w:rPr>
              <w:t>Ausmass, Nachträge, Regie (jeweils für Soll, Ist und</w:t>
            </w:r>
            <w:r w:rsidR="0067100E" w:rsidRPr="00641CB1">
              <w:rPr>
                <w:rFonts w:cs="Arial"/>
              </w:rPr>
              <w:t xml:space="preserve"> </w:t>
            </w:r>
            <w:r w:rsidRPr="00641CB1">
              <w:rPr>
                <w:rFonts w:cs="Arial"/>
              </w:rPr>
              <w:t>Prognose</w:t>
            </w:r>
            <w:r w:rsidR="00A10DBC">
              <w:rPr>
                <w:rFonts w:cs="Arial"/>
              </w:rPr>
              <w:t>)</w:t>
            </w:r>
          </w:p>
          <w:p w14:paraId="43599F89" w14:textId="2501530A" w:rsidR="00A5086D" w:rsidRPr="006D59FC" w:rsidRDefault="00A5086D">
            <w:pPr>
              <w:numPr>
                <w:ilvl w:val="0"/>
                <w:numId w:val="27"/>
              </w:numPr>
              <w:autoSpaceDE w:val="0"/>
              <w:autoSpaceDN w:val="0"/>
              <w:adjustRightInd w:val="0"/>
              <w:spacing w:before="60" w:after="60"/>
              <w:ind w:left="365" w:hanging="283"/>
            </w:pPr>
            <w:r w:rsidRPr="00641CB1">
              <w:rPr>
                <w:rFonts w:cs="Arial"/>
              </w:rPr>
              <w:t>Ausgefüllte Vorlage Kostencontrolling und Finanzmittelbedarfsplanung</w:t>
            </w:r>
            <w:r w:rsidR="006D59FC">
              <w:t xml:space="preserve"> </w:t>
            </w:r>
            <w:r w:rsidRPr="006D59FC">
              <w:t xml:space="preserve">gemäss </w:t>
            </w:r>
            <w:r w:rsidR="00807C62" w:rsidRPr="006D59FC">
              <w:t>Beilage 3.2-A: MUSTER Soll- Ist-Vergleich</w:t>
            </w:r>
          </w:p>
          <w:p w14:paraId="604A2CED" w14:textId="40A088BD" w:rsidR="004E4029" w:rsidRPr="00641CB1" w:rsidRDefault="000B0D36">
            <w:pPr>
              <w:pStyle w:val="Default"/>
              <w:numPr>
                <w:ilvl w:val="0"/>
                <w:numId w:val="26"/>
              </w:numPr>
              <w:spacing w:before="60" w:after="60"/>
              <w:ind w:left="365" w:hanging="283"/>
            </w:pPr>
            <w:r w:rsidRPr="00641CB1">
              <w:rPr>
                <w:color w:val="auto"/>
                <w:sz w:val="20"/>
                <w:szCs w:val="20"/>
              </w:rPr>
              <w:t xml:space="preserve">Führen Nachtragsjournal </w:t>
            </w:r>
          </w:p>
        </w:tc>
        <w:tc>
          <w:tcPr>
            <w:tcW w:w="1921" w:type="dxa"/>
          </w:tcPr>
          <w:p w14:paraId="18AA57FE" w14:textId="09D982F5" w:rsidR="004E4029" w:rsidRPr="00641CB1" w:rsidRDefault="002C0354" w:rsidP="006D59FC">
            <w:pPr>
              <w:spacing w:before="60" w:after="60"/>
              <w:rPr>
                <w:color w:val="0000FF"/>
              </w:rPr>
            </w:pPr>
            <w:r w:rsidRPr="00641CB1">
              <w:rPr>
                <w:color w:val="0000FF"/>
              </w:rPr>
              <w:lastRenderedPageBreak/>
              <w:t>4</w:t>
            </w:r>
            <w:r w:rsidR="00E42A76" w:rsidRPr="00641CB1">
              <w:rPr>
                <w:color w:val="0000FF"/>
              </w:rPr>
              <w:t xml:space="preserve"> Wochen vor</w:t>
            </w:r>
            <w:r w:rsidR="0042365A">
              <w:rPr>
                <w:color w:val="0000FF"/>
              </w:rPr>
              <w:t xml:space="preserve"> </w:t>
            </w:r>
            <w:r w:rsidR="00E131BA" w:rsidRPr="00641CB1">
              <w:rPr>
                <w:color w:val="0000FF"/>
              </w:rPr>
              <w:t>Quartalsende</w:t>
            </w:r>
          </w:p>
        </w:tc>
      </w:tr>
      <w:tr w:rsidR="00FE2B10" w:rsidRPr="00641CB1" w14:paraId="285977FC" w14:textId="77777777" w:rsidTr="006D59FC">
        <w:tc>
          <w:tcPr>
            <w:tcW w:w="1555" w:type="dxa"/>
          </w:tcPr>
          <w:p w14:paraId="0EE49928" w14:textId="77777777" w:rsidR="00FE2B10" w:rsidRPr="00641CB1" w:rsidRDefault="00FE2B10" w:rsidP="006D59FC">
            <w:pPr>
              <w:spacing w:before="60" w:after="60"/>
              <w:jc w:val="both"/>
            </w:pPr>
            <w:r w:rsidRPr="00641CB1">
              <w:t>BHU</w:t>
            </w:r>
          </w:p>
        </w:tc>
        <w:tc>
          <w:tcPr>
            <w:tcW w:w="5811" w:type="dxa"/>
          </w:tcPr>
          <w:p w14:paraId="57416C0A" w14:textId="55A90257" w:rsidR="00FE2B10" w:rsidRPr="00641CB1" w:rsidRDefault="00FE2B10" w:rsidP="006D59FC">
            <w:pPr>
              <w:spacing w:before="60" w:after="60"/>
              <w:jc w:val="both"/>
            </w:pPr>
            <w:r w:rsidRPr="00641CB1">
              <w:t>Zusammenstellung der Unterlagen in Projektcockpit</w:t>
            </w:r>
            <w:r w:rsidR="006D59FC">
              <w:t xml:space="preserve"> </w:t>
            </w:r>
            <w:r w:rsidRPr="00641CB1">
              <w:t xml:space="preserve">und Abgabe an </w:t>
            </w:r>
            <w:r w:rsidR="003F30D6" w:rsidRPr="00641CB1">
              <w:t>PL</w:t>
            </w:r>
          </w:p>
        </w:tc>
        <w:tc>
          <w:tcPr>
            <w:tcW w:w="1921" w:type="dxa"/>
          </w:tcPr>
          <w:p w14:paraId="77202C89" w14:textId="394E8695" w:rsidR="00FE2B10" w:rsidRPr="00641CB1" w:rsidRDefault="002C0354" w:rsidP="006D59FC">
            <w:pPr>
              <w:autoSpaceDE w:val="0"/>
              <w:autoSpaceDN w:val="0"/>
              <w:adjustRightInd w:val="0"/>
              <w:spacing w:before="60" w:after="60"/>
              <w:rPr>
                <w:rFonts w:cs="Arial"/>
                <w:color w:val="0000FF"/>
                <w:lang w:eastAsia="de-DE"/>
              </w:rPr>
            </w:pPr>
            <w:r w:rsidRPr="00641CB1">
              <w:rPr>
                <w:rFonts w:cs="Arial"/>
                <w:color w:val="0000FF"/>
                <w:lang w:eastAsia="de-DE"/>
              </w:rPr>
              <w:t>3</w:t>
            </w:r>
            <w:r w:rsidR="00FE2B10" w:rsidRPr="00641CB1">
              <w:rPr>
                <w:rFonts w:cs="Arial"/>
                <w:color w:val="0000FF"/>
                <w:lang w:eastAsia="de-DE"/>
              </w:rPr>
              <w:t xml:space="preserve"> Wochen </w:t>
            </w:r>
            <w:r w:rsidR="00E42A76" w:rsidRPr="00641CB1">
              <w:rPr>
                <w:rFonts w:cs="Arial"/>
                <w:color w:val="0000FF"/>
                <w:lang w:eastAsia="de-DE"/>
              </w:rPr>
              <w:t>vor</w:t>
            </w:r>
            <w:r w:rsidR="0042365A">
              <w:rPr>
                <w:rFonts w:cs="Arial"/>
                <w:color w:val="0000FF"/>
                <w:lang w:eastAsia="de-DE"/>
              </w:rPr>
              <w:t xml:space="preserve"> </w:t>
            </w:r>
            <w:r w:rsidR="00FE2B10" w:rsidRPr="00641CB1">
              <w:rPr>
                <w:rFonts w:cs="Arial"/>
                <w:color w:val="0000FF"/>
                <w:lang w:eastAsia="de-DE"/>
              </w:rPr>
              <w:t>Quartalsende</w:t>
            </w:r>
          </w:p>
        </w:tc>
      </w:tr>
      <w:tr w:rsidR="004E4029" w:rsidRPr="00641CB1" w14:paraId="47E7F126" w14:textId="77777777" w:rsidTr="006D59FC">
        <w:tc>
          <w:tcPr>
            <w:tcW w:w="1555" w:type="dxa"/>
          </w:tcPr>
          <w:p w14:paraId="0B5CCDE6" w14:textId="77777777" w:rsidR="004E4029" w:rsidRPr="00641CB1" w:rsidRDefault="004E4029" w:rsidP="006D59FC">
            <w:pPr>
              <w:spacing w:before="60" w:after="60"/>
              <w:jc w:val="both"/>
            </w:pPr>
            <w:r w:rsidRPr="00641CB1">
              <w:t>BHU</w:t>
            </w:r>
            <w:r w:rsidR="00FE2B10" w:rsidRPr="00641CB1">
              <w:t>/ BL</w:t>
            </w:r>
          </w:p>
        </w:tc>
        <w:tc>
          <w:tcPr>
            <w:tcW w:w="5811" w:type="dxa"/>
          </w:tcPr>
          <w:p w14:paraId="0253B1BF" w14:textId="50E79156" w:rsidR="004E4029" w:rsidRPr="00641CB1" w:rsidRDefault="00FE2B10" w:rsidP="006D59FC">
            <w:pPr>
              <w:spacing w:before="60" w:after="60"/>
              <w:jc w:val="both"/>
            </w:pPr>
            <w:r w:rsidRPr="00641CB1">
              <w:t>Abgrenzung der Leistungen per Jahresende</w:t>
            </w:r>
            <w:r w:rsidR="00E42A76" w:rsidRPr="00641CB1">
              <w:t>, mittels definiti</w:t>
            </w:r>
            <w:r w:rsidR="002102E8" w:rsidRPr="00641CB1">
              <w:t>v</w:t>
            </w:r>
            <w:r w:rsidR="00E42A76" w:rsidRPr="00641CB1">
              <w:t>er Angabe der Leistungen des laufenden Jahres in der Investionsplanung.</w:t>
            </w:r>
          </w:p>
        </w:tc>
        <w:tc>
          <w:tcPr>
            <w:tcW w:w="1921" w:type="dxa"/>
          </w:tcPr>
          <w:p w14:paraId="5FD6A0E9" w14:textId="12EBF0DF" w:rsidR="004E4029" w:rsidRPr="00641CB1" w:rsidRDefault="00E53F20" w:rsidP="006D59FC">
            <w:pPr>
              <w:keepNext/>
              <w:autoSpaceDE w:val="0"/>
              <w:autoSpaceDN w:val="0"/>
              <w:adjustRightInd w:val="0"/>
              <w:spacing w:before="60" w:after="60"/>
              <w:rPr>
                <w:rFonts w:cs="Arial"/>
                <w:color w:val="0000FF"/>
                <w:lang w:eastAsia="de-DE"/>
              </w:rPr>
            </w:pPr>
            <w:r w:rsidRPr="00641CB1">
              <w:rPr>
                <w:rFonts w:cs="Arial"/>
                <w:color w:val="0000FF"/>
                <w:lang w:eastAsia="de-DE"/>
              </w:rPr>
              <w:t>1-</w:t>
            </w:r>
            <w:r w:rsidR="00E42A76" w:rsidRPr="00641CB1">
              <w:rPr>
                <w:rFonts w:cs="Arial"/>
                <w:color w:val="0000FF"/>
                <w:lang w:eastAsia="de-DE"/>
              </w:rPr>
              <w:t>per 15. Dezember</w:t>
            </w:r>
          </w:p>
        </w:tc>
      </w:tr>
    </w:tbl>
    <w:p w14:paraId="0B81EA97" w14:textId="66EBA648" w:rsidR="0042365A" w:rsidRDefault="0042365A">
      <w:pPr>
        <w:pStyle w:val="Beschriftung"/>
      </w:pPr>
      <w:r>
        <w:t xml:space="preserve">Tabelle </w:t>
      </w:r>
      <w:r w:rsidR="00C22454">
        <w:fldChar w:fldCharType="begin"/>
      </w:r>
      <w:r w:rsidR="00C22454">
        <w:instrText xml:space="preserve"> SEQ Tabelle \* ARABIC </w:instrText>
      </w:r>
      <w:r w:rsidR="00C22454">
        <w:fldChar w:fldCharType="separate"/>
      </w:r>
      <w:r w:rsidR="00DA0662">
        <w:rPr>
          <w:noProof/>
        </w:rPr>
        <w:t>8</w:t>
      </w:r>
      <w:r w:rsidR="00C22454">
        <w:fldChar w:fldCharType="end"/>
      </w:r>
      <w:r>
        <w:t xml:space="preserve">: </w:t>
      </w:r>
      <w:r w:rsidRPr="000F2CE9">
        <w:t>Ablauf Kostenkontrolle</w:t>
      </w:r>
    </w:p>
    <w:p w14:paraId="1385C01B" w14:textId="77777777" w:rsidR="006D59FC" w:rsidRPr="006D59FC" w:rsidRDefault="006D59FC" w:rsidP="006D59FC">
      <w:pPr>
        <w:jc w:val="both"/>
      </w:pPr>
    </w:p>
    <w:p w14:paraId="763B80B8" w14:textId="415C3655" w:rsidR="001610A0" w:rsidRPr="00641CB1" w:rsidRDefault="001610A0" w:rsidP="006D59FC">
      <w:pPr>
        <w:jc w:val="both"/>
        <w:rPr>
          <w:color w:val="000000"/>
        </w:rPr>
      </w:pPr>
      <w:r w:rsidRPr="00641CB1">
        <w:rPr>
          <w:color w:val="000000"/>
        </w:rPr>
        <w:t>Die Modalitäten für den Abschluss eines Vertrags und die Regelung der jeweiligen Vertragsvorlage und der Entscheidungskompetenzen richten sich nach dem Beschaffungshandbuch des ASTRA und der Unterschriften- und Kompetenzregelung (UKR).</w:t>
      </w:r>
    </w:p>
    <w:p w14:paraId="4181FD59" w14:textId="1888AA0F" w:rsidR="00F35178" w:rsidRPr="00641CB1" w:rsidRDefault="00F35178" w:rsidP="006D59FC">
      <w:pPr>
        <w:jc w:val="both"/>
      </w:pPr>
      <w:r w:rsidRPr="00641CB1">
        <w:t>Grundsätzlich wendet das ASTRA die entsprechenden KBOB-Verträge, jedoch mit ASTRA-spezifischen</w:t>
      </w:r>
      <w:r w:rsidR="00257ACB" w:rsidRPr="00641CB1">
        <w:t xml:space="preserve"> </w:t>
      </w:r>
      <w:r w:rsidRPr="00641CB1">
        <w:t>Anpassungen, an</w:t>
      </w:r>
      <w:r w:rsidR="000D574C" w:rsidRPr="00641CB1">
        <w:t xml:space="preserve"> (</w:t>
      </w:r>
      <w:r w:rsidR="00B10F18" w:rsidRPr="00641CB1">
        <w:t>siehe auc</w:t>
      </w:r>
      <w:r w:rsidR="00B10F18" w:rsidRPr="006D59FC">
        <w:t>h</w:t>
      </w:r>
      <w:r w:rsidR="00D36CFC" w:rsidRPr="006D59FC">
        <w:t xml:space="preserve"> Kap</w:t>
      </w:r>
      <w:r w:rsidR="00B10F18" w:rsidRPr="006D59FC">
        <w:t xml:space="preserve">itel </w:t>
      </w:r>
      <w:r w:rsidR="00E93795" w:rsidRPr="006D59FC">
        <w:fldChar w:fldCharType="begin"/>
      </w:r>
      <w:r w:rsidR="00E93795" w:rsidRPr="006D59FC">
        <w:instrText xml:space="preserve"> REF _Ref357502006 \r \h  \* MERGEFORMAT </w:instrText>
      </w:r>
      <w:r w:rsidR="00E93795" w:rsidRPr="006D59FC">
        <w:fldChar w:fldCharType="separate"/>
      </w:r>
      <w:r w:rsidR="00DA0662">
        <w:t>10</w:t>
      </w:r>
      <w:r w:rsidR="00E93795" w:rsidRPr="006D59FC">
        <w:fldChar w:fldCharType="end"/>
      </w:r>
      <w:r w:rsidR="000D574C" w:rsidRPr="00641CB1">
        <w:t>)</w:t>
      </w:r>
      <w:r w:rsidRPr="00641CB1">
        <w:t>. Die aktuellen Versionen können jeweils vom Internet heruntergeladen werden.</w:t>
      </w:r>
    </w:p>
    <w:p w14:paraId="7EFA30E3" w14:textId="15311BD3" w:rsidR="00DB46C5" w:rsidRPr="00641CB1" w:rsidRDefault="00DB46C5" w:rsidP="006D59FC">
      <w:pPr>
        <w:jc w:val="both"/>
        <w:rPr>
          <w:color w:val="000000"/>
        </w:rPr>
      </w:pPr>
      <w:r w:rsidRPr="00641CB1">
        <w:rPr>
          <w:color w:val="000000"/>
        </w:rPr>
        <w:t xml:space="preserve">Für alle Auftragnehmer gilt, dass Leistungen ausserhalb des Vertrages rechtzeitig vor Ausführungsbeginn angemeldet (Leistungsbeschrieb, Kosten, Auswirkungen auf Termine) und genehmigt sein müssen. Die </w:t>
      </w:r>
      <w:r w:rsidR="00144D6F" w:rsidRPr="00641CB1">
        <w:rPr>
          <w:color w:val="000000"/>
        </w:rPr>
        <w:t>BHU</w:t>
      </w:r>
      <w:r w:rsidRPr="00641CB1">
        <w:rPr>
          <w:color w:val="000000"/>
        </w:rPr>
        <w:t xml:space="preserve"> (Honorar</w:t>
      </w:r>
      <w:r w:rsidR="00144D6F" w:rsidRPr="00641CB1">
        <w:rPr>
          <w:color w:val="000000"/>
        </w:rPr>
        <w:t>verträge</w:t>
      </w:r>
      <w:r w:rsidRPr="00641CB1">
        <w:rPr>
          <w:color w:val="000000"/>
        </w:rPr>
        <w:t>)</w:t>
      </w:r>
      <w:r w:rsidR="003718CF" w:rsidRPr="00641CB1">
        <w:rPr>
          <w:color w:val="000000"/>
        </w:rPr>
        <w:t xml:space="preserve"> </w:t>
      </w:r>
      <w:r w:rsidRPr="00641CB1">
        <w:rPr>
          <w:color w:val="000000"/>
        </w:rPr>
        <w:t>und die Bauleitungen</w:t>
      </w:r>
      <w:r w:rsidR="00144D6F" w:rsidRPr="00641CB1">
        <w:rPr>
          <w:color w:val="000000"/>
        </w:rPr>
        <w:t xml:space="preserve"> (Werkverträge)</w:t>
      </w:r>
      <w:r w:rsidRPr="00641CB1">
        <w:rPr>
          <w:color w:val="000000"/>
        </w:rPr>
        <w:t xml:space="preserve"> führen ein </w:t>
      </w:r>
      <w:r w:rsidR="001A1C77" w:rsidRPr="00641CB1">
        <w:rPr>
          <w:color w:val="000000"/>
        </w:rPr>
        <w:t>Nachtragsjournal</w:t>
      </w:r>
      <w:r w:rsidR="008C5C64" w:rsidRPr="00641CB1">
        <w:rPr>
          <w:color w:val="000000"/>
        </w:rPr>
        <w:t>.</w:t>
      </w:r>
    </w:p>
    <w:p w14:paraId="2E78ECDF" w14:textId="7D1AAB48" w:rsidR="00DB46C5" w:rsidRPr="00641CB1" w:rsidRDefault="00DB46C5" w:rsidP="006D59FC">
      <w:pPr>
        <w:jc w:val="both"/>
        <w:rPr>
          <w:color w:val="000000"/>
        </w:rPr>
      </w:pPr>
      <w:r w:rsidRPr="00641CB1">
        <w:rPr>
          <w:color w:val="000000"/>
        </w:rPr>
        <w:t xml:space="preserve">Das Nachtragsjournal der BL gibt Auskunft über die folgenden Punkte: Nummer des Nachtragsgegenstandes, Kurzbeschrieb, Zeitpunkt der Anmeldung, Abschätzung Nachtragssumme (unter Berücksichtigung wegfallender Leistungen), Status der Bearbeitung, etc. Die Nachtragspreise beziehen sich grundsätzlich immer auf die Preisbasis Werkvertrag. Die Nachtragsjournale der einzelnen Verträge werden an der </w:t>
      </w:r>
      <w:r w:rsidR="00E26E02" w:rsidRPr="00641CB1">
        <w:t>PL</w:t>
      </w:r>
      <w:r w:rsidR="00E26E02" w:rsidRPr="00641CB1">
        <w:rPr>
          <w:color w:val="000000"/>
        </w:rPr>
        <w:t xml:space="preserve"> </w:t>
      </w:r>
      <w:r w:rsidRPr="00641CB1">
        <w:rPr>
          <w:color w:val="000000"/>
        </w:rPr>
        <w:t>Sitzung abgegeben und erläutert.</w:t>
      </w:r>
    </w:p>
    <w:p w14:paraId="2DD1B8EF" w14:textId="77777777" w:rsidR="00DB46C5" w:rsidRPr="00641CB1" w:rsidRDefault="00DB46C5" w:rsidP="006D59FC">
      <w:pPr>
        <w:jc w:val="both"/>
        <w:rPr>
          <w:color w:val="000000"/>
        </w:rPr>
      </w:pPr>
      <w:r w:rsidRPr="00641CB1">
        <w:rPr>
          <w:color w:val="000000"/>
        </w:rPr>
        <w:t>Die Verträge sind von den Bauleitungen aktiv zu bewirtschaften. In den Nachträgen sind daher auch wegfallende Summen zu berücksichtigen.</w:t>
      </w:r>
    </w:p>
    <w:p w14:paraId="478C73BA" w14:textId="77777777" w:rsidR="00294579" w:rsidRPr="00641CB1" w:rsidRDefault="00DB46C5" w:rsidP="006D59FC">
      <w:pPr>
        <w:jc w:val="both"/>
        <w:rPr>
          <w:color w:val="000000"/>
        </w:rPr>
      </w:pPr>
      <w:r w:rsidRPr="00641CB1">
        <w:rPr>
          <w:color w:val="000000"/>
        </w:rPr>
        <w:t xml:space="preserve">Der Leitfaden zum Nachtragsmanagement bei Bau- und </w:t>
      </w:r>
      <w:r w:rsidR="00604F94" w:rsidRPr="00641CB1">
        <w:rPr>
          <w:color w:val="000000"/>
        </w:rPr>
        <w:t>Dienstleistungen</w:t>
      </w:r>
      <w:r w:rsidRPr="00641CB1">
        <w:rPr>
          <w:color w:val="000000"/>
        </w:rPr>
        <w:t xml:space="preserve"> der KBOB ist anzuwenden. </w:t>
      </w:r>
    </w:p>
    <w:p w14:paraId="2ADDC7C3" w14:textId="2DBE8874" w:rsidR="00553842" w:rsidRPr="00641CB1" w:rsidRDefault="00553842" w:rsidP="006D59FC">
      <w:pPr>
        <w:jc w:val="both"/>
        <w:rPr>
          <w:color w:val="000000"/>
        </w:rPr>
      </w:pPr>
      <w:r w:rsidRPr="00641CB1">
        <w:rPr>
          <w:color w:val="000000"/>
        </w:rPr>
        <w:t>Im Rahmen der Projektsteuerungssitzungen wird unter dem Kapitel Kosten das Kostencontrolling zusammengeführt. Es sind nachfolgende Angaben auszuweisen:</w:t>
      </w:r>
    </w:p>
    <w:p w14:paraId="05F84793" w14:textId="61E1382F" w:rsidR="00553842" w:rsidRPr="00641CB1" w:rsidRDefault="00553842">
      <w:pPr>
        <w:pStyle w:val="Listenabsatz"/>
        <w:numPr>
          <w:ilvl w:val="0"/>
          <w:numId w:val="24"/>
        </w:numPr>
        <w:jc w:val="both"/>
        <w:rPr>
          <w:color w:val="000000"/>
        </w:rPr>
      </w:pPr>
      <w:r w:rsidRPr="00641CB1">
        <w:rPr>
          <w:color w:val="000000"/>
        </w:rPr>
        <w:t>Gesamtkosten und Mehrjahresplanung</w:t>
      </w:r>
    </w:p>
    <w:p w14:paraId="5DB2F902" w14:textId="383B4BF9" w:rsidR="00553842" w:rsidRPr="00641CB1" w:rsidRDefault="00553842">
      <w:pPr>
        <w:pStyle w:val="Listenabsatz"/>
        <w:numPr>
          <w:ilvl w:val="0"/>
          <w:numId w:val="24"/>
        </w:numPr>
        <w:jc w:val="both"/>
        <w:rPr>
          <w:color w:val="000000"/>
        </w:rPr>
      </w:pPr>
      <w:r w:rsidRPr="00641CB1">
        <w:rPr>
          <w:color w:val="000000"/>
        </w:rPr>
        <w:t>Jahreskosten</w:t>
      </w:r>
    </w:p>
    <w:p w14:paraId="728CB4A5" w14:textId="4C1CD459" w:rsidR="00553842" w:rsidRPr="00641CB1" w:rsidRDefault="00553842">
      <w:pPr>
        <w:pStyle w:val="Listenabsatz"/>
        <w:numPr>
          <w:ilvl w:val="0"/>
          <w:numId w:val="24"/>
        </w:numPr>
        <w:jc w:val="both"/>
        <w:rPr>
          <w:color w:val="000000"/>
        </w:rPr>
      </w:pPr>
      <w:r w:rsidRPr="00641CB1">
        <w:rPr>
          <w:color w:val="000000"/>
        </w:rPr>
        <w:t>Stand laufende Verträge</w:t>
      </w:r>
      <w:r w:rsidR="004D4D27" w:rsidRPr="00641CB1">
        <w:rPr>
          <w:color w:val="000000"/>
        </w:rPr>
        <w:t xml:space="preserve"> inkl. Reserven</w:t>
      </w:r>
      <w:r w:rsidRPr="00641CB1">
        <w:rPr>
          <w:color w:val="000000"/>
        </w:rPr>
        <w:t xml:space="preserve"> (kann als Beilage geführt werden)</w:t>
      </w:r>
    </w:p>
    <w:p w14:paraId="08165E16" w14:textId="537B0E5A" w:rsidR="00553842" w:rsidRPr="006D59FC" w:rsidRDefault="00553842">
      <w:pPr>
        <w:pStyle w:val="Listenabsatz"/>
        <w:numPr>
          <w:ilvl w:val="0"/>
          <w:numId w:val="24"/>
        </w:numPr>
        <w:jc w:val="both"/>
        <w:rPr>
          <w:color w:val="000000"/>
        </w:rPr>
      </w:pPr>
      <w:r w:rsidRPr="006D59FC">
        <w:rPr>
          <w:color w:val="000000"/>
        </w:rPr>
        <w:t>Projektänderungen</w:t>
      </w:r>
      <w:r w:rsidR="004D4D27" w:rsidRPr="006D59FC">
        <w:rPr>
          <w:color w:val="000000"/>
        </w:rPr>
        <w:t xml:space="preserve"> und Kostenentwicklung</w:t>
      </w:r>
      <w:r w:rsidRPr="006D59FC">
        <w:rPr>
          <w:color w:val="000000"/>
        </w:rPr>
        <w:t xml:space="preserve"> (kann als Beilage geführt werden)</w:t>
      </w:r>
    </w:p>
    <w:p w14:paraId="44A0F0FF" w14:textId="6BBC87DE" w:rsidR="00232234" w:rsidRPr="00641CB1" w:rsidRDefault="00086C44" w:rsidP="00232234">
      <w:pPr>
        <w:pStyle w:val="berschrift2"/>
      </w:pPr>
      <w:bookmarkStart w:id="367" w:name="_Ref201643709"/>
      <w:bookmarkStart w:id="368" w:name="_Ref201644324"/>
      <w:bookmarkStart w:id="369" w:name="_Toc207184852"/>
      <w:r w:rsidRPr="00641CB1">
        <w:t>Ver</w:t>
      </w:r>
      <w:r w:rsidR="00232234" w:rsidRPr="00641CB1">
        <w:t>tragswesen</w:t>
      </w:r>
      <w:bookmarkEnd w:id="367"/>
      <w:bookmarkEnd w:id="368"/>
      <w:bookmarkEnd w:id="369"/>
    </w:p>
    <w:p w14:paraId="1CF70596" w14:textId="723744FD" w:rsidR="00232234" w:rsidRPr="00641CB1" w:rsidRDefault="00232234" w:rsidP="00232234">
      <w:pPr>
        <w:pStyle w:val="AEberschrift3"/>
        <w:rPr>
          <w:color w:val="000000"/>
        </w:rPr>
      </w:pPr>
      <w:r w:rsidRPr="00641CB1">
        <w:rPr>
          <w:color w:val="000000"/>
        </w:rPr>
        <w:t>Dienstleistungen</w:t>
      </w:r>
    </w:p>
    <w:p w14:paraId="6AF3A06A" w14:textId="6BB0BF20" w:rsidR="00847807" w:rsidRPr="00641CB1" w:rsidRDefault="00847807" w:rsidP="00847807">
      <w:pPr>
        <w:jc w:val="both"/>
        <w:rPr>
          <w:rFonts w:eastAsia="Calibri" w:cs="Arial"/>
          <w:lang w:eastAsia="en-US"/>
        </w:rPr>
      </w:pPr>
      <w:r w:rsidRPr="00641CB1">
        <w:rPr>
          <w:rFonts w:eastAsia="Calibri" w:cs="Arial"/>
        </w:rPr>
        <w:t xml:space="preserve">Das Nachtragswesen ist im Konzept Nachtragswesen </w:t>
      </w:r>
      <w:r>
        <w:rPr>
          <w:rFonts w:eastAsia="Calibri" w:cs="Arial"/>
        </w:rPr>
        <w:t>Planerleistungen</w:t>
      </w:r>
      <w:r w:rsidRPr="00641CB1">
        <w:rPr>
          <w:rFonts w:eastAsia="Calibri" w:cs="Arial"/>
        </w:rPr>
        <w:t xml:space="preserve"> ASTRA geregelt. Darin enthalten sind der Prozess Nachtragsmanagement </w:t>
      </w:r>
      <w:r>
        <w:rPr>
          <w:rFonts w:eastAsia="Calibri" w:cs="Arial"/>
        </w:rPr>
        <w:t>Planerleistungen</w:t>
      </w:r>
      <w:r w:rsidRPr="00641CB1">
        <w:rPr>
          <w:rFonts w:eastAsia="Calibri" w:cs="Arial"/>
        </w:rPr>
        <w:t xml:space="preserve"> und die entsprechenden Formulare. </w:t>
      </w:r>
    </w:p>
    <w:p w14:paraId="1F5DF3A7" w14:textId="070C04ED" w:rsidR="00847807" w:rsidRPr="00641CB1" w:rsidRDefault="00847807">
      <w:pPr>
        <w:pStyle w:val="Listenabsatz"/>
        <w:numPr>
          <w:ilvl w:val="0"/>
          <w:numId w:val="40"/>
        </w:numPr>
        <w:tabs>
          <w:tab w:val="left" w:pos="709"/>
        </w:tabs>
        <w:rPr>
          <w:rFonts w:eastAsia="Calibri" w:cs="Arial"/>
          <w:lang w:eastAsia="en-US"/>
        </w:rPr>
      </w:pPr>
      <w:r w:rsidRPr="00641CB1">
        <w:rPr>
          <w:rFonts w:eastAsia="Calibri" w:cs="Arial"/>
          <w:lang w:eastAsia="en-US"/>
        </w:rPr>
        <w:t xml:space="preserve">Prozess Nachtragsmanagement </w:t>
      </w:r>
      <w:r>
        <w:rPr>
          <w:rFonts w:eastAsia="Calibri" w:cs="Arial"/>
          <w:lang w:eastAsia="en-US"/>
        </w:rPr>
        <w:t>Planerleistungen</w:t>
      </w:r>
    </w:p>
    <w:p w14:paraId="5D2BA77D" w14:textId="6DD105D2" w:rsidR="00847807" w:rsidRPr="00641CB1" w:rsidRDefault="00847807">
      <w:pPr>
        <w:pStyle w:val="Listenabsatz"/>
        <w:numPr>
          <w:ilvl w:val="0"/>
          <w:numId w:val="40"/>
        </w:numPr>
        <w:tabs>
          <w:tab w:val="left" w:pos="709"/>
        </w:tabs>
        <w:rPr>
          <w:rFonts w:eastAsia="Calibri" w:cs="Arial"/>
          <w:lang w:eastAsia="en-US"/>
        </w:rPr>
      </w:pPr>
      <w:r w:rsidRPr="00641CB1">
        <w:rPr>
          <w:rFonts w:eastAsia="Calibri" w:cs="Arial"/>
          <w:lang w:eastAsia="en-US"/>
        </w:rPr>
        <w:t xml:space="preserve">Vorlage Nachtragsbegehren </w:t>
      </w:r>
      <w:r>
        <w:rPr>
          <w:rFonts w:eastAsia="Calibri" w:cs="Arial"/>
          <w:lang w:eastAsia="en-US"/>
        </w:rPr>
        <w:t xml:space="preserve">Planerleistungen </w:t>
      </w:r>
      <w:r w:rsidRPr="00641CB1">
        <w:rPr>
          <w:rFonts w:eastAsia="Calibri" w:cs="Arial"/>
          <w:lang w:eastAsia="en-US"/>
        </w:rPr>
        <w:t>Schritt 1</w:t>
      </w:r>
    </w:p>
    <w:p w14:paraId="6EC55454" w14:textId="164697B3" w:rsidR="00847807" w:rsidRPr="00641CB1" w:rsidRDefault="00847807">
      <w:pPr>
        <w:pStyle w:val="Listenabsatz"/>
        <w:numPr>
          <w:ilvl w:val="0"/>
          <w:numId w:val="40"/>
        </w:numPr>
        <w:tabs>
          <w:tab w:val="left" w:pos="709"/>
        </w:tabs>
        <w:rPr>
          <w:rFonts w:eastAsia="Calibri" w:cs="Arial"/>
          <w:lang w:eastAsia="en-US"/>
        </w:rPr>
      </w:pPr>
      <w:r w:rsidRPr="00641CB1">
        <w:rPr>
          <w:rFonts w:eastAsia="Calibri" w:cs="Arial"/>
          <w:lang w:eastAsia="en-US"/>
        </w:rPr>
        <w:t>Vorlage Nachtragsforderung/-off</w:t>
      </w:r>
      <w:r>
        <w:rPr>
          <w:rFonts w:eastAsia="Calibri" w:cs="Arial"/>
          <w:lang w:eastAsia="en-US"/>
        </w:rPr>
        <w:t>erte</w:t>
      </w:r>
      <w:r w:rsidRPr="00641CB1">
        <w:rPr>
          <w:rFonts w:eastAsia="Calibri" w:cs="Arial"/>
          <w:lang w:eastAsia="en-US"/>
        </w:rPr>
        <w:t xml:space="preserve"> </w:t>
      </w:r>
      <w:r>
        <w:rPr>
          <w:rFonts w:eastAsia="Calibri" w:cs="Arial"/>
          <w:lang w:eastAsia="en-US"/>
        </w:rPr>
        <w:t>Planerleistungen Schritt 2</w:t>
      </w:r>
    </w:p>
    <w:p w14:paraId="23410644" w14:textId="2F98A6E5" w:rsidR="00847807" w:rsidRPr="00641CB1" w:rsidRDefault="00847807">
      <w:pPr>
        <w:pStyle w:val="Listenabsatz"/>
        <w:numPr>
          <w:ilvl w:val="0"/>
          <w:numId w:val="40"/>
        </w:numPr>
        <w:tabs>
          <w:tab w:val="left" w:pos="709"/>
        </w:tabs>
        <w:rPr>
          <w:rFonts w:eastAsia="Calibri" w:cs="Arial"/>
          <w:lang w:eastAsia="en-US"/>
        </w:rPr>
      </w:pPr>
      <w:r w:rsidRPr="00641CB1">
        <w:rPr>
          <w:rFonts w:eastAsia="Calibri" w:cs="Arial"/>
          <w:lang w:eastAsia="en-US"/>
        </w:rPr>
        <w:t xml:space="preserve">Vorlage Nachtragsantrag </w:t>
      </w:r>
      <w:r>
        <w:rPr>
          <w:rFonts w:eastAsia="Calibri" w:cs="Arial"/>
          <w:lang w:eastAsia="en-US"/>
        </w:rPr>
        <w:t xml:space="preserve">Planerleistungen </w:t>
      </w:r>
      <w:r w:rsidRPr="00641CB1">
        <w:rPr>
          <w:rFonts w:eastAsia="Calibri" w:cs="Arial"/>
          <w:lang w:eastAsia="en-US"/>
        </w:rPr>
        <w:t>Schritt 3</w:t>
      </w:r>
    </w:p>
    <w:p w14:paraId="15155797" w14:textId="77777777" w:rsidR="00847807" w:rsidRPr="00641CB1" w:rsidRDefault="00847807" w:rsidP="00847807">
      <w:pPr>
        <w:rPr>
          <w:rFonts w:eastAsia="Calibri" w:cs="Arial"/>
          <w:color w:val="000000"/>
        </w:rPr>
      </w:pPr>
      <w:r w:rsidRPr="00641CB1">
        <w:rPr>
          <w:rFonts w:eastAsia="Calibri" w:cs="Arial"/>
          <w:lang w:eastAsia="en-US"/>
        </w:rPr>
        <w:lastRenderedPageBreak/>
        <w:t>Die Unterlagen und Formulare sind abrufbar unter:</w:t>
      </w:r>
      <w:r>
        <w:rPr>
          <w:rFonts w:eastAsia="Calibri" w:cs="Arial"/>
          <w:lang w:eastAsia="en-US"/>
        </w:rPr>
        <w:t xml:space="preserve"> </w:t>
      </w:r>
      <w:hyperlink r:id="rId26" w:history="1">
        <w:r w:rsidRPr="00F60E0F">
          <w:rPr>
            <w:rStyle w:val="Hyperlink"/>
            <w:rFonts w:eastAsia="Calibri" w:cs="Arial"/>
            <w:lang w:eastAsia="en-US"/>
          </w:rPr>
          <w:t>Nachtragsmanagement</w:t>
        </w:r>
      </w:hyperlink>
    </w:p>
    <w:p w14:paraId="3BC4AA74" w14:textId="622CA653" w:rsidR="00232234" w:rsidRPr="00641CB1" w:rsidRDefault="00232234" w:rsidP="00232234">
      <w:pPr>
        <w:pStyle w:val="AEberschrift3"/>
        <w:rPr>
          <w:color w:val="000000"/>
        </w:rPr>
      </w:pPr>
      <w:r w:rsidRPr="00641CB1">
        <w:rPr>
          <w:color w:val="000000"/>
        </w:rPr>
        <w:t>Werkverträge</w:t>
      </w:r>
    </w:p>
    <w:p w14:paraId="159A7E06" w14:textId="59A6F396" w:rsidR="00E26E02" w:rsidRPr="00641CB1" w:rsidRDefault="00294579" w:rsidP="006F7990">
      <w:pPr>
        <w:jc w:val="both"/>
        <w:rPr>
          <w:rFonts w:eastAsia="Calibri" w:cs="Arial"/>
          <w:lang w:eastAsia="en-US"/>
        </w:rPr>
      </w:pPr>
      <w:bookmarkStart w:id="370" w:name="_Hlk93060839"/>
      <w:r w:rsidRPr="00641CB1">
        <w:rPr>
          <w:rFonts w:eastAsia="Calibri" w:cs="Arial"/>
        </w:rPr>
        <w:t>Das Nachtragswesen ist im Konzept Nachtragswesen Bauleistungen ASTRA geregelt. Darin enthalten sind der Prozess Nachtragsmanagement Bauleistungen und die entsprechenden Formulare</w:t>
      </w:r>
      <w:r w:rsidR="00E26E02" w:rsidRPr="00641CB1">
        <w:rPr>
          <w:rFonts w:eastAsia="Calibri" w:cs="Arial"/>
        </w:rPr>
        <w:t>.</w:t>
      </w:r>
      <w:r w:rsidRPr="00641CB1">
        <w:rPr>
          <w:rFonts w:eastAsia="Calibri" w:cs="Arial"/>
        </w:rPr>
        <w:t xml:space="preserve"> </w:t>
      </w:r>
      <w:bookmarkEnd w:id="370"/>
    </w:p>
    <w:p w14:paraId="31A707C7" w14:textId="77777777" w:rsidR="00E26E02" w:rsidRPr="00641CB1" w:rsidRDefault="00E26E02">
      <w:pPr>
        <w:pStyle w:val="Listenabsatz"/>
        <w:numPr>
          <w:ilvl w:val="0"/>
          <w:numId w:val="40"/>
        </w:numPr>
        <w:tabs>
          <w:tab w:val="left" w:pos="709"/>
        </w:tabs>
        <w:rPr>
          <w:rFonts w:eastAsia="Calibri" w:cs="Arial"/>
          <w:lang w:eastAsia="en-US"/>
        </w:rPr>
      </w:pPr>
      <w:r w:rsidRPr="00641CB1">
        <w:rPr>
          <w:rFonts w:eastAsia="Calibri" w:cs="Arial"/>
          <w:lang w:eastAsia="en-US"/>
        </w:rPr>
        <w:t>Prozess Nachtragsmanagement Bauleistungen und BSA</w:t>
      </w:r>
    </w:p>
    <w:p w14:paraId="6FE21D94" w14:textId="77777777" w:rsidR="00E26E02" w:rsidRPr="00641CB1" w:rsidRDefault="00E26E02">
      <w:pPr>
        <w:pStyle w:val="Listenabsatz"/>
        <w:numPr>
          <w:ilvl w:val="0"/>
          <w:numId w:val="40"/>
        </w:numPr>
        <w:tabs>
          <w:tab w:val="left" w:pos="709"/>
        </w:tabs>
        <w:rPr>
          <w:rFonts w:eastAsia="Calibri" w:cs="Arial"/>
          <w:lang w:eastAsia="en-US"/>
        </w:rPr>
      </w:pPr>
      <w:r w:rsidRPr="00641CB1">
        <w:rPr>
          <w:rFonts w:eastAsia="Calibri" w:cs="Arial"/>
          <w:lang w:eastAsia="en-US"/>
        </w:rPr>
        <w:t>Prozess Verhandlungen Nachtragsmanagement Bauleistungen und BSA</w:t>
      </w:r>
    </w:p>
    <w:p w14:paraId="5095B11F" w14:textId="18CF058E" w:rsidR="00E26E02" w:rsidRPr="00641CB1" w:rsidRDefault="00E26E02">
      <w:pPr>
        <w:pStyle w:val="Listenabsatz"/>
        <w:numPr>
          <w:ilvl w:val="0"/>
          <w:numId w:val="40"/>
        </w:numPr>
        <w:tabs>
          <w:tab w:val="left" w:pos="709"/>
        </w:tabs>
        <w:rPr>
          <w:rFonts w:eastAsia="Calibri" w:cs="Arial"/>
          <w:lang w:eastAsia="en-US"/>
        </w:rPr>
      </w:pPr>
      <w:r w:rsidRPr="00641CB1">
        <w:rPr>
          <w:rFonts w:eastAsia="Calibri" w:cs="Arial"/>
          <w:lang w:eastAsia="en-US"/>
        </w:rPr>
        <w:t>Vorlage Nachtra</w:t>
      </w:r>
      <w:r w:rsidR="002A42F9" w:rsidRPr="00641CB1">
        <w:rPr>
          <w:rFonts w:eastAsia="Calibri" w:cs="Arial"/>
          <w:lang w:eastAsia="en-US"/>
        </w:rPr>
        <w:t>g</w:t>
      </w:r>
      <w:r w:rsidRPr="00641CB1">
        <w:rPr>
          <w:rFonts w:eastAsia="Calibri" w:cs="Arial"/>
          <w:lang w:eastAsia="en-US"/>
        </w:rPr>
        <w:t xml:space="preserve">sbegehren </w:t>
      </w:r>
      <w:r w:rsidR="00E62EB6">
        <w:rPr>
          <w:rFonts w:eastAsia="Calibri" w:cs="Arial"/>
          <w:lang w:eastAsia="en-US"/>
        </w:rPr>
        <w:t xml:space="preserve">Bauleistungen und BSA </w:t>
      </w:r>
      <w:r w:rsidRPr="00641CB1">
        <w:rPr>
          <w:rFonts w:eastAsia="Calibri" w:cs="Arial"/>
          <w:lang w:eastAsia="en-US"/>
        </w:rPr>
        <w:t>Schritt 1</w:t>
      </w:r>
    </w:p>
    <w:p w14:paraId="19B8E3EE" w14:textId="3EEB6EA9" w:rsidR="00E26E02" w:rsidRPr="00641CB1" w:rsidRDefault="00E26E02">
      <w:pPr>
        <w:pStyle w:val="Listenabsatz"/>
        <w:numPr>
          <w:ilvl w:val="0"/>
          <w:numId w:val="40"/>
        </w:numPr>
        <w:tabs>
          <w:tab w:val="left" w:pos="709"/>
        </w:tabs>
        <w:rPr>
          <w:rFonts w:eastAsia="Calibri" w:cs="Arial"/>
          <w:lang w:eastAsia="en-US"/>
        </w:rPr>
      </w:pPr>
      <w:bookmarkStart w:id="371" w:name="_Hlk93053478"/>
      <w:r w:rsidRPr="00641CB1">
        <w:rPr>
          <w:rFonts w:eastAsia="Calibri" w:cs="Arial"/>
          <w:lang w:eastAsia="en-US"/>
        </w:rPr>
        <w:t>Vorlage Nachtragsforderung/-off</w:t>
      </w:r>
      <w:r w:rsidR="00E62EB6">
        <w:rPr>
          <w:rFonts w:eastAsia="Calibri" w:cs="Arial"/>
          <w:lang w:eastAsia="en-US"/>
        </w:rPr>
        <w:t>erte</w:t>
      </w:r>
      <w:r w:rsidRPr="00641CB1">
        <w:rPr>
          <w:rFonts w:eastAsia="Calibri" w:cs="Arial"/>
          <w:lang w:eastAsia="en-US"/>
        </w:rPr>
        <w:t xml:space="preserve"> </w:t>
      </w:r>
      <w:r w:rsidR="00E62EB6">
        <w:rPr>
          <w:rFonts w:eastAsia="Calibri" w:cs="Arial"/>
          <w:lang w:eastAsia="en-US"/>
        </w:rPr>
        <w:t>Bauleistungen und BSA Schritt 2</w:t>
      </w:r>
    </w:p>
    <w:p w14:paraId="650CE9FD" w14:textId="749C32F4" w:rsidR="00E26E02" w:rsidRPr="00641CB1" w:rsidRDefault="00E26E02">
      <w:pPr>
        <w:pStyle w:val="Listenabsatz"/>
        <w:numPr>
          <w:ilvl w:val="0"/>
          <w:numId w:val="40"/>
        </w:numPr>
        <w:tabs>
          <w:tab w:val="left" w:pos="709"/>
        </w:tabs>
        <w:rPr>
          <w:rFonts w:eastAsia="Calibri" w:cs="Arial"/>
          <w:lang w:eastAsia="en-US"/>
        </w:rPr>
      </w:pPr>
      <w:r w:rsidRPr="00641CB1">
        <w:rPr>
          <w:rFonts w:eastAsia="Calibri" w:cs="Arial"/>
          <w:lang w:eastAsia="en-US"/>
        </w:rPr>
        <w:t>Vorlage Nachtra</w:t>
      </w:r>
      <w:r w:rsidR="002A42F9" w:rsidRPr="00641CB1">
        <w:rPr>
          <w:rFonts w:eastAsia="Calibri" w:cs="Arial"/>
          <w:lang w:eastAsia="en-US"/>
        </w:rPr>
        <w:t>g</w:t>
      </w:r>
      <w:r w:rsidRPr="00641CB1">
        <w:rPr>
          <w:rFonts w:eastAsia="Calibri" w:cs="Arial"/>
          <w:lang w:eastAsia="en-US"/>
        </w:rPr>
        <w:t xml:space="preserve">santrag </w:t>
      </w:r>
      <w:r w:rsidR="00E62EB6">
        <w:rPr>
          <w:rFonts w:eastAsia="Calibri" w:cs="Arial"/>
          <w:lang w:eastAsia="en-US"/>
        </w:rPr>
        <w:t xml:space="preserve">Bauleistungen und BSA </w:t>
      </w:r>
      <w:r w:rsidRPr="00641CB1">
        <w:rPr>
          <w:rFonts w:eastAsia="Calibri" w:cs="Arial"/>
          <w:lang w:eastAsia="en-US"/>
        </w:rPr>
        <w:t>Schritt 3</w:t>
      </w:r>
    </w:p>
    <w:p w14:paraId="681CEB6E" w14:textId="6A74AE40" w:rsidR="00E26E02" w:rsidRPr="00641CB1" w:rsidRDefault="00E26E02">
      <w:pPr>
        <w:pStyle w:val="Listenabsatz"/>
        <w:numPr>
          <w:ilvl w:val="0"/>
          <w:numId w:val="40"/>
        </w:numPr>
        <w:tabs>
          <w:tab w:val="left" w:pos="709"/>
        </w:tabs>
        <w:rPr>
          <w:rFonts w:eastAsia="Calibri" w:cs="Arial"/>
          <w:lang w:eastAsia="en-US"/>
        </w:rPr>
      </w:pPr>
      <w:r w:rsidRPr="00641CB1">
        <w:rPr>
          <w:rFonts w:eastAsia="Calibri" w:cs="Arial"/>
          <w:lang w:eastAsia="en-US"/>
        </w:rPr>
        <w:t>Vorlage Nachtragsjournal</w:t>
      </w:r>
    </w:p>
    <w:p w14:paraId="32D3BC2B" w14:textId="77777777" w:rsidR="00033A14" w:rsidRDefault="00294579" w:rsidP="00033A14">
      <w:bookmarkStart w:id="372" w:name="_Hlk173833598"/>
      <w:bookmarkEnd w:id="371"/>
      <w:r w:rsidRPr="00641CB1">
        <w:rPr>
          <w:rFonts w:eastAsia="Calibri" w:cs="Arial"/>
          <w:lang w:eastAsia="en-US"/>
        </w:rPr>
        <w:t>Die Unterlagen und Formulare sind abrufbar unter:</w:t>
      </w:r>
      <w:r w:rsidR="00F60E0F" w:rsidRPr="00033A14">
        <w:rPr>
          <w:rFonts w:eastAsia="Calibri" w:cs="Arial"/>
          <w:lang w:eastAsia="en-US"/>
        </w:rPr>
        <w:t xml:space="preserve"> </w:t>
      </w:r>
      <w:hyperlink r:id="rId27" w:history="1">
        <w:r w:rsidR="00033A14" w:rsidRPr="00F60E0F">
          <w:rPr>
            <w:rStyle w:val="Hyperlink"/>
            <w:rFonts w:eastAsia="Calibri" w:cs="Arial"/>
            <w:lang w:eastAsia="en-US"/>
          </w:rPr>
          <w:t>Nachtragsmanagement</w:t>
        </w:r>
      </w:hyperlink>
      <w:bookmarkStart w:id="373" w:name="_Ref351729539"/>
      <w:bookmarkStart w:id="374" w:name="_Toc112923227"/>
      <w:bookmarkEnd w:id="372"/>
    </w:p>
    <w:p w14:paraId="756CFC76" w14:textId="30E0957D" w:rsidR="000C2A37" w:rsidRPr="00641CB1" w:rsidRDefault="000C2A37" w:rsidP="00033A14">
      <w:pPr>
        <w:pStyle w:val="berschrift2"/>
        <w:ind w:left="794" w:hanging="794"/>
      </w:pPr>
      <w:bookmarkStart w:id="375" w:name="_Toc207184853"/>
      <w:r w:rsidRPr="00641CB1">
        <w:t>Rechnungswesen</w:t>
      </w:r>
      <w:bookmarkEnd w:id="373"/>
      <w:bookmarkEnd w:id="374"/>
      <w:bookmarkEnd w:id="375"/>
    </w:p>
    <w:p w14:paraId="22763AF2" w14:textId="77777777" w:rsidR="002F52D7" w:rsidRPr="00641CB1" w:rsidRDefault="002F52D7" w:rsidP="002F52D7">
      <w:pPr>
        <w:pStyle w:val="AEberschrift3"/>
      </w:pPr>
      <w:bookmarkStart w:id="376" w:name="_Toc280348352"/>
      <w:r w:rsidRPr="00641CB1">
        <w:t xml:space="preserve">Honorarrechnungen </w:t>
      </w:r>
    </w:p>
    <w:p w14:paraId="07652DD2" w14:textId="484C97DF" w:rsidR="00505381" w:rsidRDefault="002F52D7" w:rsidP="00505381">
      <w:pPr>
        <w:jc w:val="both"/>
        <w:rPr>
          <w:lang w:eastAsia="en-US"/>
        </w:rPr>
      </w:pPr>
      <w:r w:rsidRPr="00641CB1">
        <w:rPr>
          <w:lang w:eastAsia="en-US"/>
        </w:rPr>
        <w:t xml:space="preserve">Die Honorarrechnungen werden bei den Planern in der Regel monatlich gestellt. </w:t>
      </w:r>
      <w:r w:rsidR="00E3528E" w:rsidRPr="00641CB1">
        <w:rPr>
          <w:lang w:eastAsia="en-US"/>
        </w:rPr>
        <w:t xml:space="preserve">Ohne </w:t>
      </w:r>
      <w:r w:rsidRPr="00641CB1">
        <w:rPr>
          <w:lang w:eastAsia="en-US"/>
        </w:rPr>
        <w:t>Rechnungsdeckb</w:t>
      </w:r>
      <w:r w:rsidR="0010588F" w:rsidRPr="00641CB1">
        <w:rPr>
          <w:lang w:eastAsia="en-US"/>
        </w:rPr>
        <w:t>l</w:t>
      </w:r>
      <w:r w:rsidR="00E3528E" w:rsidRPr="00641CB1">
        <w:rPr>
          <w:lang w:eastAsia="en-US"/>
        </w:rPr>
        <w:t>att</w:t>
      </w:r>
      <w:r w:rsidRPr="00641CB1">
        <w:rPr>
          <w:lang w:eastAsia="en-US"/>
        </w:rPr>
        <w:t xml:space="preserve"> des ASTRA </w:t>
      </w:r>
      <w:r w:rsidR="00E3528E" w:rsidRPr="00641CB1">
        <w:rPr>
          <w:lang w:eastAsia="en-US"/>
        </w:rPr>
        <w:t>kann nur bei einmaligen Kosten unter CHF 5`000 inkl</w:t>
      </w:r>
      <w:r w:rsidR="00505381">
        <w:rPr>
          <w:lang w:eastAsia="en-US"/>
        </w:rPr>
        <w:t>.</w:t>
      </w:r>
      <w:r w:rsidR="00E3528E" w:rsidRPr="00641CB1">
        <w:rPr>
          <w:lang w:eastAsia="en-US"/>
        </w:rPr>
        <w:t xml:space="preserve"> MWST </w:t>
      </w:r>
      <w:r w:rsidR="00124261">
        <w:rPr>
          <w:lang w:eastAsia="en-US"/>
        </w:rPr>
        <w:t xml:space="preserve">eine </w:t>
      </w:r>
      <w:r w:rsidR="00E3528E" w:rsidRPr="00641CB1">
        <w:rPr>
          <w:lang w:eastAsia="en-US"/>
        </w:rPr>
        <w:t>Rechnung gestellt werden</w:t>
      </w:r>
      <w:r w:rsidR="002C0354" w:rsidRPr="00641CB1">
        <w:rPr>
          <w:lang w:eastAsia="en-US"/>
        </w:rPr>
        <w:t xml:space="preserve"> (Vorgehen</w:t>
      </w:r>
      <w:r w:rsidR="00DA0662">
        <w:rPr>
          <w:lang w:eastAsia="en-US"/>
        </w:rPr>
        <w:t>:</w:t>
      </w:r>
      <w:r w:rsidR="002C0354" w:rsidRPr="00641CB1">
        <w:rPr>
          <w:lang w:eastAsia="en-US"/>
        </w:rPr>
        <w:t xml:space="preserve"> siehe Link am Ende des Kapitels)</w:t>
      </w:r>
      <w:r w:rsidR="00E3528E" w:rsidRPr="00641CB1">
        <w:rPr>
          <w:lang w:eastAsia="en-US"/>
        </w:rPr>
        <w:t>.</w:t>
      </w:r>
      <w:r w:rsidRPr="00641CB1">
        <w:rPr>
          <w:lang w:eastAsia="en-US"/>
        </w:rPr>
        <w:t xml:space="preserve"> </w:t>
      </w:r>
      <w:r w:rsidR="005111AE" w:rsidRPr="00641CB1">
        <w:rPr>
          <w:lang w:eastAsia="en-US"/>
        </w:rPr>
        <w:t xml:space="preserve">Die Rechnungsdeckblätter </w:t>
      </w:r>
      <w:r w:rsidRPr="00641CB1">
        <w:rPr>
          <w:lang w:eastAsia="en-US"/>
        </w:rPr>
        <w:t>werden durch das ASTRA jeweils nach erfolgter Vertrags</w:t>
      </w:r>
      <w:r w:rsidR="002C0354" w:rsidRPr="00641CB1">
        <w:rPr>
          <w:lang w:eastAsia="en-US"/>
        </w:rPr>
        <w:t>- oder Nachtrags</w:t>
      </w:r>
      <w:r w:rsidRPr="00641CB1">
        <w:rPr>
          <w:lang w:eastAsia="en-US"/>
        </w:rPr>
        <w:t xml:space="preserve">unterzeichnung zugestellt. </w:t>
      </w:r>
    </w:p>
    <w:p w14:paraId="6395F50D" w14:textId="48653DCB" w:rsidR="000D17FF" w:rsidRDefault="002F52D7" w:rsidP="00505381">
      <w:pPr>
        <w:jc w:val="both"/>
        <w:rPr>
          <w:lang w:eastAsia="en-US"/>
        </w:rPr>
      </w:pPr>
      <w:r w:rsidRPr="00641CB1">
        <w:rPr>
          <w:lang w:eastAsia="en-US"/>
        </w:rPr>
        <w:t xml:space="preserve">Die Projektbeteiligten rapportieren dem Auftraggeber alle im Rahmen eines nach dem Zeittarif vergüteten Moduls geleisteten Stunden pro Teilphase. </w:t>
      </w:r>
      <w:r w:rsidR="000D17FF" w:rsidRPr="00641CB1">
        <w:rPr>
          <w:lang w:eastAsia="en-US"/>
        </w:rPr>
        <w:t>Mindestinhalt Arbeitsrapport: Mitarbeiter, Kategorie, Datum, täglicher, detaillierter und nachvollziehbarer Leistungsbeschrieb mit geleisteten Stunden pro Teilphase</w:t>
      </w:r>
      <w:r w:rsidR="00E3528E" w:rsidRPr="00641CB1">
        <w:rPr>
          <w:lang w:eastAsia="en-US"/>
        </w:rPr>
        <w:t>.</w:t>
      </w:r>
      <w:r w:rsidR="00505381">
        <w:rPr>
          <w:lang w:eastAsia="en-US"/>
        </w:rPr>
        <w:t xml:space="preserve"> </w:t>
      </w:r>
      <w:r w:rsidR="000D17FF" w:rsidRPr="00641CB1">
        <w:rPr>
          <w:lang w:eastAsia="en-US"/>
        </w:rPr>
        <w:t>Bei BHU-Rechnungen muss zudem das Rapportdeckblatt Honorarvertrag (Stunden-/Cashausschöpfung) mit eingetragener Selbsteinschätzung zum Projektfortschritt und den noch zu erbringenden Projektleistungen pro Teilphase beigelegt werden.</w:t>
      </w:r>
    </w:p>
    <w:p w14:paraId="25F94143" w14:textId="10CADD89" w:rsidR="00D610D1" w:rsidRPr="00641CB1" w:rsidRDefault="00D610D1" w:rsidP="00D610D1">
      <w:pPr>
        <w:pStyle w:val="BeilageFormat"/>
      </w:pPr>
      <w:r w:rsidRPr="00641CB1">
        <w:t xml:space="preserve">Beilage 3.4-A: </w:t>
      </w:r>
      <w:r w:rsidR="000938AE">
        <w:t xml:space="preserve">VORLAGE </w:t>
      </w:r>
      <w:r w:rsidRPr="00641CB1">
        <w:t>Rapportdeckblatt (Stunden-/Cashausschöpfung)</w:t>
      </w:r>
    </w:p>
    <w:p w14:paraId="58607EDD" w14:textId="77777777" w:rsidR="002C0354" w:rsidRPr="00D610D1" w:rsidRDefault="002C0354" w:rsidP="00505381">
      <w:pPr>
        <w:rPr>
          <w:lang w:eastAsia="en-US"/>
        </w:rPr>
      </w:pPr>
    </w:p>
    <w:p w14:paraId="0AE6E205" w14:textId="1990858F" w:rsidR="000D17FF" w:rsidRPr="00641CB1" w:rsidRDefault="0010588F" w:rsidP="00505381">
      <w:pPr>
        <w:rPr>
          <w:lang w:eastAsia="en-US"/>
        </w:rPr>
      </w:pPr>
      <w:r w:rsidRPr="00641CB1">
        <w:rPr>
          <w:b/>
          <w:bCs/>
          <w:lang w:eastAsia="en-US"/>
        </w:rPr>
        <w:t>Nebenkosten</w:t>
      </w:r>
    </w:p>
    <w:p w14:paraId="56799BAD" w14:textId="6B95DD20" w:rsidR="002F52D7" w:rsidRPr="00641CB1" w:rsidRDefault="000D17FF" w:rsidP="00505381">
      <w:pPr>
        <w:rPr>
          <w:lang w:eastAsia="en-US"/>
        </w:rPr>
      </w:pPr>
      <w:r w:rsidRPr="00641CB1">
        <w:rPr>
          <w:lang w:eastAsia="en-US"/>
        </w:rPr>
        <w:t>Detail-/Drittbelege für Nebenkosten müssen der Rechnung beigelegt werden.</w:t>
      </w:r>
    </w:p>
    <w:p w14:paraId="7289DFFF" w14:textId="77777777" w:rsidR="002C0354" w:rsidRPr="00D610D1" w:rsidRDefault="002C0354" w:rsidP="00505381">
      <w:pPr>
        <w:rPr>
          <w:lang w:eastAsia="en-US"/>
        </w:rPr>
      </w:pPr>
    </w:p>
    <w:p w14:paraId="1AC6E528" w14:textId="3AEEB45B" w:rsidR="00E3528E" w:rsidRPr="00641CB1" w:rsidRDefault="00E3528E" w:rsidP="00505381">
      <w:pPr>
        <w:rPr>
          <w:b/>
          <w:bCs/>
          <w:lang w:eastAsia="en-US"/>
        </w:rPr>
      </w:pPr>
      <w:r w:rsidRPr="00641CB1">
        <w:rPr>
          <w:b/>
          <w:bCs/>
          <w:lang w:eastAsia="en-US"/>
        </w:rPr>
        <w:t>Teuerungsrechnungen</w:t>
      </w:r>
    </w:p>
    <w:p w14:paraId="3FCDCAFD" w14:textId="282DF8F3" w:rsidR="00E3528E" w:rsidRPr="00641CB1" w:rsidRDefault="00E3528E" w:rsidP="00541E85">
      <w:pPr>
        <w:jc w:val="both"/>
        <w:rPr>
          <w:lang w:eastAsia="en-US"/>
        </w:rPr>
      </w:pPr>
      <w:r w:rsidRPr="00641CB1">
        <w:rPr>
          <w:lang w:eastAsia="en-US"/>
        </w:rPr>
        <w:t xml:space="preserve">Teuerungsrechnungen sind separat </w:t>
      </w:r>
      <w:r w:rsidR="002C0354" w:rsidRPr="00641CB1">
        <w:rPr>
          <w:lang w:eastAsia="en-US"/>
        </w:rPr>
        <w:t xml:space="preserve">und getrennt </w:t>
      </w:r>
      <w:r w:rsidR="00A673EA" w:rsidRPr="00641CB1">
        <w:rPr>
          <w:lang w:eastAsia="en-US"/>
        </w:rPr>
        <w:t xml:space="preserve">je MWST-Satz </w:t>
      </w:r>
      <w:r w:rsidRPr="00641CB1">
        <w:rPr>
          <w:lang w:eastAsia="en-US"/>
        </w:rPr>
        <w:t>einzureichen; die Berechnung erfolgt entsprechend den vertraglichen Vereinbarungen.</w:t>
      </w:r>
      <w:r w:rsidR="00505381">
        <w:rPr>
          <w:lang w:eastAsia="en-US"/>
        </w:rPr>
        <w:t xml:space="preserve"> </w:t>
      </w:r>
      <w:r w:rsidRPr="00641CB1">
        <w:rPr>
          <w:lang w:eastAsia="en-US"/>
        </w:rPr>
        <w:t>Es dürfen keine jahresübergreifenden Rechnungen eingereicht werden. Dies gilt auch für Teuerungsrechnungen.</w:t>
      </w:r>
    </w:p>
    <w:p w14:paraId="12562F17" w14:textId="77777777" w:rsidR="002F52D7" w:rsidRPr="00641CB1" w:rsidRDefault="002F52D7" w:rsidP="00505381">
      <w:pPr>
        <w:pStyle w:val="Fliesstext"/>
        <w:tabs>
          <w:tab w:val="num" w:pos="0"/>
          <w:tab w:val="left" w:pos="567"/>
        </w:tabs>
        <w:spacing w:line="240" w:lineRule="auto"/>
        <w:ind w:left="0"/>
      </w:pPr>
    </w:p>
    <w:p w14:paraId="0F5946C5" w14:textId="7CEFBE1D" w:rsidR="002F52D7" w:rsidRPr="00641CB1" w:rsidRDefault="002F52D7" w:rsidP="00505381">
      <w:pPr>
        <w:rPr>
          <w:lang w:eastAsia="en-US"/>
        </w:rPr>
      </w:pPr>
      <w:r w:rsidRPr="00641CB1">
        <w:rPr>
          <w:lang w:eastAsia="en-US"/>
        </w:rPr>
        <w:t xml:space="preserve">Die </w:t>
      </w:r>
      <w:r w:rsidRPr="00641CB1">
        <w:rPr>
          <w:b/>
          <w:bCs/>
          <w:lang w:eastAsia="en-US"/>
        </w:rPr>
        <w:t xml:space="preserve">Rechnungsadresse </w:t>
      </w:r>
      <w:r w:rsidR="00622D9A" w:rsidRPr="00641CB1">
        <w:rPr>
          <w:lang w:eastAsia="en-US"/>
        </w:rPr>
        <w:t>lautet:</w:t>
      </w:r>
    </w:p>
    <w:p w14:paraId="2FE40061" w14:textId="1299924F" w:rsidR="00C95CC5" w:rsidRPr="00516DC7" w:rsidRDefault="00976A58">
      <w:pPr>
        <w:numPr>
          <w:ilvl w:val="0"/>
          <w:numId w:val="38"/>
        </w:numPr>
        <w:rPr>
          <w:lang w:eastAsia="en-US"/>
        </w:rPr>
      </w:pPr>
      <w:r w:rsidRPr="00516DC7">
        <w:rPr>
          <w:lang w:eastAsia="en-US"/>
        </w:rPr>
        <w:t>Bundesamt für Strassen ASTRA</w:t>
      </w:r>
      <w:bookmarkStart w:id="377" w:name="_Hlk112921444"/>
      <w:r w:rsidR="00505381" w:rsidRPr="00516DC7">
        <w:rPr>
          <w:lang w:eastAsia="en-US"/>
        </w:rPr>
        <w:br/>
      </w:r>
      <w:r w:rsidR="00C95CC5" w:rsidRPr="00516DC7">
        <w:rPr>
          <w:lang w:eastAsia="en-US"/>
        </w:rPr>
        <w:t>National- und Agglomerationsfonds (NAF)</w:t>
      </w:r>
      <w:r w:rsidR="00505381" w:rsidRPr="00516DC7">
        <w:rPr>
          <w:lang w:eastAsia="en-US"/>
        </w:rPr>
        <w:br/>
      </w:r>
      <w:r w:rsidR="00C95CC5" w:rsidRPr="00516DC7">
        <w:rPr>
          <w:lang w:eastAsia="en-US"/>
        </w:rPr>
        <w:t>c/o DLZ FI</w:t>
      </w:r>
      <w:r w:rsidR="00505381" w:rsidRPr="00516DC7">
        <w:rPr>
          <w:lang w:eastAsia="en-US"/>
        </w:rPr>
        <w:br/>
      </w:r>
      <w:r w:rsidR="00C95CC5" w:rsidRPr="00516DC7">
        <w:rPr>
          <w:lang w:eastAsia="en-US"/>
        </w:rPr>
        <w:t>3003 Bern</w:t>
      </w:r>
    </w:p>
    <w:p w14:paraId="26892308" w14:textId="5AEE5046" w:rsidR="00C95CC5" w:rsidRPr="00516DC7" w:rsidRDefault="00C95CC5">
      <w:pPr>
        <w:numPr>
          <w:ilvl w:val="0"/>
          <w:numId w:val="38"/>
        </w:numPr>
        <w:rPr>
          <w:lang w:val="it-CH" w:eastAsia="en-US"/>
        </w:rPr>
      </w:pPr>
      <w:r w:rsidRPr="00516DC7">
        <w:rPr>
          <w:lang w:val="it-CH" w:eastAsia="en-US"/>
        </w:rPr>
        <w:t>E-Mail: RDB-Rechnungen@efv-admin.ch</w:t>
      </w:r>
    </w:p>
    <w:bookmarkEnd w:id="377"/>
    <w:p w14:paraId="4B05FBDE" w14:textId="77777777" w:rsidR="00622D9A" w:rsidRPr="00E20E2E" w:rsidRDefault="00622D9A">
      <w:pPr>
        <w:numPr>
          <w:ilvl w:val="0"/>
          <w:numId w:val="38"/>
        </w:numPr>
        <w:rPr>
          <w:lang w:val="it-CH" w:eastAsia="en-US"/>
        </w:rPr>
      </w:pPr>
    </w:p>
    <w:p w14:paraId="6CAE4B0D" w14:textId="1D3CFB31" w:rsidR="00521396" w:rsidRPr="00641CB1" w:rsidRDefault="002F52D7" w:rsidP="00541E85">
      <w:pPr>
        <w:jc w:val="both"/>
        <w:rPr>
          <w:lang w:eastAsia="en-US"/>
        </w:rPr>
      </w:pPr>
      <w:r w:rsidRPr="00641CB1">
        <w:rPr>
          <w:lang w:eastAsia="en-US"/>
        </w:rPr>
        <w:t xml:space="preserve">Die Rechnung ist </w:t>
      </w:r>
      <w:r w:rsidR="0010588F" w:rsidRPr="00641CB1">
        <w:rPr>
          <w:lang w:eastAsia="en-US"/>
        </w:rPr>
        <w:t xml:space="preserve">der </w:t>
      </w:r>
      <w:r w:rsidRPr="00641CB1">
        <w:rPr>
          <w:lang w:eastAsia="en-US"/>
        </w:rPr>
        <w:t>BHU bzw. de</w:t>
      </w:r>
      <w:r w:rsidR="0010588F" w:rsidRPr="00641CB1">
        <w:rPr>
          <w:lang w:eastAsia="en-US"/>
        </w:rPr>
        <w:t>m</w:t>
      </w:r>
      <w:r w:rsidRPr="00641CB1">
        <w:rPr>
          <w:lang w:eastAsia="en-US"/>
        </w:rPr>
        <w:t xml:space="preserve"> </w:t>
      </w:r>
      <w:r w:rsidR="0010588F" w:rsidRPr="00641CB1">
        <w:rPr>
          <w:lang w:eastAsia="en-US"/>
        </w:rPr>
        <w:t xml:space="preserve">PL </w:t>
      </w:r>
      <w:r w:rsidRPr="00641CB1">
        <w:rPr>
          <w:lang w:eastAsia="en-US"/>
        </w:rPr>
        <w:t>zur Kontrolle zuzustellen (die jeweilige Kontrollinstanz wird pro Vertrag durch die GPL festgelegt</w:t>
      </w:r>
      <w:r w:rsidR="00C95CC5" w:rsidRPr="00641CB1">
        <w:rPr>
          <w:lang w:eastAsia="en-US"/>
        </w:rPr>
        <w:t xml:space="preserve"> und auf dem RDB aufgeführt</w:t>
      </w:r>
      <w:r w:rsidRPr="00641CB1">
        <w:rPr>
          <w:lang w:eastAsia="en-US"/>
        </w:rPr>
        <w:t xml:space="preserve">). Die Rechnungen werden durch die </w:t>
      </w:r>
      <w:r w:rsidR="00C95CC5" w:rsidRPr="00641CB1">
        <w:rPr>
          <w:lang w:eastAsia="en-US"/>
        </w:rPr>
        <w:t xml:space="preserve">BHU bzw. </w:t>
      </w:r>
      <w:r w:rsidR="0010588F" w:rsidRPr="00641CB1">
        <w:rPr>
          <w:lang w:eastAsia="en-US"/>
        </w:rPr>
        <w:t>den PL</w:t>
      </w:r>
      <w:r w:rsidRPr="00641CB1">
        <w:rPr>
          <w:lang w:eastAsia="en-US"/>
        </w:rPr>
        <w:t xml:space="preserve"> kontrolliert und </w:t>
      </w:r>
      <w:r w:rsidR="00C95CC5" w:rsidRPr="00641CB1">
        <w:rPr>
          <w:lang w:eastAsia="en-US"/>
        </w:rPr>
        <w:t xml:space="preserve">gemäss Rechnungsdeckblatt per Mail </w:t>
      </w:r>
      <w:r w:rsidRPr="00641CB1">
        <w:rPr>
          <w:lang w:eastAsia="en-US"/>
        </w:rPr>
        <w:t>an das ASTRA weitergeleitet.</w:t>
      </w:r>
      <w:r w:rsidR="001A6924" w:rsidRPr="00641CB1">
        <w:rPr>
          <w:lang w:eastAsia="en-US"/>
        </w:rPr>
        <w:t xml:space="preserve"> Die Rechnungen (inkl. Beilagen) der BHU </w:t>
      </w:r>
      <w:r w:rsidR="0010588F" w:rsidRPr="00641CB1">
        <w:rPr>
          <w:lang w:eastAsia="en-US"/>
        </w:rPr>
        <w:t xml:space="preserve">werden </w:t>
      </w:r>
      <w:r w:rsidR="001A6924" w:rsidRPr="00641CB1">
        <w:rPr>
          <w:lang w:eastAsia="en-US"/>
        </w:rPr>
        <w:t xml:space="preserve">zur Kontrolle durch die </w:t>
      </w:r>
      <w:r w:rsidR="003F30D6" w:rsidRPr="00641CB1">
        <w:rPr>
          <w:lang w:eastAsia="en-US"/>
        </w:rPr>
        <w:t>PL</w:t>
      </w:r>
      <w:r w:rsidR="001A6924" w:rsidRPr="00641CB1">
        <w:rPr>
          <w:lang w:eastAsia="en-US"/>
        </w:rPr>
        <w:t xml:space="preserve"> </w:t>
      </w:r>
      <w:r w:rsidR="00C95CC5" w:rsidRPr="00641CB1">
        <w:rPr>
          <w:lang w:eastAsia="en-US"/>
        </w:rPr>
        <w:t>analog</w:t>
      </w:r>
      <w:r w:rsidR="001A6924" w:rsidRPr="00641CB1">
        <w:rPr>
          <w:lang w:eastAsia="en-US"/>
        </w:rPr>
        <w:t xml:space="preserve"> an die obengenannte Adresse </w:t>
      </w:r>
      <w:r w:rsidR="00D000D9" w:rsidRPr="00641CB1">
        <w:rPr>
          <w:lang w:eastAsia="en-US"/>
        </w:rPr>
        <w:t>per Mail eingereicht</w:t>
      </w:r>
      <w:r w:rsidR="001A6924" w:rsidRPr="00641CB1">
        <w:rPr>
          <w:i/>
          <w:lang w:eastAsia="en-US"/>
        </w:rPr>
        <w:t xml:space="preserve">. </w:t>
      </w:r>
      <w:r w:rsidR="001A6924" w:rsidRPr="00641CB1">
        <w:rPr>
          <w:lang w:eastAsia="en-US"/>
        </w:rPr>
        <w:t xml:space="preserve">Bei einer erforderlichen Revision der Rechnung </w:t>
      </w:r>
      <w:r w:rsidR="00A673EA" w:rsidRPr="00641CB1">
        <w:rPr>
          <w:lang w:eastAsia="en-US"/>
        </w:rPr>
        <w:t xml:space="preserve">ist das Rechnungsdatum zu aktualisieren und </w:t>
      </w:r>
      <w:r w:rsidR="001A6924" w:rsidRPr="00641CB1">
        <w:rPr>
          <w:lang w:eastAsia="en-US"/>
        </w:rPr>
        <w:t xml:space="preserve">die Zahlungsfrist </w:t>
      </w:r>
      <w:r w:rsidR="00A673EA" w:rsidRPr="00641CB1">
        <w:rPr>
          <w:lang w:eastAsia="en-US"/>
        </w:rPr>
        <w:t xml:space="preserve">beginnt </w:t>
      </w:r>
      <w:r w:rsidR="001A6924" w:rsidRPr="00641CB1">
        <w:rPr>
          <w:lang w:eastAsia="en-US"/>
        </w:rPr>
        <w:t>beim erneuten Eingang der Rechnung bei der Kontrollinstanz neu zu laufen.</w:t>
      </w:r>
    </w:p>
    <w:p w14:paraId="7582202A" w14:textId="77777777" w:rsidR="0062111D" w:rsidRPr="00641CB1" w:rsidRDefault="0062111D" w:rsidP="0062111D">
      <w:pPr>
        <w:pStyle w:val="AEberschrift3"/>
      </w:pPr>
      <w:r w:rsidRPr="00641CB1">
        <w:lastRenderedPageBreak/>
        <w:t xml:space="preserve">Unternehmerrechnungen </w:t>
      </w:r>
    </w:p>
    <w:p w14:paraId="1C18E192" w14:textId="574FD33C" w:rsidR="0062111D" w:rsidRPr="00641CB1" w:rsidRDefault="0062111D" w:rsidP="00C05481">
      <w:pPr>
        <w:jc w:val="both"/>
        <w:rPr>
          <w:lang w:eastAsia="en-US"/>
        </w:rPr>
      </w:pPr>
      <w:r w:rsidRPr="00641CB1">
        <w:rPr>
          <w:lang w:eastAsia="en-US"/>
        </w:rPr>
        <w:t>Die Unternehmerrechnungen werden jeweils</w:t>
      </w:r>
      <w:r w:rsidR="00B65D0C" w:rsidRPr="00641CB1">
        <w:rPr>
          <w:lang w:eastAsia="en-US"/>
        </w:rPr>
        <w:t>, auf Basis eines bereinigten Ausmasses,</w:t>
      </w:r>
      <w:r w:rsidRPr="00641CB1">
        <w:rPr>
          <w:lang w:eastAsia="en-US"/>
        </w:rPr>
        <w:t xml:space="preserve"> </w:t>
      </w:r>
      <w:r w:rsidR="00445DE9" w:rsidRPr="00641CB1">
        <w:rPr>
          <w:lang w:eastAsia="en-US"/>
        </w:rPr>
        <w:t>der</w:t>
      </w:r>
      <w:r w:rsidRPr="00641CB1">
        <w:rPr>
          <w:lang w:eastAsia="en-US"/>
        </w:rPr>
        <w:t xml:space="preserve"> zuständige</w:t>
      </w:r>
      <w:r w:rsidR="00445DE9" w:rsidRPr="00641CB1">
        <w:rPr>
          <w:lang w:eastAsia="en-US"/>
        </w:rPr>
        <w:t>n</w:t>
      </w:r>
      <w:r w:rsidRPr="00641CB1">
        <w:rPr>
          <w:lang w:eastAsia="en-US"/>
        </w:rPr>
        <w:t xml:space="preserve"> Bauleitung</w:t>
      </w:r>
      <w:r w:rsidRPr="00641CB1">
        <w:t xml:space="preserve"> (</w:t>
      </w:r>
      <w:r w:rsidRPr="00641CB1">
        <w:rPr>
          <w:color w:val="0000FF"/>
        </w:rPr>
        <w:t>Bauleitung, Adresse</w:t>
      </w:r>
      <w:r w:rsidRPr="00641CB1">
        <w:t xml:space="preserve">) </w:t>
      </w:r>
      <w:r w:rsidR="00445DE9" w:rsidRPr="00641CB1">
        <w:rPr>
          <w:lang w:eastAsia="en-US"/>
        </w:rPr>
        <w:t>eingereicht</w:t>
      </w:r>
      <w:r w:rsidRPr="00641CB1">
        <w:rPr>
          <w:lang w:eastAsia="en-US"/>
        </w:rPr>
        <w:t xml:space="preserve">. Die BL kennzeichnet die Rechnung mit dem Eingangsstempel, womit die Zahlungsfrist zu laufen beginnt. Bei einer erforderlichen Revision der Rechnung beginnt die Zahlungsfrist beim erneuten Eingang der Rechnung bei der Kontrollinstanz (BL) neu zu laufen. </w:t>
      </w:r>
    </w:p>
    <w:p w14:paraId="019270B0" w14:textId="77777777" w:rsidR="0062111D" w:rsidRPr="00641CB1" w:rsidRDefault="0062111D" w:rsidP="00505381">
      <w:pPr>
        <w:rPr>
          <w:lang w:eastAsia="en-US"/>
        </w:rPr>
      </w:pPr>
      <w:r w:rsidRPr="00641CB1">
        <w:rPr>
          <w:lang w:eastAsia="en-US"/>
        </w:rPr>
        <w:t>Bei den Unternehmerrechnungen wird unterschieden zwischen:</w:t>
      </w:r>
    </w:p>
    <w:p w14:paraId="69F9D0D3" w14:textId="005D00C6" w:rsidR="0062111D" w:rsidRPr="00641CB1" w:rsidRDefault="0062111D">
      <w:pPr>
        <w:pStyle w:val="Listenabsatz"/>
        <w:numPr>
          <w:ilvl w:val="0"/>
          <w:numId w:val="47"/>
        </w:numPr>
        <w:rPr>
          <w:lang w:eastAsia="en-US"/>
        </w:rPr>
      </w:pPr>
      <w:r w:rsidRPr="00C05481">
        <w:rPr>
          <w:b/>
          <w:bCs/>
          <w:lang w:eastAsia="en-US"/>
        </w:rPr>
        <w:t>Ausmassabrechnungen</w:t>
      </w:r>
    </w:p>
    <w:p w14:paraId="2FCD1408" w14:textId="1C267522" w:rsidR="0062111D" w:rsidRPr="00641CB1" w:rsidRDefault="0062111D" w:rsidP="00C05481">
      <w:pPr>
        <w:ind w:left="709"/>
        <w:jc w:val="both"/>
        <w:rPr>
          <w:lang w:eastAsia="en-US"/>
        </w:rPr>
      </w:pPr>
      <w:r w:rsidRPr="00641CB1">
        <w:rPr>
          <w:lang w:eastAsia="en-US"/>
        </w:rPr>
        <w:t xml:space="preserve">Bau und BSA: Die Leistungen sind </w:t>
      </w:r>
      <w:r w:rsidR="00D000D9" w:rsidRPr="00641CB1">
        <w:rPr>
          <w:lang w:eastAsia="en-US"/>
        </w:rPr>
        <w:t>kontinui</w:t>
      </w:r>
      <w:r w:rsidR="006374AA" w:rsidRPr="00641CB1">
        <w:rPr>
          <w:lang w:eastAsia="en-US"/>
        </w:rPr>
        <w:t>e</w:t>
      </w:r>
      <w:r w:rsidR="00D000D9" w:rsidRPr="00641CB1">
        <w:rPr>
          <w:lang w:eastAsia="en-US"/>
        </w:rPr>
        <w:t xml:space="preserve">rlich </w:t>
      </w:r>
      <w:r w:rsidRPr="00641CB1">
        <w:rPr>
          <w:lang w:eastAsia="en-US"/>
        </w:rPr>
        <w:t xml:space="preserve">auszumessen und </w:t>
      </w:r>
      <w:r w:rsidR="006374AA" w:rsidRPr="00641CB1">
        <w:rPr>
          <w:lang w:eastAsia="en-US"/>
        </w:rPr>
        <w:t xml:space="preserve">bei grossen Beträgen monatlich </w:t>
      </w:r>
      <w:r w:rsidRPr="00641CB1">
        <w:rPr>
          <w:lang w:eastAsia="en-US"/>
        </w:rPr>
        <w:t>in Rechnung zu stellen.</w:t>
      </w:r>
    </w:p>
    <w:p w14:paraId="698652FE" w14:textId="77777777" w:rsidR="0062111D" w:rsidRPr="00641CB1" w:rsidRDefault="0062111D" w:rsidP="00C05481">
      <w:pPr>
        <w:ind w:left="709"/>
        <w:jc w:val="both"/>
        <w:rPr>
          <w:lang w:eastAsia="en-US"/>
        </w:rPr>
      </w:pPr>
      <w:r w:rsidRPr="00641CB1">
        <w:rPr>
          <w:lang w:eastAsia="en-US"/>
        </w:rPr>
        <w:t xml:space="preserve">Speziell für BSA: Bei Vorauszahlungen ist i.d.R. eine Anzahlungsgarantie abzugeben (Details werden in den vertraglichen Vereinbarungen festgelegt). </w:t>
      </w:r>
    </w:p>
    <w:p w14:paraId="612ABD2D" w14:textId="48B8F133" w:rsidR="0062111D" w:rsidRPr="00641CB1" w:rsidRDefault="0062111D">
      <w:pPr>
        <w:pStyle w:val="Listenabsatz"/>
        <w:numPr>
          <w:ilvl w:val="0"/>
          <w:numId w:val="47"/>
        </w:numPr>
        <w:rPr>
          <w:lang w:eastAsia="en-US"/>
        </w:rPr>
      </w:pPr>
      <w:r w:rsidRPr="00641CB1">
        <w:rPr>
          <w:b/>
          <w:bCs/>
          <w:lang w:eastAsia="en-US"/>
        </w:rPr>
        <w:t>Regierechnungen</w:t>
      </w:r>
    </w:p>
    <w:p w14:paraId="3FA85E8F" w14:textId="3EDF4C4B" w:rsidR="0062111D" w:rsidRPr="00641CB1" w:rsidRDefault="0062111D" w:rsidP="00C05481">
      <w:pPr>
        <w:ind w:left="709"/>
        <w:jc w:val="both"/>
        <w:rPr>
          <w:lang w:eastAsia="en-US"/>
        </w:rPr>
      </w:pPr>
      <w:r w:rsidRPr="00641CB1">
        <w:rPr>
          <w:lang w:eastAsia="en-US"/>
        </w:rPr>
        <w:t xml:space="preserve">Regierechnungen sind separat einzureichen. Regiearbeiten bedingen grundsätzlich eine schriftliche Anordnung der Bauleitung. Bei der Rechnungsstellung sind neben den Leistungsangaben die entsprechenden Nachweise und das nachgeführte Regiejournal beizulegen. </w:t>
      </w:r>
    </w:p>
    <w:p w14:paraId="39406D6A" w14:textId="69B3C98C" w:rsidR="0062111D" w:rsidRPr="00641CB1" w:rsidRDefault="0062111D">
      <w:pPr>
        <w:pStyle w:val="Listenabsatz"/>
        <w:numPr>
          <w:ilvl w:val="0"/>
          <w:numId w:val="47"/>
        </w:numPr>
        <w:rPr>
          <w:lang w:eastAsia="en-US"/>
        </w:rPr>
      </w:pPr>
      <w:r w:rsidRPr="00641CB1">
        <w:rPr>
          <w:b/>
          <w:bCs/>
          <w:lang w:eastAsia="en-US"/>
        </w:rPr>
        <w:t>Teuerungsrechnungen</w:t>
      </w:r>
    </w:p>
    <w:p w14:paraId="77B250B3" w14:textId="1CFF0DC5" w:rsidR="0062111D" w:rsidRPr="00641CB1" w:rsidRDefault="0062111D" w:rsidP="00C05481">
      <w:pPr>
        <w:ind w:left="709"/>
        <w:jc w:val="both"/>
        <w:rPr>
          <w:lang w:eastAsia="en-US"/>
        </w:rPr>
      </w:pPr>
      <w:r w:rsidRPr="00641CB1">
        <w:rPr>
          <w:lang w:eastAsia="en-US"/>
        </w:rPr>
        <w:t xml:space="preserve">Teuerungsrechnungen sind separat </w:t>
      </w:r>
      <w:r w:rsidR="00A673EA" w:rsidRPr="00641CB1">
        <w:rPr>
          <w:lang w:eastAsia="en-US"/>
        </w:rPr>
        <w:t xml:space="preserve">und getrennt je MWST-Satz </w:t>
      </w:r>
      <w:r w:rsidRPr="00641CB1">
        <w:rPr>
          <w:lang w:eastAsia="en-US"/>
        </w:rPr>
        <w:t xml:space="preserve">einzureichen; die Berechnung erfolgt entsprechend den vertraglichen Vereinbarungen. </w:t>
      </w:r>
    </w:p>
    <w:p w14:paraId="0ECED107" w14:textId="28EAF3F3" w:rsidR="0062111D" w:rsidRPr="00641CB1" w:rsidRDefault="0062111D">
      <w:pPr>
        <w:pStyle w:val="Listenabsatz"/>
        <w:numPr>
          <w:ilvl w:val="0"/>
          <w:numId w:val="47"/>
        </w:numPr>
        <w:rPr>
          <w:lang w:eastAsia="en-US"/>
        </w:rPr>
      </w:pPr>
      <w:r w:rsidRPr="00641CB1">
        <w:rPr>
          <w:b/>
          <w:bCs/>
          <w:lang w:eastAsia="en-US"/>
        </w:rPr>
        <w:t>Schlussrechnungen</w:t>
      </w:r>
    </w:p>
    <w:p w14:paraId="2F359F88" w14:textId="282B660A" w:rsidR="0062111D" w:rsidRPr="00641CB1" w:rsidRDefault="0062111D" w:rsidP="00C05481">
      <w:pPr>
        <w:ind w:left="709"/>
        <w:jc w:val="both"/>
        <w:rPr>
          <w:lang w:eastAsia="en-US"/>
        </w:rPr>
      </w:pPr>
      <w:r w:rsidRPr="00641CB1">
        <w:rPr>
          <w:lang w:eastAsia="en-US"/>
        </w:rPr>
        <w:t xml:space="preserve">Unternehmerschlussrechnungen können erst zur Zahlung freigegeben werden, wenn </w:t>
      </w:r>
      <w:r w:rsidR="00B65D0C" w:rsidRPr="00641CB1">
        <w:rPr>
          <w:lang w:eastAsia="en-US"/>
        </w:rPr>
        <w:t xml:space="preserve">ein bereinigtes Schlussausmass, das </w:t>
      </w:r>
      <w:r w:rsidRPr="00641CB1">
        <w:rPr>
          <w:lang w:eastAsia="en-US"/>
        </w:rPr>
        <w:t xml:space="preserve">Abnahmeprotokoll und </w:t>
      </w:r>
      <w:r w:rsidR="00A673EA" w:rsidRPr="00641CB1">
        <w:rPr>
          <w:lang w:eastAsia="en-US"/>
        </w:rPr>
        <w:t xml:space="preserve">die </w:t>
      </w:r>
      <w:r w:rsidRPr="00641CB1">
        <w:rPr>
          <w:lang w:eastAsia="en-US"/>
        </w:rPr>
        <w:t xml:space="preserve">Solidarbürgschaft vorliegen. </w:t>
      </w:r>
      <w:r w:rsidR="00D000D9" w:rsidRPr="00641CB1">
        <w:rPr>
          <w:lang w:eastAsia="en-US"/>
        </w:rPr>
        <w:t xml:space="preserve">Dies gilt ebenso als Legitimation zur automatischen Auszahlung eines allfälligen Rückbehaltes. </w:t>
      </w:r>
      <w:r w:rsidRPr="00641CB1">
        <w:rPr>
          <w:lang w:eastAsia="en-US"/>
        </w:rPr>
        <w:t>Für die Schlussrechnung hat der Unternehmer alle seine Leistungen und die erhaltenen Zahlungen zusammenzufassen</w:t>
      </w:r>
      <w:r w:rsidR="00A673EA" w:rsidRPr="00641CB1">
        <w:rPr>
          <w:lang w:eastAsia="en-US"/>
        </w:rPr>
        <w:t xml:space="preserve"> sowie eine separate Rückforderung des Rückbehalts</w:t>
      </w:r>
      <w:r w:rsidR="00830288" w:rsidRPr="00641CB1">
        <w:rPr>
          <w:lang w:eastAsia="en-US"/>
        </w:rPr>
        <w:t xml:space="preserve"> einzureichen</w:t>
      </w:r>
      <w:r w:rsidRPr="00641CB1">
        <w:rPr>
          <w:lang w:eastAsia="en-US"/>
        </w:rPr>
        <w:t xml:space="preserve">. </w:t>
      </w:r>
    </w:p>
    <w:p w14:paraId="373601C5" w14:textId="73781B5A" w:rsidR="0062111D" w:rsidRDefault="0062111D" w:rsidP="00C05481">
      <w:pPr>
        <w:ind w:left="709"/>
        <w:jc w:val="both"/>
        <w:rPr>
          <w:lang w:eastAsia="en-US"/>
        </w:rPr>
      </w:pPr>
      <w:r w:rsidRPr="00641CB1">
        <w:rPr>
          <w:lang w:eastAsia="en-US"/>
        </w:rPr>
        <w:t>Schlussrechnung BSA: Die Abnahmen BSA erfolgen erst nach Ab</w:t>
      </w:r>
      <w:r w:rsidR="009513FD" w:rsidRPr="00641CB1">
        <w:rPr>
          <w:lang w:eastAsia="en-US"/>
        </w:rPr>
        <w:t>lauf des störungsfreien Probebe</w:t>
      </w:r>
      <w:r w:rsidRPr="00641CB1">
        <w:rPr>
          <w:lang w:eastAsia="en-US"/>
        </w:rPr>
        <w:t xml:space="preserve">triebs von 90 Tagen, nach erfolgter Schulung der Mitarbeiter der Gebietseinheit und wo notwendig der Polizei und nach Vorliegen der bereinigen </w:t>
      </w:r>
      <w:r w:rsidR="00E53F20" w:rsidRPr="00641CB1">
        <w:rPr>
          <w:lang w:eastAsia="en-US"/>
        </w:rPr>
        <w:t>Schlussdokumente,</w:t>
      </w:r>
      <w:r w:rsidRPr="00641CB1">
        <w:rPr>
          <w:lang w:eastAsia="en-US"/>
        </w:rPr>
        <w:t xml:space="preserve"> die der UN erstellt hat und somit bereinigen muss. Danach kann die Schlussrechnung geprüft resp. bezahlt werden.</w:t>
      </w:r>
    </w:p>
    <w:p w14:paraId="77A9C4C0" w14:textId="77777777" w:rsidR="00C05481" w:rsidRPr="00641CB1" w:rsidRDefault="00C05481" w:rsidP="00C05481">
      <w:pPr>
        <w:ind w:left="709"/>
        <w:jc w:val="both"/>
        <w:rPr>
          <w:lang w:eastAsia="en-US"/>
        </w:rPr>
      </w:pPr>
    </w:p>
    <w:p w14:paraId="36DC2033" w14:textId="4F3119D6" w:rsidR="0062111D" w:rsidRPr="00C05481" w:rsidRDefault="0062111D" w:rsidP="00505381">
      <w:pPr>
        <w:rPr>
          <w:b/>
          <w:bCs/>
          <w:lang w:eastAsia="en-US"/>
        </w:rPr>
      </w:pPr>
      <w:r w:rsidRPr="00C05481">
        <w:rPr>
          <w:b/>
          <w:bCs/>
          <w:lang w:eastAsia="en-US"/>
        </w:rPr>
        <w:t>Grundsätze</w:t>
      </w:r>
    </w:p>
    <w:p w14:paraId="35CC245D" w14:textId="70188BFD" w:rsidR="0062111D" w:rsidRPr="00641CB1" w:rsidRDefault="0062111D">
      <w:pPr>
        <w:pStyle w:val="Listenabsatz"/>
        <w:numPr>
          <w:ilvl w:val="0"/>
          <w:numId w:val="48"/>
        </w:numPr>
        <w:ind w:left="284" w:hanging="284"/>
        <w:contextualSpacing w:val="0"/>
        <w:jc w:val="both"/>
        <w:rPr>
          <w:lang w:eastAsia="en-US"/>
        </w:rPr>
      </w:pPr>
      <w:r w:rsidRPr="00641CB1">
        <w:rPr>
          <w:lang w:eastAsia="en-US"/>
        </w:rPr>
        <w:t xml:space="preserve">Die BL führt die Abrechnung. Das Nachführen der Abrechnung erfolgt durch die Bauleitung mit einer geeigneten Software. Das Nachführen der Abrechnung wird nicht an den UN delegiert. </w:t>
      </w:r>
    </w:p>
    <w:p w14:paraId="739BC379" w14:textId="19A70DC8" w:rsidR="0062111D" w:rsidRPr="00641CB1" w:rsidRDefault="0062111D">
      <w:pPr>
        <w:pStyle w:val="Listenabsatz"/>
        <w:numPr>
          <w:ilvl w:val="0"/>
          <w:numId w:val="48"/>
        </w:numPr>
        <w:ind w:left="284" w:hanging="284"/>
        <w:contextualSpacing w:val="0"/>
        <w:jc w:val="both"/>
        <w:rPr>
          <w:lang w:eastAsia="en-US"/>
        </w:rPr>
      </w:pPr>
      <w:r w:rsidRPr="00641CB1">
        <w:rPr>
          <w:lang w:eastAsia="en-US"/>
        </w:rPr>
        <w:t xml:space="preserve">Alle kontrollierten Beilagen sind von der BL zu visieren (Datum, Visum Prüfstelle). </w:t>
      </w:r>
    </w:p>
    <w:p w14:paraId="39A6E1EF" w14:textId="3CEA667C" w:rsidR="0062111D" w:rsidRPr="00641CB1" w:rsidRDefault="0062111D">
      <w:pPr>
        <w:pStyle w:val="Listenabsatz"/>
        <w:numPr>
          <w:ilvl w:val="0"/>
          <w:numId w:val="48"/>
        </w:numPr>
        <w:ind w:left="284" w:hanging="284"/>
        <w:contextualSpacing w:val="0"/>
        <w:jc w:val="both"/>
        <w:rPr>
          <w:lang w:eastAsia="en-US"/>
        </w:rPr>
      </w:pPr>
      <w:r w:rsidRPr="00641CB1">
        <w:rPr>
          <w:lang w:eastAsia="en-US"/>
        </w:rPr>
        <w:t xml:space="preserve">Es werden keine Leistungen </w:t>
      </w:r>
      <w:r w:rsidR="0077672A" w:rsidRPr="00641CB1">
        <w:rPr>
          <w:lang w:eastAsia="en-US"/>
        </w:rPr>
        <w:t>ausgemessen,</w:t>
      </w:r>
      <w:r w:rsidRPr="00641CB1">
        <w:rPr>
          <w:lang w:eastAsia="en-US"/>
        </w:rPr>
        <w:t xml:space="preserve"> für welche nicht ein Vertragspreis oder ein genehmigter Nachtragspreis vorliegt. Preisvereinbarungen zwischen UN und BL sind nicht zulässig. </w:t>
      </w:r>
    </w:p>
    <w:p w14:paraId="523653BB" w14:textId="305A18AD" w:rsidR="0062111D" w:rsidRPr="00641CB1" w:rsidRDefault="0062111D">
      <w:pPr>
        <w:pStyle w:val="Listenabsatz"/>
        <w:numPr>
          <w:ilvl w:val="0"/>
          <w:numId w:val="48"/>
        </w:numPr>
        <w:ind w:left="284" w:hanging="284"/>
        <w:contextualSpacing w:val="0"/>
        <w:jc w:val="both"/>
        <w:rPr>
          <w:lang w:eastAsia="en-US"/>
        </w:rPr>
      </w:pPr>
      <w:r w:rsidRPr="00641CB1">
        <w:rPr>
          <w:lang w:eastAsia="en-US"/>
        </w:rPr>
        <w:t>Die Bauleitung prüft die Rechnungen und erstellt das Rechnu</w:t>
      </w:r>
      <w:r w:rsidR="0089425A" w:rsidRPr="00641CB1">
        <w:rPr>
          <w:lang w:eastAsia="en-US"/>
        </w:rPr>
        <w:t>ngsdeckblatt (RD</w:t>
      </w:r>
      <w:r w:rsidR="007C07E3">
        <w:rPr>
          <w:lang w:eastAsia="en-US"/>
        </w:rPr>
        <w:t>B</w:t>
      </w:r>
      <w:r w:rsidR="0089425A" w:rsidRPr="00641CB1">
        <w:rPr>
          <w:lang w:eastAsia="en-US"/>
        </w:rPr>
        <w:t>). Es sind Rech</w:t>
      </w:r>
      <w:r w:rsidRPr="00641CB1">
        <w:rPr>
          <w:lang w:eastAsia="en-US"/>
        </w:rPr>
        <w:t>nungsdeckblätter des ASTRA zu verwenden. Diese werden durc</w:t>
      </w:r>
      <w:r w:rsidR="0089425A" w:rsidRPr="00641CB1">
        <w:rPr>
          <w:lang w:eastAsia="en-US"/>
        </w:rPr>
        <w:t>h das ASTRA jeweils nach erfolg</w:t>
      </w:r>
      <w:r w:rsidRPr="00641CB1">
        <w:rPr>
          <w:lang w:eastAsia="en-US"/>
        </w:rPr>
        <w:t>ter Vertrags</w:t>
      </w:r>
      <w:r w:rsidR="00830288" w:rsidRPr="00641CB1">
        <w:rPr>
          <w:lang w:eastAsia="en-US"/>
        </w:rPr>
        <w:t>/Nachtrags</w:t>
      </w:r>
      <w:r w:rsidRPr="00641CB1">
        <w:rPr>
          <w:lang w:eastAsia="en-US"/>
        </w:rPr>
        <w:t xml:space="preserve">unterzeichnung der BL zugestellt. </w:t>
      </w:r>
    </w:p>
    <w:p w14:paraId="093718D6" w14:textId="77777777" w:rsidR="0062111D" w:rsidRPr="00641CB1" w:rsidRDefault="0062111D">
      <w:pPr>
        <w:numPr>
          <w:ilvl w:val="0"/>
          <w:numId w:val="39"/>
        </w:numPr>
        <w:rPr>
          <w:lang w:eastAsia="en-US"/>
        </w:rPr>
      </w:pPr>
    </w:p>
    <w:p w14:paraId="21C06C70" w14:textId="173C58A3" w:rsidR="0062111D" w:rsidRPr="00641CB1" w:rsidRDefault="00C05481" w:rsidP="00505381">
      <w:pPr>
        <w:rPr>
          <w:lang w:eastAsia="en-US"/>
        </w:rPr>
      </w:pPr>
      <w:r>
        <w:rPr>
          <w:lang w:eastAsia="en-US"/>
        </w:rPr>
        <w:t>Wenn</w:t>
      </w:r>
      <w:r w:rsidRPr="00641CB1">
        <w:rPr>
          <w:lang w:eastAsia="en-US"/>
        </w:rPr>
        <w:t xml:space="preserve"> </w:t>
      </w:r>
      <w:r w:rsidR="0062111D" w:rsidRPr="00641CB1">
        <w:rPr>
          <w:lang w:eastAsia="en-US"/>
        </w:rPr>
        <w:t xml:space="preserve">die Rechnungen aus Sicht der Bauleitung berechtigt, vollständig und korrekt sind, werden diese </w:t>
      </w:r>
      <w:r w:rsidR="0032669D" w:rsidRPr="00641CB1">
        <w:rPr>
          <w:lang w:eastAsia="en-US"/>
        </w:rPr>
        <w:t>der</w:t>
      </w:r>
      <w:r w:rsidR="0062111D" w:rsidRPr="00641CB1">
        <w:rPr>
          <w:lang w:eastAsia="en-US"/>
        </w:rPr>
        <w:t xml:space="preserve"> </w:t>
      </w:r>
      <w:r w:rsidR="006374AA" w:rsidRPr="00641CB1">
        <w:rPr>
          <w:lang w:eastAsia="en-US"/>
        </w:rPr>
        <w:t>OBL/</w:t>
      </w:r>
      <w:r w:rsidR="0062111D" w:rsidRPr="00641CB1">
        <w:rPr>
          <w:lang w:eastAsia="en-US"/>
        </w:rPr>
        <w:t xml:space="preserve">EOBL zur Weiterbearbeitung zugestellt. </w:t>
      </w:r>
    </w:p>
    <w:p w14:paraId="6E0CBBFB" w14:textId="77777777" w:rsidR="0062111D" w:rsidRPr="00641CB1" w:rsidRDefault="0062111D" w:rsidP="00505381">
      <w:pPr>
        <w:rPr>
          <w:lang w:eastAsia="en-US"/>
        </w:rPr>
      </w:pPr>
    </w:p>
    <w:p w14:paraId="79948E55" w14:textId="3A857438" w:rsidR="0062111D" w:rsidRPr="00641CB1" w:rsidRDefault="0062111D" w:rsidP="00505381">
      <w:pPr>
        <w:rPr>
          <w:lang w:eastAsia="en-US"/>
        </w:rPr>
      </w:pPr>
      <w:r w:rsidRPr="00641CB1">
        <w:rPr>
          <w:lang w:eastAsia="en-US"/>
        </w:rPr>
        <w:t xml:space="preserve">Die </w:t>
      </w:r>
      <w:r w:rsidRPr="00641CB1">
        <w:rPr>
          <w:b/>
          <w:bCs/>
          <w:lang w:eastAsia="en-US"/>
        </w:rPr>
        <w:t xml:space="preserve">Rechnungsadresse </w:t>
      </w:r>
      <w:r w:rsidRPr="00641CB1">
        <w:rPr>
          <w:lang w:eastAsia="en-US"/>
        </w:rPr>
        <w:t xml:space="preserve">lautet: </w:t>
      </w:r>
    </w:p>
    <w:p w14:paraId="63768847" w14:textId="77777777" w:rsidR="00541E85" w:rsidRPr="00E36B79" w:rsidRDefault="00541E85">
      <w:pPr>
        <w:numPr>
          <w:ilvl w:val="0"/>
          <w:numId w:val="41"/>
        </w:numPr>
        <w:rPr>
          <w:lang w:eastAsia="en-US"/>
        </w:rPr>
      </w:pPr>
      <w:r w:rsidRPr="00E36B79">
        <w:rPr>
          <w:lang w:eastAsia="en-US"/>
        </w:rPr>
        <w:t>Bundesamt für Strassen ASTRA</w:t>
      </w:r>
      <w:r w:rsidRPr="00E36B79">
        <w:rPr>
          <w:lang w:eastAsia="en-US"/>
        </w:rPr>
        <w:br/>
        <w:t>National- und Agglomerationsfonds (NAF)</w:t>
      </w:r>
      <w:r w:rsidRPr="00E36B79">
        <w:rPr>
          <w:lang w:eastAsia="en-US"/>
        </w:rPr>
        <w:br/>
        <w:t>c/o DLZ FI</w:t>
      </w:r>
      <w:r w:rsidRPr="00E36B79">
        <w:rPr>
          <w:lang w:eastAsia="en-US"/>
        </w:rPr>
        <w:br/>
        <w:t>3003 Bern</w:t>
      </w:r>
    </w:p>
    <w:p w14:paraId="55570134" w14:textId="77777777" w:rsidR="00541E85" w:rsidRPr="00E36B79" w:rsidRDefault="00541E85">
      <w:pPr>
        <w:numPr>
          <w:ilvl w:val="0"/>
          <w:numId w:val="41"/>
        </w:numPr>
        <w:rPr>
          <w:lang w:val="it-CH" w:eastAsia="en-US"/>
        </w:rPr>
      </w:pPr>
      <w:r w:rsidRPr="00E36B79">
        <w:rPr>
          <w:lang w:val="it-CH" w:eastAsia="en-US"/>
        </w:rPr>
        <w:lastRenderedPageBreak/>
        <w:t>E-Mail: RDB-Rechnungen@efv-admin.ch</w:t>
      </w:r>
    </w:p>
    <w:p w14:paraId="759493CB" w14:textId="77777777" w:rsidR="0062111D" w:rsidRPr="00541E85" w:rsidRDefault="0062111D" w:rsidP="00505381">
      <w:pPr>
        <w:rPr>
          <w:lang w:val="it-CH" w:eastAsia="en-US"/>
        </w:rPr>
      </w:pPr>
    </w:p>
    <w:p w14:paraId="5FF6CC34" w14:textId="73D73F37" w:rsidR="0062111D" w:rsidRPr="00641CB1" w:rsidRDefault="0062111D" w:rsidP="00541E85">
      <w:pPr>
        <w:jc w:val="both"/>
        <w:rPr>
          <w:lang w:eastAsia="en-US"/>
        </w:rPr>
      </w:pPr>
      <w:r w:rsidRPr="00641CB1">
        <w:rPr>
          <w:lang w:eastAsia="en-US"/>
        </w:rPr>
        <w:t xml:space="preserve">Die Rechnung ist </w:t>
      </w:r>
      <w:r w:rsidR="0032669D" w:rsidRPr="00641CB1">
        <w:rPr>
          <w:lang w:eastAsia="en-US"/>
        </w:rPr>
        <w:t>der</w:t>
      </w:r>
      <w:r w:rsidRPr="00641CB1">
        <w:rPr>
          <w:lang w:eastAsia="en-US"/>
        </w:rPr>
        <w:t xml:space="preserve"> </w:t>
      </w:r>
      <w:r w:rsidR="006374AA" w:rsidRPr="00641CB1">
        <w:rPr>
          <w:lang w:eastAsia="en-US"/>
        </w:rPr>
        <w:t>OBL/</w:t>
      </w:r>
      <w:r w:rsidRPr="00641CB1">
        <w:rPr>
          <w:lang w:eastAsia="en-US"/>
        </w:rPr>
        <w:t xml:space="preserve">EOBL zur Kontrolle zuzustellen. Die Rechnungen werden durch die </w:t>
      </w:r>
      <w:r w:rsidR="0032669D" w:rsidRPr="00641CB1">
        <w:rPr>
          <w:lang w:eastAsia="en-US"/>
        </w:rPr>
        <w:t>OBL/</w:t>
      </w:r>
      <w:r w:rsidRPr="00641CB1">
        <w:rPr>
          <w:lang w:eastAsia="en-US"/>
        </w:rPr>
        <w:t xml:space="preserve">EOBL kontrolliert und </w:t>
      </w:r>
      <w:r w:rsidR="00D000D9" w:rsidRPr="00641CB1">
        <w:rPr>
          <w:lang w:eastAsia="en-US"/>
        </w:rPr>
        <w:t xml:space="preserve">elektronisch </w:t>
      </w:r>
      <w:r w:rsidRPr="00641CB1">
        <w:rPr>
          <w:lang w:eastAsia="en-US"/>
        </w:rPr>
        <w:t xml:space="preserve">an das ASTRA weitergeleitet. </w:t>
      </w:r>
    </w:p>
    <w:p w14:paraId="1A04D1AB" w14:textId="77777777" w:rsidR="0062111D" w:rsidRPr="00641CB1" w:rsidRDefault="0062111D" w:rsidP="00505381">
      <w:pPr>
        <w:rPr>
          <w:lang w:eastAsia="en-US"/>
        </w:rPr>
      </w:pPr>
    </w:p>
    <w:p w14:paraId="45EC3A61" w14:textId="77777777" w:rsidR="0062111D" w:rsidRPr="00641CB1" w:rsidRDefault="0062111D" w:rsidP="00505381">
      <w:pPr>
        <w:rPr>
          <w:lang w:eastAsia="en-US"/>
        </w:rPr>
      </w:pPr>
      <w:r w:rsidRPr="00641CB1">
        <w:rPr>
          <w:lang w:eastAsia="en-US"/>
        </w:rPr>
        <w:t xml:space="preserve">Die </w:t>
      </w:r>
      <w:r w:rsidRPr="00641CB1">
        <w:rPr>
          <w:b/>
          <w:bCs/>
          <w:lang w:eastAsia="en-US"/>
        </w:rPr>
        <w:t xml:space="preserve">Zustelladresse </w:t>
      </w:r>
      <w:r w:rsidRPr="00641CB1">
        <w:rPr>
          <w:lang w:eastAsia="en-US"/>
        </w:rPr>
        <w:t xml:space="preserve">lautet: </w:t>
      </w:r>
    </w:p>
    <w:p w14:paraId="1656E515" w14:textId="1463D717" w:rsidR="0062111D" w:rsidRPr="00641CB1" w:rsidRDefault="006374AA" w:rsidP="00505381">
      <w:pPr>
        <w:rPr>
          <w:color w:val="0000FF"/>
          <w:lang w:eastAsia="en-US"/>
        </w:rPr>
      </w:pPr>
      <w:r w:rsidRPr="00641CB1">
        <w:rPr>
          <w:color w:val="0000FF"/>
          <w:lang w:eastAsia="en-US"/>
        </w:rPr>
        <w:t>OBL/</w:t>
      </w:r>
      <w:r w:rsidR="0062111D" w:rsidRPr="00641CB1">
        <w:rPr>
          <w:color w:val="0000FF"/>
          <w:lang w:eastAsia="en-US"/>
        </w:rPr>
        <w:t xml:space="preserve">EOBL </w:t>
      </w:r>
      <w:r w:rsidR="00BB625E">
        <w:rPr>
          <w:color w:val="0000FF"/>
          <w:lang w:eastAsia="en-US"/>
        </w:rPr>
        <w:br/>
      </w:r>
      <w:r w:rsidR="0062111D" w:rsidRPr="00641CB1">
        <w:rPr>
          <w:color w:val="0000FF"/>
          <w:lang w:eastAsia="en-US"/>
        </w:rPr>
        <w:t xml:space="preserve">c/o xxxxxxxxxxxx </w:t>
      </w:r>
    </w:p>
    <w:p w14:paraId="605A6D6A" w14:textId="408E1BF1" w:rsidR="0062111D" w:rsidRPr="00641CB1" w:rsidRDefault="0062111D" w:rsidP="00505381">
      <w:pPr>
        <w:rPr>
          <w:color w:val="0000FF"/>
          <w:lang w:eastAsia="en-US"/>
        </w:rPr>
      </w:pPr>
      <w:r w:rsidRPr="00641CB1">
        <w:rPr>
          <w:color w:val="0000FF"/>
          <w:lang w:eastAsia="en-US"/>
        </w:rPr>
        <w:t>Vorname Name</w:t>
      </w:r>
      <w:r w:rsidR="00BB625E">
        <w:rPr>
          <w:color w:val="0000FF"/>
          <w:lang w:eastAsia="en-US"/>
        </w:rPr>
        <w:br/>
      </w:r>
      <w:r w:rsidRPr="00641CB1">
        <w:rPr>
          <w:color w:val="0000FF"/>
          <w:lang w:eastAsia="en-US"/>
        </w:rPr>
        <w:t xml:space="preserve">Strasse </w:t>
      </w:r>
      <w:r w:rsidR="00BB625E">
        <w:rPr>
          <w:color w:val="0000FF"/>
          <w:lang w:eastAsia="en-US"/>
        </w:rPr>
        <w:br/>
      </w:r>
      <w:r w:rsidRPr="00641CB1">
        <w:rPr>
          <w:color w:val="0000FF"/>
          <w:lang w:eastAsia="en-US"/>
        </w:rPr>
        <w:t xml:space="preserve">PLZ Ort </w:t>
      </w:r>
    </w:p>
    <w:p w14:paraId="08245A5F" w14:textId="77777777" w:rsidR="0062111D" w:rsidRPr="00641CB1" w:rsidRDefault="0062111D" w:rsidP="00505381">
      <w:pPr>
        <w:rPr>
          <w:lang w:eastAsia="en-US"/>
        </w:rPr>
      </w:pPr>
    </w:p>
    <w:p w14:paraId="75ABA056" w14:textId="77777777" w:rsidR="0062111D" w:rsidRPr="00641CB1" w:rsidRDefault="0062111D" w:rsidP="00505381">
      <w:pPr>
        <w:rPr>
          <w:lang w:eastAsia="en-US"/>
        </w:rPr>
      </w:pPr>
      <w:r w:rsidRPr="00641CB1">
        <w:rPr>
          <w:lang w:eastAsia="en-US"/>
        </w:rPr>
        <w:t xml:space="preserve">Es sind folgende Grundlagen einzureichen: </w:t>
      </w:r>
    </w:p>
    <w:p w14:paraId="5432FB6D" w14:textId="5F4E89B1" w:rsidR="0062111D" w:rsidRPr="00641CB1" w:rsidRDefault="0062111D">
      <w:pPr>
        <w:pStyle w:val="Listenabsatz"/>
        <w:numPr>
          <w:ilvl w:val="0"/>
          <w:numId w:val="48"/>
        </w:numPr>
        <w:ind w:left="284" w:hanging="284"/>
        <w:contextualSpacing w:val="0"/>
        <w:jc w:val="both"/>
        <w:rPr>
          <w:lang w:eastAsia="en-US"/>
        </w:rPr>
      </w:pPr>
      <w:r w:rsidRPr="00BB625E">
        <w:rPr>
          <w:b/>
          <w:bCs/>
          <w:lang w:eastAsia="en-US"/>
        </w:rPr>
        <w:t>Akkordrechnungen</w:t>
      </w:r>
      <w:r w:rsidRPr="00641CB1">
        <w:rPr>
          <w:lang w:eastAsia="en-US"/>
        </w:rPr>
        <w:t>: RD, Rechnung UN, Ausmassprotokoll gegenseitig unterzeichnet, kumulierte Ausmass</w:t>
      </w:r>
      <w:r w:rsidR="006F503A" w:rsidRPr="00641CB1">
        <w:rPr>
          <w:lang w:eastAsia="en-US"/>
        </w:rPr>
        <w:t>e</w:t>
      </w:r>
      <w:r w:rsidRPr="00641CB1">
        <w:rPr>
          <w:lang w:eastAsia="en-US"/>
        </w:rPr>
        <w:t xml:space="preserve">. </w:t>
      </w:r>
      <w:bookmarkStart w:id="378" w:name="_Hlk93052332"/>
      <w:r w:rsidRPr="00641CB1">
        <w:rPr>
          <w:lang w:eastAsia="en-US"/>
        </w:rPr>
        <w:t xml:space="preserve">Die </w:t>
      </w:r>
      <w:r w:rsidR="000C02A8" w:rsidRPr="00641CB1">
        <w:rPr>
          <w:lang w:eastAsia="en-US"/>
        </w:rPr>
        <w:t xml:space="preserve">Nachtragsofferten und </w:t>
      </w:r>
      <w:r w:rsidRPr="00641CB1">
        <w:rPr>
          <w:lang w:eastAsia="en-US"/>
        </w:rPr>
        <w:t>Ausmassgrundlagen müssen nicht eingereicht werden. Diese liegen bei der BL zur Einsicht bereit.</w:t>
      </w:r>
      <w:bookmarkEnd w:id="378"/>
    </w:p>
    <w:p w14:paraId="35D6A2BB" w14:textId="6305352C" w:rsidR="000C02A8" w:rsidRPr="00641CB1" w:rsidRDefault="0062111D">
      <w:pPr>
        <w:pStyle w:val="Listenabsatz"/>
        <w:numPr>
          <w:ilvl w:val="0"/>
          <w:numId w:val="48"/>
        </w:numPr>
        <w:ind w:left="284" w:hanging="284"/>
        <w:contextualSpacing w:val="0"/>
        <w:jc w:val="both"/>
        <w:rPr>
          <w:lang w:eastAsia="en-US"/>
        </w:rPr>
      </w:pPr>
      <w:r w:rsidRPr="00BB625E">
        <w:rPr>
          <w:b/>
          <w:bCs/>
          <w:lang w:eastAsia="en-US"/>
        </w:rPr>
        <w:t>Regierechnungen</w:t>
      </w:r>
      <w:r w:rsidRPr="00641CB1">
        <w:rPr>
          <w:lang w:eastAsia="en-US"/>
        </w:rPr>
        <w:t>: RD, Rechnung UN, Ausmassprotokoll, kumulierte Ausmass</w:t>
      </w:r>
      <w:r w:rsidR="006F503A" w:rsidRPr="00641CB1">
        <w:rPr>
          <w:lang w:eastAsia="en-US"/>
        </w:rPr>
        <w:t>e</w:t>
      </w:r>
      <w:r w:rsidRPr="00641CB1">
        <w:rPr>
          <w:lang w:eastAsia="en-US"/>
        </w:rPr>
        <w:t xml:space="preserve">, Regiejournal mit Kennzeichnung der in dieser Rechnung beinhalteten Aufträgen, sämtliche betroffen Regieaufträge inkl. Abrechnungsdetails. </w:t>
      </w:r>
      <w:r w:rsidR="000C02A8" w:rsidRPr="00641CB1">
        <w:rPr>
          <w:lang w:eastAsia="en-US"/>
        </w:rPr>
        <w:t>Die Regierapporte müssen nicht eingereicht werden. Diese liegen bei der BL zur Einsicht bereit.</w:t>
      </w:r>
    </w:p>
    <w:p w14:paraId="500D2914" w14:textId="7A02CEBD" w:rsidR="0062111D" w:rsidRPr="00641CB1" w:rsidRDefault="0062111D">
      <w:pPr>
        <w:pStyle w:val="Listenabsatz"/>
        <w:numPr>
          <w:ilvl w:val="0"/>
          <w:numId w:val="48"/>
        </w:numPr>
        <w:ind w:left="284" w:hanging="284"/>
        <w:contextualSpacing w:val="0"/>
        <w:jc w:val="both"/>
        <w:rPr>
          <w:lang w:eastAsia="en-US"/>
        </w:rPr>
      </w:pPr>
      <w:r w:rsidRPr="00BB625E">
        <w:rPr>
          <w:b/>
          <w:bCs/>
          <w:lang w:eastAsia="en-US"/>
        </w:rPr>
        <w:t>Teuerungsrechnung</w:t>
      </w:r>
      <w:r w:rsidRPr="00641CB1">
        <w:rPr>
          <w:lang w:eastAsia="en-US"/>
        </w:rPr>
        <w:t>: RD, Rechnung UN, Zusammenstellung der bisher aufgelaufenen Teuerung (kumuliert), Berechnungsgrundlagen mit allen Grundlagen.</w:t>
      </w:r>
    </w:p>
    <w:p w14:paraId="1D3F36B9" w14:textId="655D6919" w:rsidR="000A28E7" w:rsidRPr="00641CB1" w:rsidRDefault="000A28E7" w:rsidP="00505381">
      <w:pPr>
        <w:rPr>
          <w:lang w:eastAsia="en-US"/>
        </w:rPr>
      </w:pPr>
    </w:p>
    <w:p w14:paraId="0BBEFE71" w14:textId="77777777" w:rsidR="000A28E7" w:rsidRPr="00641CB1" w:rsidRDefault="000A28E7" w:rsidP="00440D6D">
      <w:pPr>
        <w:jc w:val="both"/>
        <w:rPr>
          <w:lang w:eastAsia="en-US"/>
        </w:rPr>
      </w:pPr>
      <w:r w:rsidRPr="00641CB1">
        <w:rPr>
          <w:lang w:eastAsia="en-US"/>
        </w:rPr>
        <w:t>Es dürfen keine jahresübergreifenden Rechnungen eingereicht werden. Dies gilt auch für Teuerungsrechnungen.</w:t>
      </w:r>
    </w:p>
    <w:p w14:paraId="7662F848" w14:textId="3BF66024" w:rsidR="0062111D" w:rsidRPr="00641CB1" w:rsidRDefault="0062111D" w:rsidP="00BB625E">
      <w:pPr>
        <w:jc w:val="both"/>
        <w:rPr>
          <w:lang w:eastAsia="en-US"/>
        </w:rPr>
      </w:pPr>
      <w:r w:rsidRPr="00641CB1">
        <w:rPr>
          <w:lang w:eastAsia="en-US"/>
        </w:rPr>
        <w:t xml:space="preserve">Damit die Zahlungsfrist des Bauherrn von 45 Tagen </w:t>
      </w:r>
      <w:r w:rsidR="006374AA" w:rsidRPr="00641CB1">
        <w:rPr>
          <w:lang w:eastAsia="en-US"/>
        </w:rPr>
        <w:t xml:space="preserve">(60 Tage für Schlüsselprojekte) </w:t>
      </w:r>
      <w:r w:rsidRPr="00641CB1">
        <w:rPr>
          <w:lang w:eastAsia="en-US"/>
        </w:rPr>
        <w:t xml:space="preserve">eingehalten werden kann, ist unbedingt darauf zu achten, dass: </w:t>
      </w:r>
    </w:p>
    <w:p w14:paraId="4DDBE68E" w14:textId="0D5EEE73" w:rsidR="0062111D" w:rsidRPr="00641CB1" w:rsidRDefault="0062111D">
      <w:pPr>
        <w:pStyle w:val="Listenabsatz"/>
        <w:numPr>
          <w:ilvl w:val="0"/>
          <w:numId w:val="48"/>
        </w:numPr>
        <w:ind w:left="284" w:hanging="284"/>
        <w:contextualSpacing w:val="0"/>
        <w:jc w:val="both"/>
        <w:rPr>
          <w:lang w:eastAsia="en-US"/>
        </w:rPr>
      </w:pPr>
      <w:r w:rsidRPr="00641CB1">
        <w:rPr>
          <w:lang w:eastAsia="en-US"/>
        </w:rPr>
        <w:t xml:space="preserve">die Dauer pro Bearbeitungsschritt einen Zeitraum von </w:t>
      </w:r>
      <w:r w:rsidRPr="00BB625E">
        <w:rPr>
          <w:b/>
          <w:bCs/>
          <w:lang w:eastAsia="en-US"/>
        </w:rPr>
        <w:t>maximal 5 Werktagen</w:t>
      </w:r>
      <w:r w:rsidRPr="00641CB1">
        <w:rPr>
          <w:lang w:eastAsia="en-US"/>
        </w:rPr>
        <w:t xml:space="preserve"> nicht überschreitet (siehe auch Detailangaben in den Prozessen), </w:t>
      </w:r>
    </w:p>
    <w:p w14:paraId="0828ADEE" w14:textId="0DEE6B40" w:rsidR="0062111D" w:rsidRPr="00641CB1" w:rsidRDefault="0062111D">
      <w:pPr>
        <w:pStyle w:val="Listenabsatz"/>
        <w:numPr>
          <w:ilvl w:val="0"/>
          <w:numId w:val="48"/>
        </w:numPr>
        <w:ind w:left="284" w:hanging="284"/>
        <w:contextualSpacing w:val="0"/>
        <w:jc w:val="both"/>
        <w:rPr>
          <w:lang w:eastAsia="en-US"/>
        </w:rPr>
      </w:pPr>
      <w:r w:rsidRPr="00641CB1">
        <w:rPr>
          <w:lang w:eastAsia="en-US"/>
        </w:rPr>
        <w:t xml:space="preserve">der </w:t>
      </w:r>
      <w:r w:rsidR="00830288" w:rsidRPr="00641CB1">
        <w:rPr>
          <w:lang w:eastAsia="en-US"/>
        </w:rPr>
        <w:t>V</w:t>
      </w:r>
      <w:r w:rsidRPr="00641CB1">
        <w:rPr>
          <w:lang w:eastAsia="en-US"/>
        </w:rPr>
        <w:t xml:space="preserve">ersand </w:t>
      </w:r>
      <w:r w:rsidR="00830288" w:rsidRPr="00641CB1">
        <w:rPr>
          <w:lang w:eastAsia="en-US"/>
        </w:rPr>
        <w:t>erfolgt</w:t>
      </w:r>
      <w:r w:rsidR="000A28E7" w:rsidRPr="00641CB1">
        <w:rPr>
          <w:lang w:eastAsia="en-US"/>
        </w:rPr>
        <w:t xml:space="preserve"> elektronisch</w:t>
      </w:r>
      <w:r w:rsidR="000D29F5" w:rsidRPr="00641CB1">
        <w:rPr>
          <w:lang w:eastAsia="en-US"/>
        </w:rPr>
        <w:t xml:space="preserve"> </w:t>
      </w:r>
      <w:r w:rsidR="00830288" w:rsidRPr="00641CB1">
        <w:rPr>
          <w:lang w:eastAsia="en-US"/>
        </w:rPr>
        <w:t>an die vorgegebenen E-Mai-Adressen</w:t>
      </w:r>
      <w:r w:rsidRPr="00641CB1">
        <w:rPr>
          <w:lang w:eastAsia="en-US"/>
        </w:rPr>
        <w:t xml:space="preserve">. </w:t>
      </w:r>
    </w:p>
    <w:p w14:paraId="2D1C7CA5" w14:textId="10398163" w:rsidR="00400565" w:rsidRPr="00641CB1" w:rsidRDefault="00400565" w:rsidP="00A741F8">
      <w:pPr>
        <w:pStyle w:val="berschrift2"/>
        <w:rPr>
          <w:color w:val="000000"/>
        </w:rPr>
      </w:pPr>
      <w:bookmarkStart w:id="379" w:name="_Toc207184854"/>
      <w:r w:rsidRPr="00641CB1">
        <w:t>Randbedingungen</w:t>
      </w:r>
      <w:r w:rsidRPr="00641CB1">
        <w:rPr>
          <w:color w:val="000000"/>
        </w:rPr>
        <w:t xml:space="preserve"> und Vorgaben für Kleinaufträge</w:t>
      </w:r>
      <w:r w:rsidR="00440D6D">
        <w:rPr>
          <w:color w:val="000000"/>
        </w:rPr>
        <w:t xml:space="preserve"> </w:t>
      </w:r>
      <w:r w:rsidRPr="00641CB1">
        <w:rPr>
          <w:color w:val="000000"/>
        </w:rPr>
        <w:t>/ Drittleistungen</w:t>
      </w:r>
      <w:bookmarkEnd w:id="376"/>
      <w:bookmarkEnd w:id="379"/>
    </w:p>
    <w:p w14:paraId="38E68CAD" w14:textId="77777777" w:rsidR="00400565" w:rsidRPr="00641CB1" w:rsidRDefault="00400565" w:rsidP="00440D6D">
      <w:pPr>
        <w:pStyle w:val="Fliesstext"/>
        <w:tabs>
          <w:tab w:val="num" w:pos="0"/>
          <w:tab w:val="left" w:pos="567"/>
        </w:tabs>
        <w:spacing w:line="240" w:lineRule="auto"/>
        <w:ind w:left="0"/>
        <w:rPr>
          <w:color w:val="000000"/>
          <w:sz w:val="20"/>
        </w:rPr>
      </w:pPr>
      <w:r w:rsidRPr="00641CB1">
        <w:rPr>
          <w:color w:val="000000"/>
          <w:sz w:val="20"/>
        </w:rPr>
        <w:t>Sofern Kleinaufträge nicht als Durchlaufrechnungen (Regie) über bestehende Verträge abgerechnet werden, sind folgende Punkte zu beachten:</w:t>
      </w:r>
    </w:p>
    <w:p w14:paraId="7FAF8E4D" w14:textId="5AA918CD" w:rsidR="00400565" w:rsidRPr="00641CB1" w:rsidRDefault="00400565">
      <w:pPr>
        <w:pStyle w:val="Listenabsatz"/>
        <w:numPr>
          <w:ilvl w:val="0"/>
          <w:numId w:val="48"/>
        </w:numPr>
        <w:ind w:left="284" w:hanging="284"/>
        <w:contextualSpacing w:val="0"/>
        <w:jc w:val="both"/>
        <w:rPr>
          <w:color w:val="000000"/>
        </w:rPr>
      </w:pPr>
      <w:r w:rsidRPr="00641CB1">
        <w:rPr>
          <w:color w:val="000000"/>
        </w:rPr>
        <w:t>Vor der Leistungserbringung ist eine Offerte einzuholen, welche durch das ASTRA zu genehmigen ist (Stempel). Die Offertadresse lautet auf das ASTRA</w:t>
      </w:r>
      <w:r w:rsidR="008E0865" w:rsidRPr="00641CB1">
        <w:rPr>
          <w:color w:val="000000"/>
        </w:rPr>
        <w:t xml:space="preserve">, </w:t>
      </w:r>
      <w:r w:rsidR="005103A1" w:rsidRPr="00641CB1">
        <w:rPr>
          <w:color w:val="000000"/>
        </w:rPr>
        <w:t xml:space="preserve">Filiale </w:t>
      </w:r>
      <w:r w:rsidR="009F2FE1" w:rsidRPr="00641CB1">
        <w:fldChar w:fldCharType="begin">
          <w:ffData>
            <w:name w:val="Text9"/>
            <w:enabled/>
            <w:calcOnExit w:val="0"/>
            <w:textInput/>
          </w:ffData>
        </w:fldChar>
      </w:r>
      <w:r w:rsidR="008E0865" w:rsidRPr="00641CB1">
        <w:instrText xml:space="preserve"> FORMTEXT </w:instrText>
      </w:r>
      <w:r w:rsidR="009F2FE1" w:rsidRPr="00641CB1">
        <w:fldChar w:fldCharType="separate"/>
      </w:r>
      <w:r w:rsidR="008E0865" w:rsidRPr="00A47B52">
        <w:t> </w:t>
      </w:r>
      <w:r w:rsidR="008E0865" w:rsidRPr="00A47B52">
        <w:t> </w:t>
      </w:r>
      <w:r w:rsidR="008E0865" w:rsidRPr="00A47B52">
        <w:t> </w:t>
      </w:r>
      <w:r w:rsidR="008E0865" w:rsidRPr="00A47B52">
        <w:t> </w:t>
      </w:r>
      <w:r w:rsidR="008E0865" w:rsidRPr="00A47B52">
        <w:t> </w:t>
      </w:r>
      <w:r w:rsidR="009F2FE1" w:rsidRPr="00641CB1">
        <w:fldChar w:fldCharType="end"/>
      </w:r>
      <w:r w:rsidRPr="00641CB1">
        <w:rPr>
          <w:color w:val="000000"/>
        </w:rPr>
        <w:t>.</w:t>
      </w:r>
      <w:r w:rsidR="000A28E7" w:rsidRPr="00641CB1">
        <w:rPr>
          <w:color w:val="000000"/>
        </w:rPr>
        <w:t xml:space="preserve">Als Bestätigung erhält der Leistungserbringer die ASTRA Referenz- und </w:t>
      </w:r>
      <w:r w:rsidR="000A28E7" w:rsidRPr="00A57A41">
        <w:rPr>
          <w:lang w:eastAsia="en-US"/>
        </w:rPr>
        <w:t>Projektnummer</w:t>
      </w:r>
    </w:p>
    <w:p w14:paraId="0CF32ECA" w14:textId="42648847" w:rsidR="00400565" w:rsidRPr="00641CB1" w:rsidRDefault="00400565">
      <w:pPr>
        <w:pStyle w:val="Listenabsatz"/>
        <w:numPr>
          <w:ilvl w:val="0"/>
          <w:numId w:val="48"/>
        </w:numPr>
        <w:ind w:left="284" w:hanging="284"/>
        <w:contextualSpacing w:val="0"/>
        <w:jc w:val="both"/>
      </w:pPr>
      <w:r w:rsidRPr="00641CB1">
        <w:rPr>
          <w:color w:val="000000"/>
        </w:rPr>
        <w:t xml:space="preserve">Die Rechnungen sind an den Besteller einzureichen, welcher die Rechnungen visiert </w:t>
      </w:r>
      <w:r w:rsidRPr="00641CB1">
        <w:t>und an</w:t>
      </w:r>
      <w:r w:rsidR="005E6258" w:rsidRPr="00641CB1">
        <w:t xml:space="preserve"> </w:t>
      </w:r>
      <w:r w:rsidR="005E6258" w:rsidRPr="00641CB1">
        <w:rPr>
          <w:color w:val="0000FF"/>
        </w:rPr>
        <w:t xml:space="preserve">die </w:t>
      </w:r>
      <w:r w:rsidR="000E51FF" w:rsidRPr="00641CB1">
        <w:rPr>
          <w:color w:val="0000FF"/>
        </w:rPr>
        <w:t>BHU</w:t>
      </w:r>
      <w:r w:rsidR="000E51FF" w:rsidRPr="00641CB1">
        <w:t xml:space="preserve"> (</w:t>
      </w:r>
      <w:r w:rsidR="000E51FF" w:rsidRPr="00641CB1">
        <w:rPr>
          <w:color w:val="0000FF"/>
        </w:rPr>
        <w:t>c/o Firma, Adresse</w:t>
      </w:r>
      <w:r w:rsidR="000E51FF" w:rsidRPr="00641CB1">
        <w:t xml:space="preserve">) </w:t>
      </w:r>
      <w:r w:rsidRPr="00641CB1">
        <w:rPr>
          <w:lang w:eastAsia="en-US"/>
        </w:rPr>
        <w:t>weiterleitet</w:t>
      </w:r>
      <w:r w:rsidRPr="00641CB1">
        <w:t xml:space="preserve">. Der Rechnung </w:t>
      </w:r>
      <w:r w:rsidR="0077672A" w:rsidRPr="00641CB1">
        <w:t>sind</w:t>
      </w:r>
      <w:r w:rsidRPr="00641CB1">
        <w:t xml:space="preserve"> die Offerte und eine Ausmassgrundlage beizulegen.</w:t>
      </w:r>
    </w:p>
    <w:p w14:paraId="6856B6F3" w14:textId="3588BA4D" w:rsidR="00400565" w:rsidRPr="00641CB1" w:rsidRDefault="00412FBD">
      <w:pPr>
        <w:pStyle w:val="Listenabsatz"/>
        <w:numPr>
          <w:ilvl w:val="0"/>
          <w:numId w:val="48"/>
        </w:numPr>
        <w:ind w:left="284" w:hanging="284"/>
        <w:contextualSpacing w:val="0"/>
        <w:jc w:val="both"/>
      </w:pPr>
      <w:r w:rsidRPr="00641CB1">
        <w:rPr>
          <w:lang w:eastAsia="en-US"/>
        </w:rPr>
        <w:t>Kleinaufträge</w:t>
      </w:r>
      <w:r w:rsidRPr="00641CB1">
        <w:t xml:space="preserve"> bis</w:t>
      </w:r>
      <w:r w:rsidR="00161E36" w:rsidRPr="00641CB1">
        <w:t xml:space="preserve"> </w:t>
      </w:r>
      <w:r w:rsidRPr="00641CB1">
        <w:t xml:space="preserve">CHF </w:t>
      </w:r>
      <w:r w:rsidR="000A28E7" w:rsidRPr="00641CB1">
        <w:t>5</w:t>
      </w:r>
      <w:r w:rsidRPr="00641CB1">
        <w:t xml:space="preserve">'000 </w:t>
      </w:r>
      <w:r w:rsidR="00400565" w:rsidRPr="00641CB1">
        <w:t xml:space="preserve">werden durch </w:t>
      </w:r>
      <w:r w:rsidR="00550FE5" w:rsidRPr="00641CB1">
        <w:t xml:space="preserve">die </w:t>
      </w:r>
      <w:r w:rsidR="003F30D6" w:rsidRPr="00641CB1">
        <w:t>PL</w:t>
      </w:r>
      <w:r w:rsidR="00400565" w:rsidRPr="00641CB1">
        <w:t xml:space="preserve"> freigegeben.</w:t>
      </w:r>
    </w:p>
    <w:p w14:paraId="61B571A0" w14:textId="5653A999" w:rsidR="00400565" w:rsidRPr="00641CB1" w:rsidRDefault="00400565">
      <w:pPr>
        <w:pStyle w:val="Listenabsatz"/>
        <w:numPr>
          <w:ilvl w:val="0"/>
          <w:numId w:val="48"/>
        </w:numPr>
        <w:ind w:left="284" w:hanging="284"/>
        <w:contextualSpacing w:val="0"/>
        <w:jc w:val="both"/>
      </w:pPr>
      <w:r w:rsidRPr="00641CB1">
        <w:t>Das Verfahren für Aufträge</w:t>
      </w:r>
      <w:r w:rsidR="00412FBD" w:rsidRPr="00641CB1">
        <w:t xml:space="preserve"> grösser CHF </w:t>
      </w:r>
      <w:r w:rsidR="000A28E7" w:rsidRPr="00641CB1">
        <w:t>5</w:t>
      </w:r>
      <w:r w:rsidR="00412FBD" w:rsidRPr="00641CB1">
        <w:t>'000</w:t>
      </w:r>
      <w:r w:rsidRPr="00641CB1">
        <w:t xml:space="preserve"> ist gemäss</w:t>
      </w:r>
      <w:r w:rsidR="00120CE0" w:rsidRPr="00641CB1">
        <w:t xml:space="preserve"> Kapitel </w:t>
      </w:r>
      <w:r w:rsidR="00A57A41">
        <w:fldChar w:fldCharType="begin"/>
      </w:r>
      <w:r w:rsidR="00A57A41">
        <w:instrText xml:space="preserve"> REF _Ref201324722 \r \h </w:instrText>
      </w:r>
      <w:r w:rsidR="00A57A41">
        <w:fldChar w:fldCharType="separate"/>
      </w:r>
      <w:r w:rsidR="00A57A41">
        <w:t>9</w:t>
      </w:r>
      <w:r w:rsidR="00A57A41">
        <w:fldChar w:fldCharType="end"/>
      </w:r>
      <w:r w:rsidR="00A57A41">
        <w:t xml:space="preserve"> </w:t>
      </w:r>
      <w:r w:rsidR="00A57A41">
        <w:fldChar w:fldCharType="begin"/>
      </w:r>
      <w:r w:rsidR="00A57A41">
        <w:instrText xml:space="preserve"> REF _Ref201324731 \h </w:instrText>
      </w:r>
      <w:r w:rsidR="00A57A41">
        <w:fldChar w:fldCharType="separate"/>
      </w:r>
      <w:r w:rsidR="00A57A41" w:rsidRPr="00641CB1">
        <w:t>Beschaffung</w:t>
      </w:r>
      <w:r w:rsidR="00A57A41">
        <w:fldChar w:fldCharType="end"/>
      </w:r>
      <w:r w:rsidR="00CE38EC" w:rsidRPr="00641CB1">
        <w:t xml:space="preserve"> </w:t>
      </w:r>
      <w:r w:rsidRPr="00641CB1">
        <w:t>geregelt.</w:t>
      </w:r>
    </w:p>
    <w:p w14:paraId="08D4EFCE" w14:textId="4A738476" w:rsidR="005212D0" w:rsidRPr="00641CB1" w:rsidRDefault="005212D0">
      <w:pPr>
        <w:pStyle w:val="Listenabsatz"/>
        <w:numPr>
          <w:ilvl w:val="0"/>
          <w:numId w:val="48"/>
        </w:numPr>
        <w:ind w:left="284" w:hanging="284"/>
        <w:contextualSpacing w:val="0"/>
        <w:jc w:val="both"/>
      </w:pPr>
      <w:r w:rsidRPr="00641CB1">
        <w:t xml:space="preserve">Diese Rechnungen werden über sogenannte Sammelverträge gebucht. </w:t>
      </w:r>
      <w:r w:rsidR="000D29F5" w:rsidRPr="00641CB1">
        <w:t>Sie</w:t>
      </w:r>
      <w:r w:rsidRPr="00641CB1">
        <w:t xml:space="preserve"> benötigen kein Rechnungsdeckblatt</w:t>
      </w:r>
      <w:r w:rsidR="000A28E7" w:rsidRPr="00641CB1">
        <w:t xml:space="preserve"> und sind entsprechend dem Merkblatt (siehe </w:t>
      </w:r>
      <w:hyperlink r:id="rId28" w:history="1">
        <w:r w:rsidR="00675793" w:rsidRPr="00641CB1">
          <w:rPr>
            <w:color w:val="0000FF"/>
            <w:u w:val="single"/>
          </w:rPr>
          <w:t>Systemumstellung im Baukostenmanagement (BKM) des ASTRA</w:t>
        </w:r>
      </w:hyperlink>
      <w:r w:rsidR="000A28E7" w:rsidRPr="00641CB1">
        <w:t>) mit der entsprechenden Referenz- und Projektnummer zu versehen.</w:t>
      </w:r>
    </w:p>
    <w:p w14:paraId="5E53ED95" w14:textId="77777777" w:rsidR="006A05BE" w:rsidRDefault="006A05BE">
      <w:pPr>
        <w:spacing w:after="0"/>
        <w:rPr>
          <w:b/>
          <w:sz w:val="28"/>
          <w:szCs w:val="28"/>
          <w:lang w:eastAsia="en-US"/>
        </w:rPr>
      </w:pPr>
      <w:bookmarkStart w:id="380" w:name="_Toc237943779"/>
      <w:bookmarkStart w:id="381" w:name="_Toc237943780"/>
      <w:bookmarkStart w:id="382" w:name="_Toc237943781"/>
      <w:bookmarkStart w:id="383" w:name="_Toc237943782"/>
      <w:bookmarkStart w:id="384" w:name="_Toc112923228"/>
      <w:bookmarkEnd w:id="380"/>
      <w:bookmarkEnd w:id="381"/>
      <w:bookmarkEnd w:id="382"/>
      <w:bookmarkEnd w:id="383"/>
      <w:r>
        <w:br w:type="page"/>
      </w:r>
    </w:p>
    <w:p w14:paraId="64CE7028" w14:textId="764F6148" w:rsidR="00456377" w:rsidRPr="00641CB1" w:rsidRDefault="00456377" w:rsidP="004024E4">
      <w:pPr>
        <w:pStyle w:val="AEberschrift1"/>
        <w:tabs>
          <w:tab w:val="clear" w:pos="1134"/>
          <w:tab w:val="num" w:pos="709"/>
        </w:tabs>
        <w:ind w:left="709" w:hanging="709"/>
      </w:pPr>
      <w:bookmarkStart w:id="385" w:name="_Toc207184855"/>
      <w:r w:rsidRPr="00641CB1">
        <w:lastRenderedPageBreak/>
        <w:t>Qualität</w:t>
      </w:r>
      <w:r w:rsidR="00492B47" w:rsidRPr="00641CB1">
        <w:t>s- und Risikomanagement</w:t>
      </w:r>
      <w:bookmarkEnd w:id="384"/>
      <w:bookmarkEnd w:id="385"/>
    </w:p>
    <w:p w14:paraId="5EB1A0A5" w14:textId="77777777" w:rsidR="00550AD5" w:rsidRPr="00641CB1" w:rsidRDefault="00550AD5" w:rsidP="00402E82">
      <w:pPr>
        <w:pStyle w:val="berschrift2"/>
      </w:pPr>
      <w:bookmarkStart w:id="386" w:name="_Toc112923229"/>
      <w:bookmarkStart w:id="387" w:name="_Toc207184856"/>
      <w:r w:rsidRPr="00641CB1">
        <w:t>Ziele</w:t>
      </w:r>
      <w:bookmarkEnd w:id="386"/>
      <w:bookmarkEnd w:id="387"/>
    </w:p>
    <w:p w14:paraId="5F6CCC48" w14:textId="77777777" w:rsidR="004024E4" w:rsidRPr="00641CB1" w:rsidRDefault="004024E4" w:rsidP="0086557D">
      <w:pPr>
        <w:jc w:val="both"/>
      </w:pPr>
      <w:r w:rsidRPr="00641CB1">
        <w:t>Durch die Anwendung geeigneter Qualitätssicherungsmassnahmen wird sichergestellt, dass das</w:t>
      </w:r>
      <w:r w:rsidR="00784484" w:rsidRPr="00641CB1">
        <w:t xml:space="preserve"> </w:t>
      </w:r>
      <w:r w:rsidRPr="00641CB1">
        <w:t>Bauvorhaben nach den festgelegten Anforderungen geplant und gebaut wird:</w:t>
      </w:r>
    </w:p>
    <w:p w14:paraId="137CE286" w14:textId="194B6290" w:rsidR="00E17555" w:rsidRPr="00641CB1" w:rsidRDefault="00E17555">
      <w:pPr>
        <w:pStyle w:val="Listenabsatz"/>
        <w:numPr>
          <w:ilvl w:val="0"/>
          <w:numId w:val="28"/>
        </w:numPr>
      </w:pPr>
      <w:r w:rsidRPr="00641CB1">
        <w:t>Umsetzung Vorgaben ASTRA</w:t>
      </w:r>
    </w:p>
    <w:p w14:paraId="69119F26" w14:textId="6101009D" w:rsidR="004024E4" w:rsidRPr="00641CB1" w:rsidRDefault="00550AD5">
      <w:pPr>
        <w:pStyle w:val="Listenabsatz"/>
        <w:numPr>
          <w:ilvl w:val="0"/>
          <w:numId w:val="28"/>
        </w:numPr>
        <w:jc w:val="both"/>
      </w:pPr>
      <w:r w:rsidRPr="00641CB1">
        <w:t>Erstellung</w:t>
      </w:r>
      <w:r w:rsidR="004024E4" w:rsidRPr="00641CB1">
        <w:t xml:space="preserve"> der Bauwerke und </w:t>
      </w:r>
      <w:r w:rsidRPr="00641CB1">
        <w:t>der BSA</w:t>
      </w:r>
      <w:r w:rsidR="00412FBD" w:rsidRPr="00641CB1">
        <w:t xml:space="preserve"> in der geforderten Qualität</w:t>
      </w:r>
      <w:r w:rsidR="004E4210">
        <w:t xml:space="preserve"> (z.B. gemäss Projektgenehmigungen)</w:t>
      </w:r>
    </w:p>
    <w:p w14:paraId="641370CF" w14:textId="740C0F30" w:rsidR="004024E4" w:rsidRPr="00641CB1" w:rsidRDefault="004024E4">
      <w:pPr>
        <w:pStyle w:val="Listenabsatz"/>
        <w:numPr>
          <w:ilvl w:val="0"/>
          <w:numId w:val="28"/>
        </w:numPr>
        <w:jc w:val="both"/>
      </w:pPr>
      <w:r w:rsidRPr="00641CB1">
        <w:t xml:space="preserve">Umsetzung </w:t>
      </w:r>
      <w:r w:rsidR="00550AD5" w:rsidRPr="00641CB1">
        <w:t xml:space="preserve">der Technik </w:t>
      </w:r>
      <w:r w:rsidR="0077672A" w:rsidRPr="00641CB1">
        <w:t>nach aktuellem, anerkanntem Stand</w:t>
      </w:r>
    </w:p>
    <w:p w14:paraId="58DBA6A4" w14:textId="77777777" w:rsidR="004024E4" w:rsidRPr="00641CB1" w:rsidRDefault="004024E4">
      <w:pPr>
        <w:pStyle w:val="Listenabsatz"/>
        <w:numPr>
          <w:ilvl w:val="0"/>
          <w:numId w:val="28"/>
        </w:numPr>
        <w:jc w:val="both"/>
      </w:pPr>
      <w:r w:rsidRPr="00641CB1">
        <w:t>Einhaltung der technischen Vorgaben und Anforderungen des Bauherrn</w:t>
      </w:r>
    </w:p>
    <w:p w14:paraId="7D94BB90" w14:textId="77777777" w:rsidR="004024E4" w:rsidRPr="00641CB1" w:rsidRDefault="004024E4">
      <w:pPr>
        <w:pStyle w:val="Listenabsatz"/>
        <w:numPr>
          <w:ilvl w:val="0"/>
          <w:numId w:val="28"/>
        </w:numPr>
        <w:jc w:val="both"/>
      </w:pPr>
      <w:r w:rsidRPr="00641CB1">
        <w:t>Erreichung eines einheitlichen Qualitätsstandards</w:t>
      </w:r>
    </w:p>
    <w:p w14:paraId="4DEC8949" w14:textId="77777777" w:rsidR="004024E4" w:rsidRPr="00641CB1" w:rsidRDefault="00550AD5">
      <w:pPr>
        <w:pStyle w:val="Listenabsatz"/>
        <w:numPr>
          <w:ilvl w:val="0"/>
          <w:numId w:val="28"/>
        </w:numPr>
        <w:jc w:val="both"/>
      </w:pPr>
      <w:r w:rsidRPr="00641CB1">
        <w:t>Koordination</w:t>
      </w:r>
      <w:r w:rsidR="004024E4" w:rsidRPr="00641CB1">
        <w:t xml:space="preserve"> der Schnittstellen zwischen den einzelnen </w:t>
      </w:r>
      <w:r w:rsidRPr="00641CB1">
        <w:t>Teilprojekten</w:t>
      </w:r>
    </w:p>
    <w:p w14:paraId="065B86AC" w14:textId="0798F577" w:rsidR="004024E4" w:rsidRPr="00641CB1" w:rsidRDefault="004024E4">
      <w:pPr>
        <w:pStyle w:val="Listenabsatz"/>
        <w:numPr>
          <w:ilvl w:val="0"/>
          <w:numId w:val="28"/>
        </w:numPr>
        <w:jc w:val="both"/>
      </w:pPr>
      <w:r w:rsidRPr="00641CB1">
        <w:t>Gewährleistung eines anschliessenden möglichst unterhaltsarmen Betrieb</w:t>
      </w:r>
      <w:r w:rsidR="00550AD5" w:rsidRPr="00641CB1">
        <w:t>es</w:t>
      </w:r>
    </w:p>
    <w:p w14:paraId="120D78ED" w14:textId="52AD9E9C" w:rsidR="000C02A8" w:rsidRPr="00641CB1" w:rsidRDefault="000C02A8">
      <w:pPr>
        <w:pStyle w:val="Listenabsatz"/>
        <w:numPr>
          <w:ilvl w:val="0"/>
          <w:numId w:val="28"/>
        </w:numPr>
        <w:jc w:val="both"/>
      </w:pPr>
      <w:r w:rsidRPr="00641CB1">
        <w:t>Umsetzung der Verträge</w:t>
      </w:r>
    </w:p>
    <w:p w14:paraId="004A1D1A" w14:textId="77777777" w:rsidR="004024E4" w:rsidRPr="00641CB1" w:rsidRDefault="004024E4">
      <w:pPr>
        <w:pStyle w:val="Listenabsatz"/>
        <w:numPr>
          <w:ilvl w:val="0"/>
          <w:numId w:val="28"/>
        </w:numPr>
        <w:jc w:val="both"/>
      </w:pPr>
      <w:r w:rsidRPr="00641CB1">
        <w:t>Einhaltung des festgelegten Kostenrahmens</w:t>
      </w:r>
    </w:p>
    <w:p w14:paraId="364B0CCB" w14:textId="77777777" w:rsidR="004024E4" w:rsidRPr="00641CB1" w:rsidRDefault="004024E4">
      <w:pPr>
        <w:pStyle w:val="Listenabsatz"/>
        <w:numPr>
          <w:ilvl w:val="0"/>
          <w:numId w:val="28"/>
        </w:numPr>
        <w:jc w:val="both"/>
      </w:pPr>
      <w:r w:rsidRPr="00641CB1">
        <w:t>Einhaltung</w:t>
      </w:r>
      <w:r w:rsidR="000833D5" w:rsidRPr="00641CB1">
        <w:t xml:space="preserve"> des festgelegten Terminrahmens</w:t>
      </w:r>
    </w:p>
    <w:p w14:paraId="783690E0" w14:textId="77777777" w:rsidR="004024E4" w:rsidRPr="00641CB1" w:rsidRDefault="004024E4">
      <w:pPr>
        <w:pStyle w:val="Listenabsatz"/>
        <w:numPr>
          <w:ilvl w:val="0"/>
          <w:numId w:val="28"/>
        </w:numPr>
        <w:jc w:val="both"/>
      </w:pPr>
      <w:r w:rsidRPr="00641CB1">
        <w:t>Einhalt</w:t>
      </w:r>
      <w:r w:rsidR="009A654B" w:rsidRPr="00641CB1">
        <w:t>ung</w:t>
      </w:r>
      <w:r w:rsidRPr="00641CB1">
        <w:t xml:space="preserve"> der festgelegten Projektmeilensteine</w:t>
      </w:r>
    </w:p>
    <w:p w14:paraId="6060D463" w14:textId="77777777" w:rsidR="004024E4" w:rsidRPr="00641CB1" w:rsidRDefault="004024E4">
      <w:pPr>
        <w:pStyle w:val="Listenabsatz"/>
        <w:numPr>
          <w:ilvl w:val="0"/>
          <w:numId w:val="28"/>
        </w:numPr>
        <w:jc w:val="both"/>
      </w:pPr>
      <w:r w:rsidRPr="00641CB1">
        <w:t>Minimierung der Verkehrsbehinderungen für die Verkehrsteilnehmer</w:t>
      </w:r>
    </w:p>
    <w:p w14:paraId="69760130" w14:textId="77777777" w:rsidR="004024E4" w:rsidRDefault="004024E4" w:rsidP="00AC5BC6">
      <w:pPr>
        <w:jc w:val="both"/>
      </w:pPr>
      <w:r w:rsidRPr="00641CB1">
        <w:t xml:space="preserve">Hierfür müssen alle Projektbeteiligten </w:t>
      </w:r>
      <w:r w:rsidR="009A654B" w:rsidRPr="00641CB1">
        <w:t xml:space="preserve">frühzeitig und stufengerecht </w:t>
      </w:r>
      <w:r w:rsidRPr="00641CB1">
        <w:t>eingebunden werden</w:t>
      </w:r>
      <w:r w:rsidR="009A654B" w:rsidRPr="00641CB1">
        <w:t>.</w:t>
      </w:r>
    </w:p>
    <w:p w14:paraId="25335C1F" w14:textId="77777777" w:rsidR="00CD6328" w:rsidRPr="00641CB1" w:rsidRDefault="00CD6328" w:rsidP="00AC5BC6">
      <w:pPr>
        <w:jc w:val="both"/>
      </w:pPr>
    </w:p>
    <w:p w14:paraId="6F1889D8" w14:textId="7E642BEE" w:rsidR="004024E4" w:rsidRPr="00641CB1" w:rsidRDefault="004024E4" w:rsidP="00AC5BC6">
      <w:pPr>
        <w:jc w:val="both"/>
      </w:pPr>
      <w:r w:rsidRPr="00641CB1">
        <w:t>Grundsätzlich gelten für das Qualitätsmanagement</w:t>
      </w:r>
      <w:r w:rsidR="00CD6328">
        <w:t xml:space="preserve"> (QM)</w:t>
      </w:r>
      <w:r w:rsidR="009A654B" w:rsidRPr="00641CB1">
        <w:t xml:space="preserve"> die </w:t>
      </w:r>
      <w:r w:rsidRPr="00641CB1">
        <w:t>folgende</w:t>
      </w:r>
      <w:r w:rsidR="000833D5" w:rsidRPr="00641CB1">
        <w:t>n</w:t>
      </w:r>
      <w:r w:rsidRPr="00641CB1">
        <w:t xml:space="preserve"> Aussagen:</w:t>
      </w:r>
    </w:p>
    <w:p w14:paraId="402D26CA" w14:textId="7FAA8AE2" w:rsidR="00492B47" w:rsidRPr="00641CB1" w:rsidRDefault="00492B47">
      <w:pPr>
        <w:pStyle w:val="Default"/>
        <w:numPr>
          <w:ilvl w:val="0"/>
          <w:numId w:val="29"/>
        </w:numPr>
        <w:spacing w:after="120"/>
        <w:jc w:val="both"/>
        <w:rPr>
          <w:color w:val="auto"/>
          <w:sz w:val="20"/>
          <w:szCs w:val="20"/>
        </w:rPr>
      </w:pPr>
      <w:r w:rsidRPr="00641CB1">
        <w:rPr>
          <w:color w:val="auto"/>
          <w:sz w:val="20"/>
          <w:szCs w:val="20"/>
        </w:rPr>
        <w:t xml:space="preserve">Alle Projektbeteiligten arbeiten nach den in </w:t>
      </w:r>
      <w:r w:rsidR="00CD6328">
        <w:rPr>
          <w:color w:val="auto"/>
          <w:sz w:val="20"/>
          <w:szCs w:val="20"/>
        </w:rPr>
        <w:t>i</w:t>
      </w:r>
      <w:r w:rsidR="00CD6328" w:rsidRPr="00641CB1">
        <w:rPr>
          <w:color w:val="auto"/>
          <w:sz w:val="20"/>
          <w:szCs w:val="20"/>
        </w:rPr>
        <w:t xml:space="preserve">hren </w:t>
      </w:r>
      <w:r w:rsidRPr="00641CB1">
        <w:rPr>
          <w:color w:val="auto"/>
          <w:sz w:val="20"/>
          <w:szCs w:val="20"/>
        </w:rPr>
        <w:t>Firmen festgelegten QM-Vorgaben</w:t>
      </w:r>
      <w:r w:rsidR="00E17555" w:rsidRPr="00641CB1">
        <w:rPr>
          <w:color w:val="auto"/>
          <w:sz w:val="20"/>
          <w:szCs w:val="20"/>
        </w:rPr>
        <w:t>, welche den Anforderungen des Projektes und des ASTRA dienen</w:t>
      </w:r>
      <w:r w:rsidRPr="00641CB1">
        <w:rPr>
          <w:color w:val="auto"/>
          <w:sz w:val="20"/>
          <w:szCs w:val="20"/>
        </w:rPr>
        <w:t xml:space="preserve">. </w:t>
      </w:r>
    </w:p>
    <w:p w14:paraId="1F35D792" w14:textId="344DEFA9" w:rsidR="00492B47" w:rsidRPr="00641CB1" w:rsidRDefault="00492B47">
      <w:pPr>
        <w:pStyle w:val="Listenabsatz"/>
        <w:numPr>
          <w:ilvl w:val="0"/>
          <w:numId w:val="29"/>
        </w:numPr>
        <w:autoSpaceDE w:val="0"/>
        <w:autoSpaceDN w:val="0"/>
        <w:adjustRightInd w:val="0"/>
        <w:jc w:val="both"/>
      </w:pPr>
      <w:r w:rsidRPr="00641CB1">
        <w:t xml:space="preserve">Eigenverantwortung: Alle Projektbeteiligten sind verantwortlich, dass alle Massnahmen ergriffen werden, die für die Erreichung der Qualitätsziele der von </w:t>
      </w:r>
      <w:r w:rsidR="00CD6328">
        <w:t>i</w:t>
      </w:r>
      <w:r w:rsidR="00CD6328" w:rsidRPr="00641CB1">
        <w:t xml:space="preserve">hnen </w:t>
      </w:r>
      <w:r w:rsidRPr="00641CB1">
        <w:t xml:space="preserve">erbrachten Leistungen notwendig sind. </w:t>
      </w:r>
      <w:r w:rsidRPr="00641CB1">
        <w:rPr>
          <w:rFonts w:cs="Arial"/>
        </w:rPr>
        <w:t>Jeder Beteiligte ist dafür verantwortlich, dass die von ihm erbrachte Leistung den gesetzten</w:t>
      </w:r>
      <w:r w:rsidR="00035D87" w:rsidRPr="00641CB1">
        <w:rPr>
          <w:rFonts w:cs="Arial"/>
        </w:rPr>
        <w:t xml:space="preserve"> vertraglichen</w:t>
      </w:r>
      <w:r w:rsidRPr="00641CB1">
        <w:rPr>
          <w:rFonts w:cs="Arial"/>
        </w:rPr>
        <w:t xml:space="preserve"> Anforderungen genügt.</w:t>
      </w:r>
    </w:p>
    <w:p w14:paraId="6F9BBAC0" w14:textId="77777777" w:rsidR="00492B47" w:rsidRPr="00641CB1" w:rsidRDefault="00492B47">
      <w:pPr>
        <w:pStyle w:val="Default"/>
        <w:numPr>
          <w:ilvl w:val="0"/>
          <w:numId w:val="29"/>
        </w:numPr>
        <w:spacing w:after="120"/>
        <w:jc w:val="both"/>
        <w:rPr>
          <w:color w:val="auto"/>
          <w:sz w:val="20"/>
          <w:szCs w:val="20"/>
        </w:rPr>
      </w:pPr>
      <w:r w:rsidRPr="00641CB1">
        <w:rPr>
          <w:color w:val="auto"/>
          <w:sz w:val="20"/>
          <w:szCs w:val="20"/>
        </w:rPr>
        <w:t xml:space="preserve">Die Umsetzung der geplanten Massnahmen darf nur aufgrund von genehmigten Dokumenten erfolgen. Die in diesem Handbuch festgelegten Vorgaben und Regelungen für Abläufe und Genehmigungsabläufe müssen strikt eingehalten werden. </w:t>
      </w:r>
    </w:p>
    <w:p w14:paraId="4458593A" w14:textId="0DAFA29F" w:rsidR="00492B47" w:rsidRPr="00641CB1" w:rsidRDefault="00492B47">
      <w:pPr>
        <w:pStyle w:val="Default"/>
        <w:numPr>
          <w:ilvl w:val="0"/>
          <w:numId w:val="29"/>
        </w:numPr>
        <w:spacing w:after="120"/>
        <w:jc w:val="both"/>
        <w:rPr>
          <w:color w:val="auto"/>
          <w:sz w:val="20"/>
          <w:szCs w:val="20"/>
        </w:rPr>
      </w:pPr>
      <w:r w:rsidRPr="00641CB1">
        <w:rPr>
          <w:color w:val="auto"/>
          <w:sz w:val="20"/>
          <w:szCs w:val="20"/>
        </w:rPr>
        <w:t xml:space="preserve">Die Koordination der Projekte der verschiedenen Fachbereiche und Projektlose erfolgt über die </w:t>
      </w:r>
      <w:r w:rsidR="003F30D6" w:rsidRPr="00641CB1">
        <w:rPr>
          <w:color w:val="auto"/>
          <w:sz w:val="20"/>
          <w:szCs w:val="20"/>
        </w:rPr>
        <w:t>PL</w:t>
      </w:r>
      <w:r w:rsidRPr="00641CB1">
        <w:rPr>
          <w:color w:val="auto"/>
          <w:sz w:val="20"/>
          <w:szCs w:val="20"/>
        </w:rPr>
        <w:t xml:space="preserve"> und die BHU. Die notwendigen Informationen sind durch die Projektbeteiligten zur Verfügung zu stellen. </w:t>
      </w:r>
    </w:p>
    <w:p w14:paraId="0C63DB1E" w14:textId="698BD17B" w:rsidR="00492B47" w:rsidRPr="00641CB1" w:rsidRDefault="00492B47">
      <w:pPr>
        <w:pStyle w:val="Default"/>
        <w:numPr>
          <w:ilvl w:val="0"/>
          <w:numId w:val="29"/>
        </w:numPr>
        <w:spacing w:after="120"/>
        <w:jc w:val="both"/>
        <w:rPr>
          <w:color w:val="auto"/>
          <w:sz w:val="20"/>
          <w:szCs w:val="20"/>
        </w:rPr>
      </w:pPr>
      <w:r w:rsidRPr="00641CB1">
        <w:rPr>
          <w:color w:val="auto"/>
          <w:sz w:val="20"/>
          <w:szCs w:val="20"/>
        </w:rPr>
        <w:t>Alle projektrelevanten Unterlagen (</w:t>
      </w:r>
      <w:r w:rsidR="00035D87" w:rsidRPr="00641CB1">
        <w:rPr>
          <w:color w:val="auto"/>
          <w:sz w:val="20"/>
          <w:szCs w:val="20"/>
        </w:rPr>
        <w:t xml:space="preserve">Verträge, </w:t>
      </w:r>
      <w:r w:rsidRPr="00641CB1">
        <w:rPr>
          <w:color w:val="auto"/>
          <w:sz w:val="20"/>
          <w:szCs w:val="20"/>
        </w:rPr>
        <w:t>Ausführungsunterlagen, Pläne, Genehmigungen, Projektänderungen, Entscheide)</w:t>
      </w:r>
      <w:r w:rsidR="008857AB">
        <w:rPr>
          <w:color w:val="auto"/>
          <w:sz w:val="20"/>
          <w:szCs w:val="20"/>
        </w:rPr>
        <w:t xml:space="preserve"> müssen digital vorhanden sein</w:t>
      </w:r>
      <w:r w:rsidRPr="00641CB1">
        <w:rPr>
          <w:color w:val="auto"/>
          <w:sz w:val="20"/>
          <w:szCs w:val="20"/>
        </w:rPr>
        <w:t>.</w:t>
      </w:r>
    </w:p>
    <w:p w14:paraId="6DD9C797" w14:textId="17BB65AA" w:rsidR="00492B47" w:rsidRPr="004312F3" w:rsidRDefault="00492B47" w:rsidP="004312F3">
      <w:pPr>
        <w:pStyle w:val="Default"/>
        <w:numPr>
          <w:ilvl w:val="0"/>
          <w:numId w:val="29"/>
        </w:numPr>
        <w:spacing w:after="120"/>
        <w:jc w:val="both"/>
        <w:rPr>
          <w:color w:val="auto"/>
          <w:sz w:val="20"/>
          <w:szCs w:val="20"/>
        </w:rPr>
      </w:pPr>
      <w:r w:rsidRPr="004312F3">
        <w:rPr>
          <w:color w:val="auto"/>
          <w:sz w:val="20"/>
          <w:szCs w:val="20"/>
        </w:rPr>
        <w:t xml:space="preserve">Mit dem Qualitätsmanagement soll die Umsetzung der Projektanforderungen und der technischen Vorgaben, sowie die Berücksichtigung aller relevanten Randbedingungen in Planung und Ausführung sichergestellt werden. Es wird </w:t>
      </w:r>
      <w:r w:rsidR="0077672A" w:rsidRPr="004312F3">
        <w:rPr>
          <w:color w:val="auto"/>
          <w:sz w:val="20"/>
          <w:szCs w:val="20"/>
        </w:rPr>
        <w:t>ein projektspezifisches Qualitätsmanagement</w:t>
      </w:r>
      <w:r w:rsidRPr="004312F3">
        <w:rPr>
          <w:color w:val="auto"/>
          <w:sz w:val="20"/>
          <w:szCs w:val="20"/>
        </w:rPr>
        <w:t xml:space="preserve"> (PQM) gemäss Merkblatt SIA 2007 angewendet.</w:t>
      </w:r>
      <w:r w:rsidR="004312F3" w:rsidRPr="004312F3">
        <w:rPr>
          <w:color w:val="auto"/>
          <w:sz w:val="20"/>
          <w:szCs w:val="20"/>
        </w:rPr>
        <w:t xml:space="preserve"> Das PQM soll sicherstellen, dass die projektrelevanten Anforderungen ganzheitlich und in ihrer Vernetztheit erkannt, festgelegt</w:t>
      </w:r>
      <w:r w:rsidR="004312F3">
        <w:rPr>
          <w:color w:val="auto"/>
          <w:sz w:val="20"/>
          <w:szCs w:val="20"/>
        </w:rPr>
        <w:t xml:space="preserve"> </w:t>
      </w:r>
      <w:r w:rsidR="004312F3" w:rsidRPr="004312F3">
        <w:rPr>
          <w:color w:val="auto"/>
          <w:sz w:val="20"/>
          <w:szCs w:val="20"/>
        </w:rPr>
        <w:t>und optimal erfüllt werden.</w:t>
      </w:r>
    </w:p>
    <w:p w14:paraId="67FD5E21" w14:textId="77777777" w:rsidR="00E17555" w:rsidRPr="00CD6328" w:rsidRDefault="00E17555">
      <w:pPr>
        <w:pStyle w:val="Default"/>
        <w:numPr>
          <w:ilvl w:val="0"/>
          <w:numId w:val="29"/>
        </w:numPr>
        <w:spacing w:after="120"/>
        <w:jc w:val="both"/>
        <w:rPr>
          <w:color w:val="auto"/>
          <w:sz w:val="20"/>
          <w:szCs w:val="20"/>
        </w:rPr>
      </w:pPr>
      <w:r w:rsidRPr="00CD6328">
        <w:rPr>
          <w:color w:val="auto"/>
          <w:sz w:val="20"/>
          <w:szCs w:val="20"/>
        </w:rPr>
        <w:t>Mit dem QM muss die Versionierung und Revisionierung der Informationsressourcen bei der modellgestützten Zusammenarbeit eindeutig, für alle Projektbeteiligte geregelt werden. Zusätzlich muss das Vorgehen bzgl. Varianten definiert sein.</w:t>
      </w:r>
    </w:p>
    <w:p w14:paraId="41059640" w14:textId="4F1CB2DD" w:rsidR="004024E4" w:rsidRPr="00641CB1" w:rsidRDefault="004024E4" w:rsidP="00402E82">
      <w:pPr>
        <w:pStyle w:val="berschrift2"/>
      </w:pPr>
      <w:bookmarkStart w:id="388" w:name="_Toc112923230"/>
      <w:bookmarkStart w:id="389" w:name="_Toc207184857"/>
      <w:r w:rsidRPr="00641CB1">
        <w:t>Massnahmen</w:t>
      </w:r>
      <w:bookmarkEnd w:id="388"/>
      <w:r w:rsidR="004E4210">
        <w:t xml:space="preserve"> Qualitätssicherung</w:t>
      </w:r>
      <w:bookmarkEnd w:id="389"/>
    </w:p>
    <w:p w14:paraId="0E61E32E" w14:textId="2A38BA98" w:rsidR="00EB5DC8" w:rsidRPr="00641CB1" w:rsidRDefault="00EB5DC8" w:rsidP="00AC5BC6">
      <w:pPr>
        <w:jc w:val="both"/>
      </w:pPr>
      <w:r w:rsidRPr="00641CB1">
        <w:t xml:space="preserve">Im vorliegenden Projekthandbuch werden die grundsätzlichen Massnahmen </w:t>
      </w:r>
      <w:r w:rsidR="000C2A37" w:rsidRPr="00641CB1">
        <w:t xml:space="preserve">zur Qualitätssicherung </w:t>
      </w:r>
      <w:r w:rsidRPr="00641CB1">
        <w:t xml:space="preserve">festgehalten. Weiterführende Massnahmen zur Einhaltung der Qualität </w:t>
      </w:r>
      <w:r w:rsidR="000C2A37" w:rsidRPr="00641CB1">
        <w:t xml:space="preserve">und </w:t>
      </w:r>
      <w:r w:rsidRPr="00641CB1">
        <w:t xml:space="preserve">der Sicherheit werden im Rahmen des PQM erarbeitet. </w:t>
      </w:r>
    </w:p>
    <w:p w14:paraId="34AE839E" w14:textId="0245A51E" w:rsidR="00E17555" w:rsidRPr="00641CB1" w:rsidRDefault="00E17555" w:rsidP="00D5556E">
      <w:pPr>
        <w:pStyle w:val="Fliesstext"/>
        <w:spacing w:line="240" w:lineRule="auto"/>
        <w:ind w:left="0"/>
      </w:pPr>
      <w:r w:rsidRPr="00641CB1">
        <w:rPr>
          <w:rFonts w:cs="Arial"/>
          <w:sz w:val="20"/>
        </w:rPr>
        <w:t>In BIM-Projekten gilt diesbezüglich zusätzlich die EIR-Tabelle ASTRA. Deren Inhalt wird mithilfe des BEPs als Teil des PQMs in die Projekte integriert.</w:t>
      </w:r>
    </w:p>
    <w:p w14:paraId="5C550B97" w14:textId="77777777" w:rsidR="00EB5DC8" w:rsidRPr="00641CB1" w:rsidRDefault="00EB5DC8" w:rsidP="00AC5BC6">
      <w:pPr>
        <w:jc w:val="both"/>
        <w:rPr>
          <w:highlight w:val="yellow"/>
        </w:rPr>
      </w:pPr>
    </w:p>
    <w:p w14:paraId="45AA7C51" w14:textId="35BF38A2" w:rsidR="004024E4" w:rsidRPr="00641CB1" w:rsidRDefault="004024E4">
      <w:pPr>
        <w:pStyle w:val="Listenabsatz"/>
        <w:numPr>
          <w:ilvl w:val="0"/>
          <w:numId w:val="48"/>
        </w:numPr>
        <w:ind w:left="284" w:hanging="284"/>
        <w:contextualSpacing w:val="0"/>
        <w:jc w:val="both"/>
      </w:pPr>
      <w:r w:rsidRPr="00D5556E">
        <w:rPr>
          <w:b/>
          <w:bCs/>
          <w:lang w:eastAsia="en-US"/>
        </w:rPr>
        <w:t>Verantwortung</w:t>
      </w:r>
      <w:r w:rsidR="00AC5BC6">
        <w:br/>
      </w:r>
      <w:r w:rsidRPr="00641CB1">
        <w:t>Die Verantwortung für das Erreichen der Qualitätsziele liegt bei den</w:t>
      </w:r>
      <w:r w:rsidR="00EB5DC8" w:rsidRPr="00641CB1">
        <w:t xml:space="preserve"> </w:t>
      </w:r>
      <w:r w:rsidRPr="00641CB1">
        <w:t>vom Bauherrn beauftragten Projektverfassern, Spezialisten, Bauleitungen</w:t>
      </w:r>
      <w:r w:rsidR="00EB5DC8" w:rsidRPr="00641CB1">
        <w:t xml:space="preserve"> </w:t>
      </w:r>
      <w:r w:rsidRPr="00641CB1">
        <w:t>und Unternehmungen. Grundsätzlich ist jeder Beteiligte dafür verantwortlich,</w:t>
      </w:r>
      <w:r w:rsidR="00EB5DC8" w:rsidRPr="00641CB1">
        <w:t xml:space="preserve"> </w:t>
      </w:r>
      <w:r w:rsidRPr="00641CB1">
        <w:t>dass die von ihm erbrachte Leistung den Qualitätsforderungen</w:t>
      </w:r>
      <w:r w:rsidR="00EB5DC8" w:rsidRPr="00641CB1">
        <w:t xml:space="preserve"> </w:t>
      </w:r>
      <w:r w:rsidRPr="00641CB1">
        <w:t>genügt.</w:t>
      </w:r>
    </w:p>
    <w:p w14:paraId="7AB9A32C" w14:textId="711C5E29" w:rsidR="00D94074" w:rsidRDefault="004024E4">
      <w:pPr>
        <w:pStyle w:val="Listenabsatz"/>
        <w:numPr>
          <w:ilvl w:val="0"/>
          <w:numId w:val="48"/>
        </w:numPr>
        <w:ind w:left="284" w:hanging="284"/>
        <w:contextualSpacing w:val="0"/>
      </w:pPr>
      <w:r w:rsidRPr="00D5556E">
        <w:rPr>
          <w:b/>
          <w:bCs/>
          <w:lang w:eastAsia="en-US"/>
        </w:rPr>
        <w:t>Organisation</w:t>
      </w:r>
      <w:r w:rsidRPr="00D5556E">
        <w:rPr>
          <w:b/>
          <w:bCs/>
        </w:rPr>
        <w:t xml:space="preserve"> und</w:t>
      </w:r>
      <w:r w:rsidR="00EB5DC8" w:rsidRPr="00D5556E">
        <w:rPr>
          <w:b/>
          <w:bCs/>
        </w:rPr>
        <w:t xml:space="preserve"> </w:t>
      </w:r>
      <w:r w:rsidRPr="00D5556E">
        <w:rPr>
          <w:b/>
          <w:bCs/>
        </w:rPr>
        <w:t>Koordination</w:t>
      </w:r>
      <w:r w:rsidR="00AC5BC6">
        <w:br/>
      </w:r>
      <w:r w:rsidRPr="00641CB1">
        <w:t>Die Projektführung und Koordination erfolgt üb</w:t>
      </w:r>
      <w:r w:rsidR="00D50B0D" w:rsidRPr="00641CB1">
        <w:t xml:space="preserve">er die </w:t>
      </w:r>
      <w:r w:rsidR="003F30D6" w:rsidRPr="00641CB1">
        <w:t>PL</w:t>
      </w:r>
      <w:r w:rsidR="00EB5DC8" w:rsidRPr="00641CB1">
        <w:t xml:space="preserve"> </w:t>
      </w:r>
      <w:r w:rsidR="0044237C" w:rsidRPr="00641CB1">
        <w:t xml:space="preserve">/ </w:t>
      </w:r>
      <w:r w:rsidR="00EB5DC8" w:rsidRPr="00641CB1">
        <w:t>BHU. Die</w:t>
      </w:r>
      <w:r w:rsidRPr="00641CB1">
        <w:t>se sind auch verantwortlich</w:t>
      </w:r>
      <w:r w:rsidR="00EB5DC8" w:rsidRPr="00641CB1">
        <w:t xml:space="preserve"> </w:t>
      </w:r>
      <w:r w:rsidRPr="00641CB1">
        <w:t xml:space="preserve">für die Koordination zwischen den einzelne </w:t>
      </w:r>
      <w:r w:rsidR="00EB5DC8" w:rsidRPr="00641CB1">
        <w:t>Teilprojekten</w:t>
      </w:r>
      <w:r w:rsidRPr="00641CB1">
        <w:t xml:space="preserve"> und Fachbereichen.</w:t>
      </w:r>
      <w:r w:rsidR="00EB5DC8" w:rsidRPr="00641CB1">
        <w:t xml:space="preserve"> </w:t>
      </w:r>
      <w:r w:rsidRPr="00641CB1">
        <w:t>Die Projektorganisation und Verantwortung aller Beteiligten sind</w:t>
      </w:r>
      <w:r w:rsidR="00EB5DC8" w:rsidRPr="00641CB1">
        <w:t xml:space="preserve"> </w:t>
      </w:r>
      <w:r w:rsidRPr="00641CB1">
        <w:t xml:space="preserve">in Kapitel </w:t>
      </w:r>
      <w:r w:rsidR="002F3ACA" w:rsidRPr="00641CB1">
        <w:t>1.4</w:t>
      </w:r>
      <w:r w:rsidRPr="00641CB1">
        <w:t xml:space="preserve"> definiert worden.</w:t>
      </w:r>
    </w:p>
    <w:p w14:paraId="7F2FD23A" w14:textId="3229117C" w:rsidR="004312F3" w:rsidRDefault="004312F3" w:rsidP="00D92284">
      <w:pPr>
        <w:pStyle w:val="Listenabsatz"/>
        <w:numPr>
          <w:ilvl w:val="0"/>
          <w:numId w:val="48"/>
        </w:numPr>
        <w:ind w:left="284" w:hanging="284"/>
        <w:contextualSpacing w:val="0"/>
        <w:rPr>
          <w:lang w:eastAsia="en-US"/>
        </w:rPr>
      </w:pPr>
      <w:r w:rsidRPr="00D92284">
        <w:rPr>
          <w:b/>
          <w:bCs/>
          <w:lang w:eastAsia="en-US"/>
        </w:rPr>
        <w:t>Q-Lenkungsplan</w:t>
      </w:r>
      <w:r w:rsidR="00D92284">
        <w:rPr>
          <w:lang w:eastAsia="en-US"/>
        </w:rPr>
        <w:br/>
      </w:r>
      <w:r w:rsidR="00D95E10">
        <w:rPr>
          <w:lang w:eastAsia="en-US"/>
        </w:rPr>
        <w:t xml:space="preserve">Im Q-Lenkungsplan legt der </w:t>
      </w:r>
      <w:r w:rsidR="00BE656D">
        <w:rPr>
          <w:lang w:eastAsia="en-US"/>
        </w:rPr>
        <w:t>Bauherr</w:t>
      </w:r>
      <w:r w:rsidR="00D95E10">
        <w:rPr>
          <w:lang w:eastAsia="en-US"/>
        </w:rPr>
        <w:t xml:space="preserve"> die Projekt</w:t>
      </w:r>
      <w:r w:rsidR="00BE656D">
        <w:rPr>
          <w:lang w:eastAsia="en-US"/>
        </w:rPr>
        <w:t>ziele und -</w:t>
      </w:r>
      <w:r w:rsidR="00D95E10">
        <w:rPr>
          <w:lang w:eastAsia="en-US"/>
        </w:rPr>
        <w:t>anforderungen fest. Sie werden ausgehend von den Zielen und Rahmenbedingungen des Bauherrn (Nutzungskonzept, betriebliche Anforderungen, Finanzrahmen, Ausbaustandard, ökologische Anforderungen und Sicherheitsanforderungen) und den gesellschaftlichen Wertvorstellungen bzw. den entsprechenden Gesetzen und Verordnungen formuliert. Sie beziehen sich auf das Bauwerk und auf den Planungs- und Bauprozess. Ebenfalls im Q-Lenkungsplan werden die Beurteilung der Risikosituation</w:t>
      </w:r>
      <w:r w:rsidR="00BE656D">
        <w:rPr>
          <w:lang w:eastAsia="en-US"/>
        </w:rPr>
        <w:t xml:space="preserve"> </w:t>
      </w:r>
      <w:r w:rsidR="00D95E10">
        <w:rPr>
          <w:lang w:eastAsia="en-US"/>
        </w:rPr>
        <w:t xml:space="preserve">(Q-Schwerpunkte, relevante </w:t>
      </w:r>
      <w:r w:rsidR="00BE656D">
        <w:rPr>
          <w:lang w:eastAsia="en-US"/>
        </w:rPr>
        <w:t>Risiken</w:t>
      </w:r>
      <w:r w:rsidR="00D95E10">
        <w:rPr>
          <w:lang w:eastAsia="en-US"/>
        </w:rPr>
        <w:t xml:space="preserve"> und Chancen) durch den Auftraggeber, seine Risikostrategie und seine eigenen Massnahmen zur Beherrschung der Risikosituation sowie seine diesbezüglichen Anforderungen an die Auftragnehmer dargelegt.</w:t>
      </w:r>
    </w:p>
    <w:p w14:paraId="056DD3FE" w14:textId="77777777" w:rsidR="00BE656D" w:rsidRPr="000E5AA4" w:rsidRDefault="00BE656D" w:rsidP="00D95E10">
      <w:pPr>
        <w:pStyle w:val="Listenabsatz"/>
        <w:ind w:left="284"/>
        <w:rPr>
          <w:lang w:eastAsia="en-US"/>
        </w:rPr>
      </w:pPr>
    </w:p>
    <w:p w14:paraId="750D11FD" w14:textId="45A74689" w:rsidR="00492B47" w:rsidRPr="00641CB1" w:rsidRDefault="00492B47">
      <w:pPr>
        <w:pStyle w:val="Listenabsatz"/>
        <w:numPr>
          <w:ilvl w:val="0"/>
          <w:numId w:val="48"/>
        </w:numPr>
        <w:ind w:left="284" w:hanging="284"/>
        <w:contextualSpacing w:val="0"/>
        <w:jc w:val="both"/>
      </w:pPr>
      <w:r w:rsidRPr="00D5556E">
        <w:rPr>
          <w:b/>
          <w:bCs/>
          <w:lang w:eastAsia="en-US"/>
        </w:rPr>
        <w:t>QM</w:t>
      </w:r>
      <w:r w:rsidRPr="00D5556E">
        <w:rPr>
          <w:b/>
          <w:bCs/>
        </w:rPr>
        <w:t>-Plan</w:t>
      </w:r>
      <w:r w:rsidR="00AC5BC6">
        <w:br/>
      </w:r>
      <w:r w:rsidRPr="00641CB1">
        <w:t>Auf der Grundlage des Q-Lenkungsplans hat der Projektverfasser im Rahmen der Offerte ein QM</w:t>
      </w:r>
      <w:r w:rsidR="004312F3">
        <w:t>-</w:t>
      </w:r>
      <w:r w:rsidRPr="00641CB1">
        <w:t xml:space="preserve">Konzept erstellt und wird auf Basis der QM-Vereinbarung einen QM-Plan erstellen. Dabei geht es im Wesentlichen um die Verifizierung und allfällige Erweiterung der Q-Schwerpunkte, die definitive Festlegung </w:t>
      </w:r>
      <w:r w:rsidRPr="00641CB1">
        <w:rPr>
          <w:rFonts w:cs="Arial"/>
        </w:rPr>
        <w:t>der eigenen Massnahmen sowie die Überwachung der Einhaltung dieser Massnahmen in Projektierung und Ausführung.</w:t>
      </w:r>
    </w:p>
    <w:p w14:paraId="1AE2BADA" w14:textId="1DB7B1AE" w:rsidR="000505DC" w:rsidRDefault="002F3ACA" w:rsidP="000505DC">
      <w:pPr>
        <w:pStyle w:val="BeilageFormat"/>
        <w:spacing w:before="0"/>
        <w:ind w:left="284"/>
        <w:jc w:val="both"/>
      </w:pPr>
      <w:r w:rsidRPr="00641CB1">
        <w:t xml:space="preserve">Beilage </w:t>
      </w:r>
      <w:r w:rsidR="008857AB">
        <w:t>4.2</w:t>
      </w:r>
      <w:r w:rsidRPr="00641CB1">
        <w:noBreakHyphen/>
      </w:r>
      <w:r w:rsidR="008E3B44">
        <w:t>A</w:t>
      </w:r>
      <w:r w:rsidRPr="00641CB1">
        <w:t>: VORLAGE Q-Lenkungsplan</w:t>
      </w:r>
    </w:p>
    <w:p w14:paraId="6EC84E51" w14:textId="1D2B30A0" w:rsidR="00CE4076" w:rsidRPr="00641CB1" w:rsidRDefault="00CE4076" w:rsidP="00CE4076">
      <w:pPr>
        <w:pStyle w:val="BeilageFormat"/>
        <w:spacing w:before="0"/>
        <w:ind w:left="284"/>
        <w:jc w:val="both"/>
      </w:pPr>
      <w:r w:rsidRPr="00641CB1">
        <w:t xml:space="preserve">Beilage </w:t>
      </w:r>
      <w:r>
        <w:t>4.2</w:t>
      </w:r>
      <w:r w:rsidRPr="00641CB1">
        <w:noBreakHyphen/>
      </w:r>
      <w:r w:rsidR="008E3B44">
        <w:t>B</w:t>
      </w:r>
      <w:r w:rsidRPr="00641CB1">
        <w:t>: VORLAGE QM-Plan</w:t>
      </w:r>
    </w:p>
    <w:p w14:paraId="65709B1A" w14:textId="46675B91" w:rsidR="000505DC" w:rsidRPr="000505DC" w:rsidRDefault="000505DC" w:rsidP="000505DC">
      <w:pPr>
        <w:pStyle w:val="BeilageFormat"/>
        <w:spacing w:before="0"/>
        <w:ind w:left="284"/>
        <w:jc w:val="both"/>
      </w:pPr>
      <w:r>
        <w:t>Beilage 4.2-</w:t>
      </w:r>
      <w:r w:rsidR="008E3B44">
        <w:t>C</w:t>
      </w:r>
      <w:r>
        <w:t xml:space="preserve">: </w:t>
      </w:r>
      <w:r w:rsidR="008E3B44">
        <w:t xml:space="preserve">BEISPIEL </w:t>
      </w:r>
      <w:r>
        <w:t>Q-Lenkungsplan</w:t>
      </w:r>
    </w:p>
    <w:p w14:paraId="4771C167" w14:textId="0CD0A68F" w:rsidR="00B04EB3" w:rsidRDefault="00B04EB3" w:rsidP="00D5556E">
      <w:pPr>
        <w:pStyle w:val="BeilageFormat"/>
        <w:spacing w:before="0"/>
        <w:ind w:left="284"/>
        <w:jc w:val="both"/>
      </w:pPr>
      <w:r w:rsidRPr="00641CB1">
        <w:t xml:space="preserve">Beilage </w:t>
      </w:r>
      <w:r w:rsidR="008857AB">
        <w:t>4.2</w:t>
      </w:r>
      <w:r w:rsidRPr="00641CB1">
        <w:noBreakHyphen/>
      </w:r>
      <w:r w:rsidR="008E3B44">
        <w:t>D</w:t>
      </w:r>
      <w:r w:rsidRPr="00641CB1">
        <w:t xml:space="preserve">: </w:t>
      </w:r>
      <w:r w:rsidR="008E3B44">
        <w:t>BEISPIEL</w:t>
      </w:r>
      <w:r w:rsidR="008E3B44" w:rsidRPr="00641CB1">
        <w:t xml:space="preserve"> </w:t>
      </w:r>
      <w:r w:rsidRPr="00641CB1">
        <w:t>QM-Plan</w:t>
      </w:r>
    </w:p>
    <w:bookmarkStart w:id="390" w:name="_Hlk209599558"/>
    <w:p w14:paraId="77464928" w14:textId="0BE01D27" w:rsidR="009169A7" w:rsidRDefault="009169A7" w:rsidP="009169A7">
      <w:r>
        <w:rPr>
          <w:noProof/>
        </w:rPr>
        <mc:AlternateContent>
          <mc:Choice Requires="wps">
            <w:drawing>
              <wp:anchor distT="0" distB="0" distL="114300" distR="114300" simplePos="0" relativeHeight="251675648" behindDoc="0" locked="0" layoutInCell="1" allowOverlap="1" wp14:anchorId="2FCB135F" wp14:editId="48E03F22">
                <wp:simplePos x="0" y="0"/>
                <wp:positionH relativeFrom="column">
                  <wp:posOffset>199390</wp:posOffset>
                </wp:positionH>
                <wp:positionV relativeFrom="paragraph">
                  <wp:posOffset>2322195</wp:posOffset>
                </wp:positionV>
                <wp:extent cx="5706110" cy="635"/>
                <wp:effectExtent l="0" t="0" r="0" b="0"/>
                <wp:wrapTopAndBottom/>
                <wp:docPr id="1057181580" name="Textfeld 1"/>
                <wp:cNvGraphicFramePr/>
                <a:graphic xmlns:a="http://schemas.openxmlformats.org/drawingml/2006/main">
                  <a:graphicData uri="http://schemas.microsoft.com/office/word/2010/wordprocessingShape">
                    <wps:wsp>
                      <wps:cNvSpPr txBox="1"/>
                      <wps:spPr>
                        <a:xfrm>
                          <a:off x="0" y="0"/>
                          <a:ext cx="5706110" cy="635"/>
                        </a:xfrm>
                        <a:prstGeom prst="rect">
                          <a:avLst/>
                        </a:prstGeom>
                        <a:solidFill>
                          <a:prstClr val="white"/>
                        </a:solidFill>
                        <a:ln>
                          <a:noFill/>
                        </a:ln>
                      </wps:spPr>
                      <wps:txbx>
                        <w:txbxContent>
                          <w:p w14:paraId="6B3DFAD2" w14:textId="3F613785" w:rsidR="009169A7" w:rsidRPr="00941E39" w:rsidRDefault="009169A7" w:rsidP="003A2923">
                            <w:pPr>
                              <w:pStyle w:val="Beschriftung"/>
                              <w:rPr>
                                <w:sz w:val="20"/>
                              </w:rPr>
                            </w:pPr>
                            <w:r>
                              <w:t xml:space="preserve">Abbildung </w:t>
                            </w:r>
                            <w:r>
                              <w:fldChar w:fldCharType="begin"/>
                            </w:r>
                            <w:r>
                              <w:instrText xml:space="preserve"> SEQ Abbildung \* ARABIC </w:instrText>
                            </w:r>
                            <w:r>
                              <w:fldChar w:fldCharType="separate"/>
                            </w:r>
                            <w:r>
                              <w:rPr>
                                <w:noProof/>
                              </w:rPr>
                              <w:t>1</w:t>
                            </w:r>
                            <w:r>
                              <w:fldChar w:fldCharType="end"/>
                            </w:r>
                            <w:r>
                              <w:t>: Aufgaben der Beteiligten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FCB135F" id="_x0000_t202" coordsize="21600,21600" o:spt="202" path="m,l,21600r21600,l21600,xe">
                <v:stroke joinstyle="miter"/>
                <v:path gradientshapeok="t" o:connecttype="rect"/>
              </v:shapetype>
              <v:shape id="Textfeld 1" o:spid="_x0000_s1026" type="#_x0000_t202" style="position:absolute;margin-left:15.7pt;margin-top:182.85pt;width:449.3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CHFQIAADgEAAAOAAAAZHJzL2Uyb0RvYy54bWysU8Fu2zAMvQ/YPwi6L046NBuMOEWWIsOA&#10;oC2QDj0rshQbkEWNUmJnXz9KtpOu22nYRaZF6lF872lx1zWGnRT6GmzBZ5MpZ8pKKGt7KPj3582H&#10;z5z5IGwpDFhV8LPy/G75/t2idbm6gQpMqZARiPV56wpeheDyLPOyUo3wE3DKUlIDNiLQLx6yEkVL&#10;6I3JbqbTedYClg5BKu9p975P8mXC11rJ8Ki1V4GZgtPdQloxrfu4ZsuFyA8oXFXL4RriH27RiNpS&#10;0wvUvQiCHbH+A6qpJYIHHSYSmgy0rqVKM9A0s+mbaXaVcCrNQuR4d6HJ/z9Y+XDauSdkofsCHQkY&#10;CWmdzz1txnk6jU380k0Z5YnC84U21QUmafP203Q+m1FKUm7+8TZiZNejDn34qqBhMSg4kiaJKnHa&#10;+tCXjiWxkwdTl5vamPgTE2uD7CRIv7aqgxrAf6syNtZaiKd6wLiTXeeIUej23TDcHsozzYzQ28E7&#10;uamp0Vb48CSQ9KdZyNPhkRZtoC04DBFnFeDPv+3HepKFspy15KeC+x9HgYoz882SYNF8Y4BjsB8D&#10;e2zWQCPO6LU4mUI6gMGMoUZoXsjqq9iFUsJK6lXwMIbr0LuanopUq1UqIos5EbZ252SEHgl97l4E&#10;ukGOQCo+wOg0kb9Rpa9NurjVMRDFSbJIaM/iwDPZM4k+PKXo/9f/qer64Je/AAAA//8DAFBLAwQU&#10;AAYACAAAACEAaoXmvOEAAAAKAQAADwAAAGRycy9kb3ducmV2LnhtbEyPMU/DMBCFdyT+g3VILIg6&#10;JSEtIU5VVTDAUpF2YXPjaxyI7ch22vDvOVhgOt29p3ffK1eT6dkJfeicFTCfJcDQNk51thWw3z3f&#10;LoGFKK2SvbMo4AsDrKrLi1IWyp3tG57q2DIKsaGQAnSMQ8F5aDQaGWZuQEva0XkjI62+5crLM4Wb&#10;nt8lSc6N7Cx90HLAjcbmsx6NgG32vtU34/HpdZ2l/mU/bvKPthbi+mpaPwKLOMU/M/zgEzpUxHRw&#10;o1WB9QLSeUZOmvn9AhgZHtKEyh1+L0vgVcn/V6i+AQAA//8DAFBLAQItABQABgAIAAAAIQC2gziS&#10;/gAAAOEBAAATAAAAAAAAAAAAAAAAAAAAAABbQ29udGVudF9UeXBlc10ueG1sUEsBAi0AFAAGAAgA&#10;AAAhADj9If/WAAAAlAEAAAsAAAAAAAAAAAAAAAAALwEAAF9yZWxzLy5yZWxzUEsBAi0AFAAGAAgA&#10;AAAhAEUxsIcVAgAAOAQAAA4AAAAAAAAAAAAAAAAALgIAAGRycy9lMm9Eb2MueG1sUEsBAi0AFAAG&#10;AAgAAAAhAGqF5rzhAAAACgEAAA8AAAAAAAAAAAAAAAAAbwQAAGRycy9kb3ducmV2LnhtbFBLBQYA&#10;AAAABAAEAPMAAAB9BQAAAAA=&#10;" stroked="f">
                <v:textbox style="mso-fit-shape-to-text:t" inset="0,0,0,0">
                  <w:txbxContent>
                    <w:p w14:paraId="6B3DFAD2" w14:textId="3F613785" w:rsidR="009169A7" w:rsidRPr="00941E39" w:rsidRDefault="009169A7" w:rsidP="003A2923">
                      <w:pPr>
                        <w:pStyle w:val="Beschriftung"/>
                        <w:rPr>
                          <w:sz w:val="20"/>
                        </w:rPr>
                      </w:pPr>
                      <w:r>
                        <w:t xml:space="preserve">Abbildung </w:t>
                      </w:r>
                      <w:r>
                        <w:fldChar w:fldCharType="begin"/>
                      </w:r>
                      <w:r>
                        <w:instrText xml:space="preserve"> SEQ Abbildung \* ARABIC </w:instrText>
                      </w:r>
                      <w:r>
                        <w:fldChar w:fldCharType="separate"/>
                      </w:r>
                      <w:r>
                        <w:rPr>
                          <w:noProof/>
                        </w:rPr>
                        <w:t>1</w:t>
                      </w:r>
                      <w:r>
                        <w:fldChar w:fldCharType="end"/>
                      </w:r>
                      <w:r>
                        <w:t>: Aufgaben der Beteiligten</w:t>
                      </w:r>
                    </w:p>
                  </w:txbxContent>
                </v:textbox>
                <w10:wrap type="topAndBottom"/>
              </v:shape>
            </w:pict>
          </mc:Fallback>
        </mc:AlternateContent>
      </w:r>
      <w:r w:rsidRPr="009169A7">
        <w:rPr>
          <w:noProof/>
        </w:rPr>
        <mc:AlternateContent>
          <mc:Choice Requires="wpg">
            <w:drawing>
              <wp:anchor distT="0" distB="0" distL="114300" distR="114300" simplePos="0" relativeHeight="251673600" behindDoc="0" locked="0" layoutInCell="1" allowOverlap="1" wp14:anchorId="27C45030" wp14:editId="2378CC50">
                <wp:simplePos x="0" y="0"/>
                <wp:positionH relativeFrom="margin">
                  <wp:posOffset>199390</wp:posOffset>
                </wp:positionH>
                <wp:positionV relativeFrom="paragraph">
                  <wp:posOffset>222885</wp:posOffset>
                </wp:positionV>
                <wp:extent cx="5706110" cy="2042160"/>
                <wp:effectExtent l="0" t="0" r="8890" b="0"/>
                <wp:wrapTopAndBottom/>
                <wp:docPr id="56" name="Gruppieren 55">
                  <a:extLst xmlns:a="http://schemas.openxmlformats.org/drawingml/2006/main">
                    <a:ext uri="{FF2B5EF4-FFF2-40B4-BE49-F238E27FC236}">
                      <a16:creationId xmlns:a16="http://schemas.microsoft.com/office/drawing/2014/main" id="{6A86DE46-B77C-DB8D-F669-C425B7A7294B}"/>
                    </a:ext>
                  </a:extLst>
                </wp:docPr>
                <wp:cNvGraphicFramePr/>
                <a:graphic xmlns:a="http://schemas.openxmlformats.org/drawingml/2006/main">
                  <a:graphicData uri="http://schemas.microsoft.com/office/word/2010/wordprocessingGroup">
                    <wpg:wgp>
                      <wpg:cNvGrpSpPr/>
                      <wpg:grpSpPr>
                        <a:xfrm>
                          <a:off x="0" y="0"/>
                          <a:ext cx="5706110" cy="2042160"/>
                          <a:chOff x="0" y="0"/>
                          <a:chExt cx="8657042" cy="3339209"/>
                        </a:xfrm>
                      </wpg:grpSpPr>
                      <wpg:grpSp>
                        <wpg:cNvPr id="568920254" name="Gruppieren 568920254">
                          <a:extLst>
                            <a:ext uri="{FF2B5EF4-FFF2-40B4-BE49-F238E27FC236}">
                              <a16:creationId xmlns:a16="http://schemas.microsoft.com/office/drawing/2014/main" id="{2CE1109E-D05A-476F-F2D2-E76957251978}"/>
                            </a:ext>
                          </a:extLst>
                        </wpg:cNvPr>
                        <wpg:cNvGrpSpPr/>
                        <wpg:grpSpPr>
                          <a:xfrm>
                            <a:off x="0" y="0"/>
                            <a:ext cx="8657042" cy="3339209"/>
                            <a:chOff x="0" y="0"/>
                            <a:chExt cx="9962147" cy="3339209"/>
                          </a:xfrm>
                        </wpg:grpSpPr>
                        <wps:wsp>
                          <wps:cNvPr id="1828059426" name="Rechteck 1828059426">
                            <a:extLst>
                              <a:ext uri="{FF2B5EF4-FFF2-40B4-BE49-F238E27FC236}">
                                <a16:creationId xmlns:a16="http://schemas.microsoft.com/office/drawing/2014/main" id="{C88FCFA9-D71D-05D0-95B0-82A644897004}"/>
                              </a:ext>
                            </a:extLst>
                          </wps:cNvPr>
                          <wps:cNvSpPr/>
                          <wps:spPr>
                            <a:xfrm>
                              <a:off x="0" y="0"/>
                              <a:ext cx="9962147" cy="1307306"/>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6888456" name="Rechteck 116888456">
                            <a:extLst>
                              <a:ext uri="{FF2B5EF4-FFF2-40B4-BE49-F238E27FC236}">
                                <a16:creationId xmlns:a16="http://schemas.microsoft.com/office/drawing/2014/main" id="{97405005-F8BC-B6A5-C37A-3A0DA1503885}"/>
                              </a:ext>
                            </a:extLst>
                          </wps:cNvPr>
                          <wps:cNvSpPr/>
                          <wps:spPr>
                            <a:xfrm>
                              <a:off x="0" y="1425526"/>
                              <a:ext cx="9962147" cy="9000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18400548" name="Rechteck 2118400548">
                            <a:extLst>
                              <a:ext uri="{FF2B5EF4-FFF2-40B4-BE49-F238E27FC236}">
                                <a16:creationId xmlns:a16="http://schemas.microsoft.com/office/drawing/2014/main" id="{37E9558D-BF7C-85D9-FF9D-67DEE71B25F9}"/>
                              </a:ext>
                            </a:extLst>
                          </wps:cNvPr>
                          <wps:cNvSpPr/>
                          <wps:spPr>
                            <a:xfrm>
                              <a:off x="0" y="2439999"/>
                              <a:ext cx="9962147" cy="89921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775700645" name="Textfeld 8">
                          <a:extLst>
                            <a:ext uri="{FF2B5EF4-FFF2-40B4-BE49-F238E27FC236}">
                              <a16:creationId xmlns:a16="http://schemas.microsoft.com/office/drawing/2014/main" id="{6DD7A2DA-C65B-4AC1-78ED-BDF90D90A858}"/>
                            </a:ext>
                          </a:extLst>
                        </wps:cNvPr>
                        <wps:cNvSpPr txBox="1"/>
                        <wps:spPr>
                          <a:xfrm>
                            <a:off x="138904" y="382712"/>
                            <a:ext cx="962660" cy="401320"/>
                          </a:xfrm>
                          <a:prstGeom prst="rect">
                            <a:avLst/>
                          </a:prstGeom>
                          <a:noFill/>
                        </wps:spPr>
                        <wps:txbx>
                          <w:txbxContent>
                            <w:p w14:paraId="3D887A50" w14:textId="77777777" w:rsidR="009169A7" w:rsidRPr="003A2923" w:rsidRDefault="009169A7" w:rsidP="009169A7">
                              <w:pPr>
                                <w:rPr>
                                  <w:rFonts w:cs="Arial"/>
                                  <w:b/>
                                  <w:bCs/>
                                  <w:color w:val="000000" w:themeColor="text1"/>
                                  <w:kern w:val="24"/>
                                  <w:sz w:val="18"/>
                                  <w:szCs w:val="18"/>
                                  <w:lang w:val="de-DE"/>
                                </w:rPr>
                              </w:pPr>
                              <w:r w:rsidRPr="003A2923">
                                <w:rPr>
                                  <w:rFonts w:cs="Arial"/>
                                  <w:b/>
                                  <w:bCs/>
                                  <w:color w:val="000000" w:themeColor="text1"/>
                                  <w:kern w:val="24"/>
                                  <w:sz w:val="18"/>
                                  <w:szCs w:val="18"/>
                                  <w:lang w:val="de-DE"/>
                                </w:rPr>
                                <w:t>Bauherr</w:t>
                              </w:r>
                            </w:p>
                          </w:txbxContent>
                        </wps:txbx>
                        <wps:bodyPr wrap="square" rtlCol="0">
                          <a:noAutofit/>
                        </wps:bodyPr>
                      </wps:wsp>
                      <wps:wsp>
                        <wps:cNvPr id="772869866" name="Textfeld 9">
                          <a:extLst>
                            <a:ext uri="{FF2B5EF4-FFF2-40B4-BE49-F238E27FC236}">
                              <a16:creationId xmlns:a16="http://schemas.microsoft.com/office/drawing/2014/main" id="{FFE8C834-5F21-960E-377C-FF16DB2D3241}"/>
                            </a:ext>
                          </a:extLst>
                        </wps:cNvPr>
                        <wps:cNvSpPr txBox="1"/>
                        <wps:spPr>
                          <a:xfrm>
                            <a:off x="138904" y="1653529"/>
                            <a:ext cx="1248380" cy="401320"/>
                          </a:xfrm>
                          <a:prstGeom prst="rect">
                            <a:avLst/>
                          </a:prstGeom>
                          <a:noFill/>
                        </wps:spPr>
                        <wps:txbx>
                          <w:txbxContent>
                            <w:p w14:paraId="3C7AA8D9" w14:textId="77777777" w:rsidR="009169A7" w:rsidRPr="003A2923" w:rsidRDefault="009169A7" w:rsidP="009169A7">
                              <w:pPr>
                                <w:rPr>
                                  <w:rFonts w:cs="Arial"/>
                                  <w:b/>
                                  <w:bCs/>
                                  <w:color w:val="000000" w:themeColor="text1"/>
                                  <w:kern w:val="24"/>
                                  <w:sz w:val="18"/>
                                  <w:szCs w:val="18"/>
                                  <w:lang w:val="de-DE"/>
                                </w:rPr>
                              </w:pPr>
                              <w:r w:rsidRPr="003A2923">
                                <w:rPr>
                                  <w:rFonts w:cs="Arial"/>
                                  <w:b/>
                                  <w:bCs/>
                                  <w:color w:val="000000" w:themeColor="text1"/>
                                  <w:kern w:val="24"/>
                                  <w:sz w:val="18"/>
                                  <w:szCs w:val="18"/>
                                  <w:lang w:val="de-DE"/>
                                </w:rPr>
                                <w:t>Planer</w:t>
                              </w:r>
                            </w:p>
                          </w:txbxContent>
                        </wps:txbx>
                        <wps:bodyPr wrap="square" rtlCol="0">
                          <a:noAutofit/>
                        </wps:bodyPr>
                      </wps:wsp>
                      <wps:wsp>
                        <wps:cNvPr id="1957345653" name="Textfeld 10">
                          <a:extLst>
                            <a:ext uri="{FF2B5EF4-FFF2-40B4-BE49-F238E27FC236}">
                              <a16:creationId xmlns:a16="http://schemas.microsoft.com/office/drawing/2014/main" id="{170E5A3D-32DE-5349-A663-BD56E07B6587}"/>
                            </a:ext>
                          </a:extLst>
                        </wps:cNvPr>
                        <wps:cNvSpPr txBox="1"/>
                        <wps:spPr>
                          <a:xfrm>
                            <a:off x="138904" y="2689628"/>
                            <a:ext cx="1447800" cy="401320"/>
                          </a:xfrm>
                          <a:prstGeom prst="rect">
                            <a:avLst/>
                          </a:prstGeom>
                          <a:noFill/>
                        </wps:spPr>
                        <wps:txbx>
                          <w:txbxContent>
                            <w:p w14:paraId="1770373B" w14:textId="77777777" w:rsidR="009169A7" w:rsidRPr="003A2923" w:rsidRDefault="009169A7" w:rsidP="009169A7">
                              <w:pPr>
                                <w:rPr>
                                  <w:rFonts w:cs="Arial"/>
                                  <w:b/>
                                  <w:bCs/>
                                  <w:color w:val="000000" w:themeColor="text1"/>
                                  <w:kern w:val="24"/>
                                  <w:sz w:val="18"/>
                                  <w:szCs w:val="18"/>
                                  <w:lang w:val="de-DE"/>
                                </w:rPr>
                              </w:pPr>
                              <w:r w:rsidRPr="003A2923">
                                <w:rPr>
                                  <w:rFonts w:cs="Arial"/>
                                  <w:b/>
                                  <w:bCs/>
                                  <w:color w:val="000000" w:themeColor="text1"/>
                                  <w:kern w:val="24"/>
                                  <w:sz w:val="18"/>
                                  <w:szCs w:val="18"/>
                                  <w:lang w:val="de-DE"/>
                                </w:rPr>
                                <w:t>Unternehmer</w:t>
                              </w:r>
                            </w:p>
                          </w:txbxContent>
                        </wps:txbx>
                        <wps:bodyPr wrap="square" rtlCol="0">
                          <a:noAutofit/>
                        </wps:bodyPr>
                      </wps:wsp>
                      <wps:wsp>
                        <wps:cNvPr id="354134930" name="Textfeld 11">
                          <a:extLst>
                            <a:ext uri="{FF2B5EF4-FFF2-40B4-BE49-F238E27FC236}">
                              <a16:creationId xmlns:a16="http://schemas.microsoft.com/office/drawing/2014/main" id="{9FEDD2E6-C038-333F-96D8-DD2E2056DE60}"/>
                            </a:ext>
                          </a:extLst>
                        </wps:cNvPr>
                        <wps:cNvSpPr txBox="1"/>
                        <wps:spPr>
                          <a:xfrm>
                            <a:off x="1896419" y="101280"/>
                            <a:ext cx="989965" cy="384810"/>
                          </a:xfrm>
                          <a:prstGeom prst="rect">
                            <a:avLst/>
                          </a:prstGeom>
                          <a:solidFill>
                            <a:schemeClr val="bg1"/>
                          </a:solidFill>
                          <a:ln w="12700">
                            <a:solidFill>
                              <a:schemeClr val="tx1"/>
                            </a:solidFill>
                          </a:ln>
                        </wps:spPr>
                        <wps:txbx>
                          <w:txbxContent>
                            <w:p w14:paraId="6E2C4231"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Auftrag</w:t>
                              </w:r>
                            </w:p>
                          </w:txbxContent>
                        </wps:txbx>
                        <wps:bodyPr wrap="square" lIns="36000" rIns="36000" rtlCol="0">
                          <a:noAutofit/>
                        </wps:bodyPr>
                      </wps:wsp>
                      <wps:wsp>
                        <wps:cNvPr id="1428316275" name="Textfeld 12">
                          <a:extLst>
                            <a:ext uri="{FF2B5EF4-FFF2-40B4-BE49-F238E27FC236}">
                              <a16:creationId xmlns:a16="http://schemas.microsoft.com/office/drawing/2014/main" id="{3565AE01-8D93-38D2-FD39-C6729DB0C620}"/>
                            </a:ext>
                          </a:extLst>
                        </wps:cNvPr>
                        <wps:cNvSpPr txBox="1"/>
                        <wps:spPr>
                          <a:xfrm>
                            <a:off x="4020170" y="101280"/>
                            <a:ext cx="989329" cy="384810"/>
                          </a:xfrm>
                          <a:prstGeom prst="rect">
                            <a:avLst/>
                          </a:prstGeom>
                          <a:solidFill>
                            <a:schemeClr val="bg1"/>
                          </a:solidFill>
                          <a:ln w="12700">
                            <a:solidFill>
                              <a:schemeClr val="tx1"/>
                            </a:solidFill>
                          </a:ln>
                        </wps:spPr>
                        <wps:txbx>
                          <w:txbxContent>
                            <w:p w14:paraId="608AD2A9"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GPL</w:t>
                              </w:r>
                            </w:p>
                          </w:txbxContent>
                        </wps:txbx>
                        <wps:bodyPr wrap="square" rtlCol="0">
                          <a:noAutofit/>
                        </wps:bodyPr>
                      </wps:wsp>
                      <wps:wsp>
                        <wps:cNvPr id="341745420" name="Textfeld 13">
                          <a:extLst>
                            <a:ext uri="{FF2B5EF4-FFF2-40B4-BE49-F238E27FC236}">
                              <a16:creationId xmlns:a16="http://schemas.microsoft.com/office/drawing/2014/main" id="{113845AA-62B7-95B9-2103-1CF359026723}"/>
                            </a:ext>
                          </a:extLst>
                        </wps:cNvPr>
                        <wps:cNvSpPr txBox="1"/>
                        <wps:spPr>
                          <a:xfrm>
                            <a:off x="5759026" y="101280"/>
                            <a:ext cx="2693035" cy="384810"/>
                          </a:xfrm>
                          <a:prstGeom prst="rect">
                            <a:avLst/>
                          </a:prstGeom>
                          <a:solidFill>
                            <a:schemeClr val="bg1"/>
                          </a:solidFill>
                          <a:ln w="12700">
                            <a:solidFill>
                              <a:schemeClr val="tx1"/>
                            </a:solidFill>
                          </a:ln>
                        </wps:spPr>
                        <wps:txbx>
                          <w:txbxContent>
                            <w:p w14:paraId="1FF4ED8F"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Jahresreporting per 31.12.</w:t>
                              </w:r>
                            </w:p>
                          </w:txbxContent>
                        </wps:txbx>
                        <wps:bodyPr wrap="square" rtlCol="0">
                          <a:noAutofit/>
                        </wps:bodyPr>
                      </wps:wsp>
                      <wps:wsp>
                        <wps:cNvPr id="1997487" name="Textfeld 14">
                          <a:extLst>
                            <a:ext uri="{FF2B5EF4-FFF2-40B4-BE49-F238E27FC236}">
                              <a16:creationId xmlns:a16="http://schemas.microsoft.com/office/drawing/2014/main" id="{F4D63FB0-9E38-790E-8FDE-25DBC017B007}"/>
                            </a:ext>
                          </a:extLst>
                        </wps:cNvPr>
                        <wps:cNvSpPr txBox="1"/>
                        <wps:spPr>
                          <a:xfrm>
                            <a:off x="1896419" y="788359"/>
                            <a:ext cx="2428240" cy="384810"/>
                          </a:xfrm>
                          <a:prstGeom prst="rect">
                            <a:avLst/>
                          </a:prstGeom>
                          <a:solidFill>
                            <a:schemeClr val="bg1"/>
                          </a:solidFill>
                          <a:ln w="12700">
                            <a:solidFill>
                              <a:schemeClr val="tx1"/>
                            </a:solidFill>
                          </a:ln>
                        </wps:spPr>
                        <wps:txbx>
                          <w:txbxContent>
                            <w:p w14:paraId="46F1FF46"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Q-Lenkungsplan</w:t>
                              </w:r>
                            </w:p>
                          </w:txbxContent>
                        </wps:txbx>
                        <wps:bodyPr wrap="square" rtlCol="0">
                          <a:noAutofit/>
                        </wps:bodyPr>
                      </wps:wsp>
                      <wps:wsp>
                        <wps:cNvPr id="1540806600" name="Textfeld 15">
                          <a:extLst>
                            <a:ext uri="{FF2B5EF4-FFF2-40B4-BE49-F238E27FC236}">
                              <a16:creationId xmlns:a16="http://schemas.microsoft.com/office/drawing/2014/main" id="{17866EF3-3DC5-63BC-A550-C23E47692AE6}"/>
                            </a:ext>
                          </a:extLst>
                        </wps:cNvPr>
                        <wps:cNvSpPr txBox="1"/>
                        <wps:spPr>
                          <a:xfrm>
                            <a:off x="1896419" y="1580359"/>
                            <a:ext cx="2428240" cy="589280"/>
                          </a:xfrm>
                          <a:prstGeom prst="rect">
                            <a:avLst/>
                          </a:prstGeom>
                          <a:solidFill>
                            <a:schemeClr val="bg1"/>
                          </a:solidFill>
                          <a:ln w="12700">
                            <a:solidFill>
                              <a:schemeClr val="tx1"/>
                            </a:solidFill>
                          </a:ln>
                        </wps:spPr>
                        <wps:txbx>
                          <w:txbxContent>
                            <w:p w14:paraId="0A07807D"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QM-Konzept / Risikoanalyse</w:t>
                              </w:r>
                            </w:p>
                          </w:txbxContent>
                        </wps:txbx>
                        <wps:bodyPr wrap="square" lIns="36000" rIns="36000" rtlCol="0">
                          <a:noAutofit/>
                        </wps:bodyPr>
                      </wps:wsp>
                      <wps:wsp>
                        <wps:cNvPr id="173959091" name="Textfeld 16">
                          <a:extLst>
                            <a:ext uri="{FF2B5EF4-FFF2-40B4-BE49-F238E27FC236}">
                              <a16:creationId xmlns:a16="http://schemas.microsoft.com/office/drawing/2014/main" id="{F69A3D80-CAED-9C42-9FBD-DA291012F42F}"/>
                            </a:ext>
                          </a:extLst>
                        </wps:cNvPr>
                        <wps:cNvSpPr txBox="1"/>
                        <wps:spPr>
                          <a:xfrm>
                            <a:off x="1896359" y="2579576"/>
                            <a:ext cx="2428240" cy="586661"/>
                          </a:xfrm>
                          <a:prstGeom prst="rect">
                            <a:avLst/>
                          </a:prstGeom>
                          <a:solidFill>
                            <a:schemeClr val="bg1"/>
                          </a:solidFill>
                          <a:ln w="12700">
                            <a:solidFill>
                              <a:schemeClr val="tx1"/>
                            </a:solidFill>
                          </a:ln>
                        </wps:spPr>
                        <wps:txbx>
                          <w:txbxContent>
                            <w:p w14:paraId="0A5CA01D" w14:textId="77777777" w:rsidR="009169A7" w:rsidRPr="003A2923" w:rsidRDefault="009169A7" w:rsidP="003A2923">
                              <w:pPr>
                                <w:spacing w:after="0"/>
                                <w:jc w:val="center"/>
                                <w:rPr>
                                  <w:rFonts w:cs="Arial"/>
                                  <w:color w:val="000000" w:themeColor="text1"/>
                                  <w:kern w:val="24"/>
                                  <w:sz w:val="18"/>
                                  <w:szCs w:val="18"/>
                                  <w:lang w:val="de-DE"/>
                                </w:rPr>
                              </w:pPr>
                              <w:r w:rsidRPr="003A2923">
                                <w:rPr>
                                  <w:rFonts w:cs="Arial"/>
                                  <w:color w:val="000000" w:themeColor="text1"/>
                                  <w:kern w:val="24"/>
                                  <w:sz w:val="18"/>
                                  <w:szCs w:val="18"/>
                                  <w:lang w:val="de-DE"/>
                                </w:rPr>
                                <w:t>QM-Konzept / Risikoanalyse</w:t>
                              </w:r>
                            </w:p>
                            <w:p w14:paraId="1E772BF0" w14:textId="77777777" w:rsidR="009169A7" w:rsidRPr="003A2923" w:rsidRDefault="009169A7" w:rsidP="003A2923">
                              <w:pPr>
                                <w:spacing w:after="0"/>
                                <w:jc w:val="center"/>
                                <w:rPr>
                                  <w:rFonts w:cs="Arial"/>
                                  <w:color w:val="000000" w:themeColor="text1"/>
                                  <w:kern w:val="24"/>
                                  <w:sz w:val="18"/>
                                  <w:szCs w:val="18"/>
                                  <w:lang w:val="de-DE"/>
                                </w:rPr>
                              </w:pPr>
                              <w:r w:rsidRPr="003A2923">
                                <w:rPr>
                                  <w:rFonts w:cs="Arial"/>
                                  <w:color w:val="000000" w:themeColor="text1"/>
                                  <w:kern w:val="24"/>
                                  <w:sz w:val="18"/>
                                  <w:szCs w:val="18"/>
                                  <w:lang w:val="de-DE"/>
                                </w:rPr>
                                <w:t>aus Angebot</w:t>
                              </w:r>
                            </w:p>
                          </w:txbxContent>
                        </wps:txbx>
                        <wps:bodyPr wrap="square" lIns="36000" rIns="36000" rtlCol="0">
                          <a:noAutofit/>
                        </wps:bodyPr>
                      </wps:wsp>
                      <wps:wsp>
                        <wps:cNvPr id="307771277" name="Textfeld 17">
                          <a:extLst>
                            <a:ext uri="{FF2B5EF4-FFF2-40B4-BE49-F238E27FC236}">
                              <a16:creationId xmlns:a16="http://schemas.microsoft.com/office/drawing/2014/main" id="{F9C644F2-F11F-AEC6-A55E-B47FB5D88625}"/>
                            </a:ext>
                          </a:extLst>
                        </wps:cNvPr>
                        <wps:cNvSpPr txBox="1"/>
                        <wps:spPr>
                          <a:xfrm>
                            <a:off x="4903483" y="1684279"/>
                            <a:ext cx="989330" cy="384810"/>
                          </a:xfrm>
                          <a:prstGeom prst="rect">
                            <a:avLst/>
                          </a:prstGeom>
                          <a:solidFill>
                            <a:schemeClr val="bg1"/>
                          </a:solidFill>
                          <a:ln w="12700">
                            <a:solidFill>
                              <a:schemeClr val="tx1"/>
                            </a:solidFill>
                          </a:ln>
                        </wps:spPr>
                        <wps:txbx>
                          <w:txbxContent>
                            <w:p w14:paraId="33DAE857"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QM-Plan</w:t>
                              </w:r>
                            </w:p>
                          </w:txbxContent>
                        </wps:txbx>
                        <wps:bodyPr wrap="square" rtlCol="0">
                          <a:noAutofit/>
                        </wps:bodyPr>
                      </wps:wsp>
                      <wps:wsp>
                        <wps:cNvPr id="31402035" name="Textfeld 18">
                          <a:extLst>
                            <a:ext uri="{FF2B5EF4-FFF2-40B4-BE49-F238E27FC236}">
                              <a16:creationId xmlns:a16="http://schemas.microsoft.com/office/drawing/2014/main" id="{945B4077-0B47-873F-0090-6BB52ECF772F}"/>
                            </a:ext>
                          </a:extLst>
                        </wps:cNvPr>
                        <wps:cNvSpPr txBox="1"/>
                        <wps:spPr>
                          <a:xfrm>
                            <a:off x="4903483" y="2688378"/>
                            <a:ext cx="989329" cy="384810"/>
                          </a:xfrm>
                          <a:prstGeom prst="rect">
                            <a:avLst/>
                          </a:prstGeom>
                          <a:solidFill>
                            <a:schemeClr val="bg1"/>
                          </a:solidFill>
                          <a:ln w="12700">
                            <a:solidFill>
                              <a:schemeClr val="tx1"/>
                            </a:solidFill>
                          </a:ln>
                        </wps:spPr>
                        <wps:txbx>
                          <w:txbxContent>
                            <w:p w14:paraId="35939AC7"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QM-Plan</w:t>
                              </w:r>
                            </w:p>
                          </w:txbxContent>
                        </wps:txbx>
                        <wps:bodyPr wrap="square" rtlCol="0">
                          <a:noAutofit/>
                        </wps:bodyPr>
                      </wps:wsp>
                      <wps:wsp>
                        <wps:cNvPr id="1555410073" name="Rechteck 1555410073">
                          <a:extLst>
                            <a:ext uri="{FF2B5EF4-FFF2-40B4-BE49-F238E27FC236}">
                              <a16:creationId xmlns:a16="http://schemas.microsoft.com/office/drawing/2014/main" id="{F28B04C2-02C4-B5B2-620A-E1276A6F747C}"/>
                            </a:ext>
                          </a:extLst>
                        </wps:cNvPr>
                        <wps:cNvSpPr/>
                        <wps:spPr>
                          <a:xfrm>
                            <a:off x="6668535" y="804808"/>
                            <a:ext cx="1139983" cy="2346789"/>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B8C420"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Prüfung *)</w:t>
                              </w:r>
                            </w:p>
                          </w:txbxContent>
                        </wps:txbx>
                        <wps:bodyPr rtlCol="0" anchor="ctr"/>
                      </wps:wsp>
                      <wps:wsp>
                        <wps:cNvPr id="888331575" name="Gerade Verbindung mit Pfeil 888331575">
                          <a:extLst>
                            <a:ext uri="{FF2B5EF4-FFF2-40B4-BE49-F238E27FC236}">
                              <a16:creationId xmlns:a16="http://schemas.microsoft.com/office/drawing/2014/main" id="{6D4E776E-11F3-09BD-DA24-4AC316C5E0D3}"/>
                            </a:ext>
                          </a:extLst>
                        </wps:cNvPr>
                        <wps:cNvCnPr>
                          <a:cxnSpLocks/>
                          <a:stCxn id="354134930" idx="3"/>
                          <a:endCxn id="1428316275" idx="1"/>
                        </wps:cNvCnPr>
                        <wps:spPr>
                          <a:xfrm>
                            <a:off x="2886384" y="293685"/>
                            <a:ext cx="1133787"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293529318" name="Gerade Verbindung mit Pfeil 1293529318">
                          <a:extLst>
                            <a:ext uri="{FF2B5EF4-FFF2-40B4-BE49-F238E27FC236}">
                              <a16:creationId xmlns:a16="http://schemas.microsoft.com/office/drawing/2014/main" id="{1471B96D-DD80-761D-D6EE-7DB8F779CD12}"/>
                            </a:ext>
                          </a:extLst>
                        </wps:cNvPr>
                        <wps:cNvCnPr>
                          <a:cxnSpLocks/>
                          <a:stCxn id="1428316275" idx="3"/>
                          <a:endCxn id="341745420" idx="1"/>
                        </wps:cNvCnPr>
                        <wps:spPr>
                          <a:xfrm>
                            <a:off x="5009500" y="293685"/>
                            <a:ext cx="749527"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993343749" name="Gerade Verbindung mit Pfeil 1993343749">
                          <a:extLst>
                            <a:ext uri="{FF2B5EF4-FFF2-40B4-BE49-F238E27FC236}">
                              <a16:creationId xmlns:a16="http://schemas.microsoft.com/office/drawing/2014/main" id="{E14C6490-F6F4-3107-1BF3-774ABD0A23DD}"/>
                            </a:ext>
                          </a:extLst>
                        </wps:cNvPr>
                        <wps:cNvCnPr>
                          <a:cxnSpLocks/>
                        </wps:cNvCnPr>
                        <wps:spPr>
                          <a:xfrm flipV="1">
                            <a:off x="2376889" y="497032"/>
                            <a:ext cx="0" cy="307777"/>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219348468" name="Gerade Verbindung mit Pfeil 1219348468">
                          <a:extLst>
                            <a:ext uri="{FF2B5EF4-FFF2-40B4-BE49-F238E27FC236}">
                              <a16:creationId xmlns:a16="http://schemas.microsoft.com/office/drawing/2014/main" id="{37D1A91B-5230-0248-2E64-16CB19B29943}"/>
                            </a:ext>
                          </a:extLst>
                        </wps:cNvPr>
                        <wps:cNvCnPr>
                          <a:cxnSpLocks/>
                          <a:stCxn id="1540806600" idx="0"/>
                          <a:endCxn id="1997487" idx="2"/>
                        </wps:cNvCnPr>
                        <wps:spPr>
                          <a:xfrm flipV="1">
                            <a:off x="3110538" y="1173169"/>
                            <a:ext cx="0" cy="40719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962577458" name="Gerade Verbindung mit Pfeil 962577458">
                          <a:extLst>
                            <a:ext uri="{FF2B5EF4-FFF2-40B4-BE49-F238E27FC236}">
                              <a16:creationId xmlns:a16="http://schemas.microsoft.com/office/drawing/2014/main" id="{5078BFA0-354F-B71B-CC25-C28F2DF8134E}"/>
                            </a:ext>
                          </a:extLst>
                        </wps:cNvPr>
                        <wps:cNvCnPr>
                          <a:cxnSpLocks/>
                          <a:stCxn id="173959091" idx="0"/>
                          <a:endCxn id="1540806600" idx="2"/>
                        </wps:cNvCnPr>
                        <wps:spPr>
                          <a:xfrm flipV="1">
                            <a:off x="3110479" y="2169639"/>
                            <a:ext cx="59" cy="409937"/>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930328273" name="Gerade Verbindung mit Pfeil 1930328273">
                          <a:extLst>
                            <a:ext uri="{FF2B5EF4-FFF2-40B4-BE49-F238E27FC236}">
                              <a16:creationId xmlns:a16="http://schemas.microsoft.com/office/drawing/2014/main" id="{2F7A81F1-776D-26D3-4DD7-839C9985F4FD}"/>
                            </a:ext>
                          </a:extLst>
                        </wps:cNvPr>
                        <wps:cNvCnPr>
                          <a:cxnSpLocks/>
                          <a:endCxn id="1997487" idx="3"/>
                        </wps:cNvCnPr>
                        <wps:spPr>
                          <a:xfrm flipH="1">
                            <a:off x="4324658" y="980764"/>
                            <a:ext cx="2359533"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2098886769" name="Gerade Verbindung mit Pfeil 2098886769">
                          <a:extLst>
                            <a:ext uri="{FF2B5EF4-FFF2-40B4-BE49-F238E27FC236}">
                              <a16:creationId xmlns:a16="http://schemas.microsoft.com/office/drawing/2014/main" id="{225D6925-9B3E-ABF1-7825-BAF135F9E5B3}"/>
                            </a:ext>
                          </a:extLst>
                        </wps:cNvPr>
                        <wps:cNvCnPr>
                          <a:cxnSpLocks/>
                          <a:stCxn id="307771277" idx="1"/>
                          <a:endCxn id="1540806600" idx="3"/>
                        </wps:cNvCnPr>
                        <wps:spPr>
                          <a:xfrm flipH="1" flipV="1">
                            <a:off x="4324658" y="1874999"/>
                            <a:ext cx="578824" cy="1684"/>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074145671" name="Gerade Verbindung mit Pfeil 1074145671">
                          <a:extLst>
                            <a:ext uri="{FF2B5EF4-FFF2-40B4-BE49-F238E27FC236}">
                              <a16:creationId xmlns:a16="http://schemas.microsoft.com/office/drawing/2014/main" id="{8A773B4E-3A4D-4755-8357-3D7DD4696CE0}"/>
                            </a:ext>
                          </a:extLst>
                        </wps:cNvPr>
                        <wps:cNvCnPr>
                          <a:cxnSpLocks/>
                        </wps:cNvCnPr>
                        <wps:spPr>
                          <a:xfrm flipH="1">
                            <a:off x="5892995" y="1841666"/>
                            <a:ext cx="775540"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787246514" name="Gerade Verbindung mit Pfeil 787246514">
                          <a:extLst>
                            <a:ext uri="{FF2B5EF4-FFF2-40B4-BE49-F238E27FC236}">
                              <a16:creationId xmlns:a16="http://schemas.microsoft.com/office/drawing/2014/main" id="{AEEA8B6C-5E40-0831-4D0A-2C930B2B4C38}"/>
                            </a:ext>
                          </a:extLst>
                        </wps:cNvPr>
                        <wps:cNvCnPr>
                          <a:cxnSpLocks/>
                          <a:stCxn id="31402035" idx="1"/>
                          <a:endCxn id="173959091" idx="3"/>
                        </wps:cNvCnPr>
                        <wps:spPr>
                          <a:xfrm flipH="1" flipV="1">
                            <a:off x="4324599" y="2872906"/>
                            <a:ext cx="578883" cy="7876"/>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864581336" name="Gerade Verbindung mit Pfeil 1864581336">
                          <a:extLst>
                            <a:ext uri="{FF2B5EF4-FFF2-40B4-BE49-F238E27FC236}">
                              <a16:creationId xmlns:a16="http://schemas.microsoft.com/office/drawing/2014/main" id="{9704A29B-A0DD-2003-FB85-8CAFBF6D6987}"/>
                            </a:ext>
                          </a:extLst>
                        </wps:cNvPr>
                        <wps:cNvCnPr>
                          <a:cxnSpLocks/>
                        </wps:cNvCnPr>
                        <wps:spPr>
                          <a:xfrm flipH="1">
                            <a:off x="5892995" y="2867215"/>
                            <a:ext cx="775540"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939582614" name="Gerade Verbindung mit Pfeil 939582614">
                          <a:extLst>
                            <a:ext uri="{FF2B5EF4-FFF2-40B4-BE49-F238E27FC236}">
                              <a16:creationId xmlns:a16="http://schemas.microsoft.com/office/drawing/2014/main" id="{B5B19E32-E982-14CB-46D6-D51118EA205D}"/>
                            </a:ext>
                          </a:extLst>
                        </wps:cNvPr>
                        <wps:cNvCnPr>
                          <a:cxnSpLocks/>
                        </wps:cNvCnPr>
                        <wps:spPr>
                          <a:xfrm>
                            <a:off x="7210831" y="497032"/>
                            <a:ext cx="0" cy="307776"/>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C45030" id="Gruppieren 55" o:spid="_x0000_s1027" style="position:absolute;margin-left:15.7pt;margin-top:17.55pt;width:449.3pt;height:160.8pt;z-index:251673600;mso-position-horizontal-relative:margin;mso-width-relative:margin;mso-height-relative:margin" coordsize="86570,3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6H4QgAAOBJAAAOAAAAZHJzL2Uyb0RvYy54bWzsXGuTm7Ya/t6Z/gfG3xujCyB5sum023bb&#10;mfScTNPT7yzGNlMMFNis99/3kQCB8d1OvNk9ZCZeA0JI4n3e573Jb79fLWPrU5gXUZrcjMgbe2SF&#10;SZBOo2R+M/rfn798J0ZWUfrJ1I/TJLwZPYXF6Pt3337z9jGbhDRdpPE0zC10khSTx+xmtCjLbDIe&#10;F8EiXPrFmzQLE1ycpfnSL3GYz8fT3H9E78t4TG3bHT+m+TTL0yAsCpz9qbo4eqf7n83CoPzvbFaE&#10;pRXfjDC2Un/m+vNefY7fvfUn89zPFlFQD8M/YxRLP0rwUNPVT37pWw95tNHVMgrytEhn5ZsgXY7T&#10;2SwKQj0HzIbYvdnc5elDpucynzzOM7NMWNreOp3dbfCfT3d59jH7kGMlHrM51kIfqbmsZvlS/cUo&#10;rZVesiezZOGqtAKcdDzbJQQrG+AatTklbr2owQIrv3FfsPi5vlO4uJfT6k7GmKS2VK9j3Dx4vDYc&#10;c1ANE+P+kFvRFCNwBW6lDh9Zib+EiN3lD1kWhXmYWO21enaXTnfXoP3JoelK6VLCveOnCzwU7Ssv&#10;LnvlHxd+FmpJKibt0hFBhe1ITt1m7f4Ig0UZBn9bnUt66fRtRkyKSQGJOVZG1qZOmO0x21170/4k&#10;y4vyLkyXlvpyM8qBWw0n/9P7oqyEomminlqkcTT9JYpjfaB0RXgb59YnHyj3gyBMSlffHj8sf0+n&#10;1XloC7sWTZxWsqmbi+Y05E5rHdWTlsK1h8SJelSSqodW41FnIKLNUuhv5VMcqnZx8kc4g3QCIFQP&#10;xPTcHSOpLi38aVidJk49xI2x6A5VzzM83/Rdd7Bt/qRe4Lq9ujXU6tDcbO8bWDVFc4d+cpqU5uZl&#10;lKT5tg7i0jy5at8sUrU0apXu0+kTsJuX8W1aaWU/CRYplHJQ5nrYqhWEXyH9GiggrhCCO1tAYK6c&#10;jgHCqeMAWLgTS1/rvDUkSCV5WiKNyvusQChXlex1QUCaR0JGOyDQQ6klxojqAAK9Av8fIKCECG7b&#10;Doe9VtGooYLOpdNhQDmT+LcHBkJKCgOi0jiNydEo+8/GB5tQGPjg5fFBaxJeiRs8D0aq7XKnQcWf&#10;UOWzMJ5aQkms4ieYU8oussrVjyn4XtOfOr/DQiJMSBu2KsxlJqhHaA8aLnVhQWtzmtuE0QuR0Vos&#10;7ZjUt3J1v9LmsxlvTcuP8IVuRsU/D34ejjokrWgsSX94KNNZpC0y1Ut1T03x12Nsz6PClcI1jG3e&#10;ilY0amTnvxXiOsyhPY1FKBdMXPO9aLlo19h6Ce+FSMdjMKQctgGXSsNf9mYoPD2XauC1JhXh3IMN&#10;f0XEsAb5LwgxzOGEccmwThW7G8QQowBOhQxeBidSazJiE3iSPU0GYnehN1VggAkuviTH388br6Pn&#10;tFmP0MgUKrzyVfa4jeVqSxcwzLe4eUZ38r2SEP+WwGtnrjLyrXztwLg+X5NWhcciGHGpt0l2FUud&#10;gV5uI6zlYf4Qgh1CwqBrX7OQOHuFpPWCvyZRYJx43OEwPjbUhdF+J6oLx3OkrQJNOySButBO7HXr&#10;Cx0NeHGcLj0uELfs84ZRficKAunwhicEc3qmFoUaohyS94qJw3uBOoE43BY2nJMtSsHouAtkgTgC&#10;+N8nDA4C/ZWV8WUCZs9kRRhPcqs9+eKsCI9JaHpJNjWGUX9nSImSDEUd1PHgZPTCqmsqw4Ff6Da2&#10;3BeIJz2TlBjP9lVICZJAHmIf3hZeMbrxRCnh0mZw0isDwxWcej1dIoVkygF6xbzSetlbpeQrNTaJ&#10;8hKU6dc3MYxmvEAUEDQQzOsFDZQovHK3o/XrX5AoEMdBoMJGhrgRBpOF6FxaD7zWRzvCreACgXie&#10;1grC5sLuSQIhyE8oraHrFxh3PaHVxmuwMIohHX1EOtpEc9ogR42YVl1az5uhRnqaMQIPukHFXZir&#10;ooG/wvw+SqYPydxaRqX1YRZGsdU2bnFym1TVGsEq+Zi9T4O/C1xDvUN5u0p0FqATH9RVC9rLR5A1&#10;mTYtutEh3aQyseqYUPUAdbADh1QIF1HAyoaTDKBcjxYCh9DSdXnMgZxHUeZ+NF+Ut2mSoFAkzas6&#10;iB21InFyYRDQnyxCf/pzMrXKpwz1RWUe+ck8Dkeq32U4HVlxiNo39U2vaulHcds6Qdnb9pbbg4sn&#10;gxbP1D2hNkO907UCkSNqPHYXiBxRXXJGbryNs872F4ioeSmBul5aiVCpMj+MmBz4Ppx1WmOoazhA&#10;NdguoG3AaBNpneDbGUBDCZHE/51A87h06IAz6L4Ta7UGnOmK3JMqTXeUHUo4YpxBEo/hM9K2PoAz&#10;rS7gKmwnI2sWR9lfKkGv1GRd00qZB/+gCi1w6dmsl45v3EXlrmrHdLddOLBSW33ZhF+2ly0OrJRP&#10;t5V770ALJRKBDe4eyUqm9QG0dM2/bmxXc06Ty+3Yf7LOA+jrGiZn4I2hVtxhmInKAhEP6cZekKYG&#10;HLc9IgczEIrq2FLigZ4+Fz2hxsTxkP48Cm9t41Pg1sbId6Gtk2y5GHAckVAdOwfaXNYDnIqrq9gH&#10;t8GzA8UNiMuVJrmy46VS/8j6tmG/vY5X2/og5roBjDUC027XEQT2a89g5IxyV6kGQEYK23N1Grwt&#10;R6NIVDmsjicOBDbA6RnghI10CAK6HmyrOqWyD06d1gfh1AkYtgk8zU/a4l8PGPYp7CTIbfXWuuAj&#10;Av5jf2OBg4ISiiCjIjTs3dHYHDw2s2tr7140pfZrc3OIIx65QXeHx2Z7nKAM2jM1EPvwR9rWB/B3&#10;Bl2pkhkpq/QXNvgQpMPW4+7Y4ACcVogZ6Gqgq2egK6R9lE1FoLerAoB9aGkbHwBLN7zBTIXBLq7q&#10;OWSfh6oc0JP2uzBBWW15bg1FRVVN3hmT0rAcqGqgqit7XgJ72wRyr2Yr1T7wkbb1AfRdSFXY3uVR&#10;0ksRD1RVpRmHzFW971BZrNeFi0Rtq6DucVTVNr4ILJ1sFTBhY4uOJpVD2aqBUAZjbt2YA1bm6meE&#10;tJ9X/+SR+p2i7rFGVPvDTO/+BQAA//8DAFBLAwQUAAYACAAAACEAfI23f+AAAAAJAQAADwAAAGRy&#10;cy9kb3ducmV2LnhtbEyPQU/DMAyF70j8h8hI3FgaygaUptM0AacJiQ0Jccsar63WOFWTtd2/xzvB&#10;ybLf0/P38uXkWjFgHxpPGtQsAYFUettQpeFr93b3BCJEQ9a0nlDDGQMsi+ur3GTWj/SJwzZWgkMo&#10;ZEZDHWOXSRnKGp0JM98hsXbwvTOR176Stjcjh7tW3ifJQjrTEH+oTYfrGsvj9uQ0vI9mXKXqddgc&#10;D+vzz27+8b1RqPXtzbR6ARFxin9muOAzOhTMtPcnskG0GlL1wE6ecwWC9ec04W77y2HxCLLI5f8G&#10;xS8AAAD//wMAUEsBAi0AFAAGAAgAAAAhALaDOJL+AAAA4QEAABMAAAAAAAAAAAAAAAAAAAAAAFtD&#10;b250ZW50X1R5cGVzXS54bWxQSwECLQAUAAYACAAAACEAOP0h/9YAAACUAQAACwAAAAAAAAAAAAAA&#10;AAAvAQAAX3JlbHMvLnJlbHNQSwECLQAUAAYACAAAACEAJhBuh+EIAADgSQAADgAAAAAAAAAAAAAA&#10;AAAuAgAAZHJzL2Uyb0RvYy54bWxQSwECLQAUAAYACAAAACEAfI23f+AAAAAJAQAADwAAAAAAAAAA&#10;AAAAAAA7CwAAZHJzL2Rvd25yZXYueG1sUEsFBgAAAAAEAAQA8wAAAEgMAAAAAA==&#10;">
                <v:group id="Gruppieren 568920254" o:spid="_x0000_s1028" style="position:absolute;width:86570;height:33392" coordsize="99621,3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93wywAAAOIAAAAPAAAAZHJzL2Rvd25yZXYueG1sRI9Ba8JA&#10;FITvhf6H5RW81U1iI5q6ikhbepBCVRBvj+wzCWbfhuw2if++Kwgeh5n5hlmsBlOLjlpXWVYQjyMQ&#10;xLnVFRcKDvvP1xkI55E11pZJwZUcrJbPTwvMtO35l7qdL0SAsMtQQel9k0np8pIMurFtiIN3tq1B&#10;H2RbSN1iH+CmlkkUTaXBisNCiQ1tSsovuz+j4KvHfj2JP7rt5by5nvbpz3Ebk1Kjl2H9DsLT4B/h&#10;e/tbK0ins3kSJekb3C6FOyCX/wAAAP//AwBQSwECLQAUAAYACAAAACEA2+H2y+4AAACFAQAAEwAA&#10;AAAAAAAAAAAAAAAAAAAAW0NvbnRlbnRfVHlwZXNdLnhtbFBLAQItABQABgAIAAAAIQBa9CxbvwAA&#10;ABUBAAALAAAAAAAAAAAAAAAAAB8BAABfcmVscy8ucmVsc1BLAQItABQABgAIAAAAIQBwA93wywAA&#10;AOIAAAAPAAAAAAAAAAAAAAAAAAcCAABkcnMvZG93bnJldi54bWxQSwUGAAAAAAMAAwC3AAAA/wIA&#10;AAAA&#10;">
                  <v:rect id="Rechteck 1828059426" o:spid="_x0000_s1029" style="position:absolute;width:99621;height:1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CvxwAAAOMAAAAPAAAAZHJzL2Rvd25yZXYueG1sRE9fS8Mw&#10;EH8X9h3CDXxzqUVL1i0bY6IIguB0Ph/JrS02l9rEtf32RhD2eL//t96OrhVn6kPjWcPtIgNBbLxt&#10;uNLw8f54o0CEiGyx9UwaJgqw3cyu1lhaP/AbnQ+xEimEQ4ka6hi7UspganIYFr4jTtzJ9w5jOvtK&#10;2h6HFO5amWdZIR02nBpq7Ghfk/k6/DgNy+nlmyo1FceHYVTx9dMcuyej9fV83K1ARBrjRfzvfrZp&#10;vspVdr+8ywv4+ykBIDe/AAAA//8DAFBLAQItABQABgAIAAAAIQDb4fbL7gAAAIUBAAATAAAAAAAA&#10;AAAAAAAAAAAAAABbQ29udGVudF9UeXBlc10ueG1sUEsBAi0AFAAGAAgAAAAhAFr0LFu/AAAAFQEA&#10;AAsAAAAAAAAAAAAAAAAAHwEAAF9yZWxzLy5yZWxzUEsBAi0AFAAGAAgAAAAhAHTj8K/HAAAA4wAA&#10;AA8AAAAAAAAAAAAAAAAABwIAAGRycy9kb3ducmV2LnhtbFBLBQYAAAAAAwADALcAAAD7AgAAAAA=&#10;" fillcolor="#fde9d9 [665]" stroked="f" strokeweight="2pt"/>
                  <v:rect id="Rechteck 116888456" o:spid="_x0000_s1030" style="position:absolute;top:14255;width:99621;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DxwAAAOIAAAAPAAAAZHJzL2Rvd25yZXYueG1sRE/Pa8Iw&#10;FL4L/g/hDXaRmTo01M4oohbmYQc7L7s9mre2rHkpTdTuv18GgseP7/dqM9hWXKn3jWMNs2kCgrh0&#10;puFKw/kzf0lB+IBssHVMGn7Jw2Y9Hq0wM+7GJ7oWoRIxhH2GGuoQukxKX9Zk0U9dRxy5b9dbDBH2&#10;lTQ93mK4beVrkihpseHYUGNHu5rKn+JiNXwcD8v9krfH4lQooybn/PA1z7V+fhq2byACDeEhvrvf&#10;TZw/U2mazhcK/i9FDHL9BwAA//8DAFBLAQItABQABgAIAAAAIQDb4fbL7gAAAIUBAAATAAAAAAAA&#10;AAAAAAAAAAAAAABbQ29udGVudF9UeXBlc10ueG1sUEsBAi0AFAAGAAgAAAAhAFr0LFu/AAAAFQEA&#10;AAsAAAAAAAAAAAAAAAAAHwEAAF9yZWxzLy5yZWxzUEsBAi0AFAAGAAgAAAAhAFj8uAPHAAAA4gAA&#10;AA8AAAAAAAAAAAAAAAAABwIAAGRycy9kb3ducmV2LnhtbFBLBQYAAAAAAwADALcAAAD7AgAAAAA=&#10;" fillcolor="#e2ecf8 [351]" stroked="f" strokeweight="2pt"/>
                  <v:rect id="Rechteck 2118400548" o:spid="_x0000_s1031" style="position:absolute;top:24399;width:99621;height:8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RJyAAAAOMAAAAPAAAAZHJzL2Rvd25yZXYueG1sRE/Pa8Iw&#10;FL4L/g/hDXbTpOJcqUYRYWxDhE172PHRPNuy5qVtMu3+e3MQPH58v1ebwTbiQr2vHWtIpgoEceFM&#10;zaWG/PQ2SUH4gGywcUwa/snDZj0erTAz7srfdDmGUsQQ9hlqqEJoMyl9UZFFP3UtceTOrrcYIuxL&#10;aXq8xnDbyJlSC2mx5thQYUu7iorf45/VUHSHT79fqO1rfuq+Onlw70b+aP38NGyXIAIN4SG+uz+M&#10;hlmSpHOlXuZxdPwU/4Bc3wAAAP//AwBQSwECLQAUAAYACAAAACEA2+H2y+4AAACFAQAAEwAAAAAA&#10;AAAAAAAAAAAAAAAAW0NvbnRlbnRfVHlwZXNdLnhtbFBLAQItABQABgAIAAAAIQBa9CxbvwAAABUB&#10;AAALAAAAAAAAAAAAAAAAAB8BAABfcmVscy8ucmVsc1BLAQItABQABgAIAAAAIQBWpZRJyAAAAOMA&#10;AAAPAAAAAAAAAAAAAAAAAAcCAABkcnMvZG93bnJldi54bWxQSwUGAAAAAAMAAwC3AAAA/AIAAAAA&#10;" fillcolor="#f2dbdb [661]" stroked="f" strokeweight="2pt"/>
                </v:group>
                <v:shape id="Textfeld 8" o:spid="_x0000_s1032" type="#_x0000_t202" style="position:absolute;left:1389;top:3827;width:9626;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2xyAAAAOIAAAAPAAAAZHJzL2Rvd25yZXYueG1sRI9Pa8JA&#10;FMTvhX6H5Qne6q5iTJu6SlEET5amf6C3R/aZhGbfhuxq4rd3C4LHYWZ+wyzXg23EmTpfO9YwnSgQ&#10;xIUzNZcavj53T88gfEA22DgmDRfysF49PiwxM67nDzrnoRQRwj5DDVUIbSalLyqy6CeuJY7e0XUW&#10;Q5RdKU2HfYTbRs6UWkiLNceFClvaVFT85Ser4ftw/P2Zq/dya5O2d4OSbF+k1uPR8PYKItAQ7uFb&#10;e280pGmSRug8gf9L8Q7I1RUAAP//AwBQSwECLQAUAAYACAAAACEA2+H2y+4AAACFAQAAEwAAAAAA&#10;AAAAAAAAAAAAAAAAW0NvbnRlbnRfVHlwZXNdLnhtbFBLAQItABQABgAIAAAAIQBa9CxbvwAAABUB&#10;AAALAAAAAAAAAAAAAAAAAB8BAABfcmVscy8ucmVsc1BLAQItABQABgAIAAAAIQCwHB2xyAAAAOIA&#10;AAAPAAAAAAAAAAAAAAAAAAcCAABkcnMvZG93bnJldi54bWxQSwUGAAAAAAMAAwC3AAAA/AIAAAAA&#10;" filled="f" stroked="f">
                  <v:textbox>
                    <w:txbxContent>
                      <w:p w14:paraId="3D887A50" w14:textId="77777777" w:rsidR="009169A7" w:rsidRPr="003A2923" w:rsidRDefault="009169A7" w:rsidP="009169A7">
                        <w:pPr>
                          <w:rPr>
                            <w:rFonts w:cs="Arial"/>
                            <w:b/>
                            <w:bCs/>
                            <w:color w:val="000000" w:themeColor="text1"/>
                            <w:kern w:val="24"/>
                            <w:sz w:val="18"/>
                            <w:szCs w:val="18"/>
                            <w:lang w:val="de-DE"/>
                          </w:rPr>
                        </w:pPr>
                        <w:r w:rsidRPr="003A2923">
                          <w:rPr>
                            <w:rFonts w:cs="Arial"/>
                            <w:b/>
                            <w:bCs/>
                            <w:color w:val="000000" w:themeColor="text1"/>
                            <w:kern w:val="24"/>
                            <w:sz w:val="18"/>
                            <w:szCs w:val="18"/>
                            <w:lang w:val="de-DE"/>
                          </w:rPr>
                          <w:t>Bauherr</w:t>
                        </w:r>
                      </w:p>
                    </w:txbxContent>
                  </v:textbox>
                </v:shape>
                <v:shape id="Textfeld 9" o:spid="_x0000_s1033" type="#_x0000_t202" style="position:absolute;left:1389;top:16535;width:12483;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tvyQAAAOIAAAAPAAAAZHJzL2Rvd25yZXYueG1sRI9Ba8JA&#10;FITvhf6H5RV6q7uVGmN0laIUPFWaquDtkX0mwezbkN2a9N93C4LHYWa+YRarwTbiSp2vHWt4HSkQ&#10;xIUzNZca9t8fLykIH5ANNo5Jwy95WC0fHxaYGdfzF13zUIoIYZ+hhiqENpPSFxVZ9CPXEkfv7DqL&#10;IcqulKbDPsJtI8dKJdJizXGhwpbWFRWX/MdqOHyeT8c3tSs3dtL2blCS7Uxq/fw0vM9BBBrCPXxr&#10;b42G6XScJrM0SeD/UrwDcvkHAAD//wMAUEsBAi0AFAAGAAgAAAAhANvh9svuAAAAhQEAABMAAAAA&#10;AAAAAAAAAAAAAAAAAFtDb250ZW50X1R5cGVzXS54bWxQSwECLQAUAAYACAAAACEAWvQsW78AAAAV&#10;AQAACwAAAAAAAAAAAAAAAAAfAQAAX3JlbHMvLnJlbHNQSwECLQAUAAYACAAAACEAsWkLb8kAAADi&#10;AAAADwAAAAAAAAAAAAAAAAAHAgAAZHJzL2Rvd25yZXYueG1sUEsFBgAAAAADAAMAtwAAAP0CAAAA&#10;AA==&#10;" filled="f" stroked="f">
                  <v:textbox>
                    <w:txbxContent>
                      <w:p w14:paraId="3C7AA8D9" w14:textId="77777777" w:rsidR="009169A7" w:rsidRPr="003A2923" w:rsidRDefault="009169A7" w:rsidP="009169A7">
                        <w:pPr>
                          <w:rPr>
                            <w:rFonts w:cs="Arial"/>
                            <w:b/>
                            <w:bCs/>
                            <w:color w:val="000000" w:themeColor="text1"/>
                            <w:kern w:val="24"/>
                            <w:sz w:val="18"/>
                            <w:szCs w:val="18"/>
                            <w:lang w:val="de-DE"/>
                          </w:rPr>
                        </w:pPr>
                        <w:r w:rsidRPr="003A2923">
                          <w:rPr>
                            <w:rFonts w:cs="Arial"/>
                            <w:b/>
                            <w:bCs/>
                            <w:color w:val="000000" w:themeColor="text1"/>
                            <w:kern w:val="24"/>
                            <w:sz w:val="18"/>
                            <w:szCs w:val="18"/>
                            <w:lang w:val="de-DE"/>
                          </w:rPr>
                          <w:t>Planer</w:t>
                        </w:r>
                      </w:p>
                    </w:txbxContent>
                  </v:textbox>
                </v:shape>
                <v:shape id="Textfeld 10" o:spid="_x0000_s1034" type="#_x0000_t202" style="position:absolute;left:1389;top:26896;width:14478;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imxwAAAOMAAAAPAAAAZHJzL2Rvd25yZXYueG1sRE9fa8Iw&#10;EH8f+B3CCb7NZGrd7IwiirAnh3Ub7O1ozrbYXEoTbfftl4Gwx/v9v+W6t7W4UesrxxqexgoEce5M&#10;xYWGj9P+8QWED8gGa8ek4Yc8rFeDhyWmxnV8pFsWChFD2KeooQyhSaX0eUkW/dg1xJE7u9ZiiGdb&#10;SNNiF8NtLSdKzaXFimNDiQ1tS8ov2dVq+Dycv79m6r3Y2aTpXK8k24XUejTsN68gAvXhX3x3v5k4&#10;f5E8T2fJPJnC308RALn6BQAA//8DAFBLAQItABQABgAIAAAAIQDb4fbL7gAAAIUBAAATAAAAAAAA&#10;AAAAAAAAAAAAAABbQ29udGVudF9UeXBlc10ueG1sUEsBAi0AFAAGAAgAAAAhAFr0LFu/AAAAFQEA&#10;AAsAAAAAAAAAAAAAAAAAHwEAAF9yZWxzLy5yZWxzUEsBAi0AFAAGAAgAAAAhAKUTCKbHAAAA4wAA&#10;AA8AAAAAAAAAAAAAAAAABwIAAGRycy9kb3ducmV2LnhtbFBLBQYAAAAAAwADALcAAAD7AgAAAAA=&#10;" filled="f" stroked="f">
                  <v:textbox>
                    <w:txbxContent>
                      <w:p w14:paraId="1770373B" w14:textId="77777777" w:rsidR="009169A7" w:rsidRPr="003A2923" w:rsidRDefault="009169A7" w:rsidP="009169A7">
                        <w:pPr>
                          <w:rPr>
                            <w:rFonts w:cs="Arial"/>
                            <w:b/>
                            <w:bCs/>
                            <w:color w:val="000000" w:themeColor="text1"/>
                            <w:kern w:val="24"/>
                            <w:sz w:val="18"/>
                            <w:szCs w:val="18"/>
                            <w:lang w:val="de-DE"/>
                          </w:rPr>
                        </w:pPr>
                        <w:r w:rsidRPr="003A2923">
                          <w:rPr>
                            <w:rFonts w:cs="Arial"/>
                            <w:b/>
                            <w:bCs/>
                            <w:color w:val="000000" w:themeColor="text1"/>
                            <w:kern w:val="24"/>
                            <w:sz w:val="18"/>
                            <w:szCs w:val="18"/>
                            <w:lang w:val="de-DE"/>
                          </w:rPr>
                          <w:t>Unternehmer</w:t>
                        </w:r>
                      </w:p>
                    </w:txbxContent>
                  </v:textbox>
                </v:shape>
                <v:shape id="Textfeld 11" o:spid="_x0000_s1035" type="#_x0000_t202" style="position:absolute;left:18964;top:1012;width:9899;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EtxwAAAOIAAAAPAAAAZHJzL2Rvd25yZXYueG1sRI/NasJA&#10;FIX3gu8wXKE7nWhUbOoYgqVQKC6M0vUlc5sEM3fCzDRJ376zKHR5OH98x3wynRjI+daygvUqAUFc&#10;Wd1yreB+e1seQPiArLGzTAp+yEN+ms+OmGk78pWGMtQijrDPUEETQp9J6auGDPqV7Ymj92WdwRCl&#10;q6V2OMZx08lNkuylwZbjQ4M9nRuqHuW3UfBqRl36R/upL0WVjFaS+yhIqafFVLyACDSF//Bf+10r&#10;SHfbdbp9TiNERIo4IE+/AAAA//8DAFBLAQItABQABgAIAAAAIQDb4fbL7gAAAIUBAAATAAAAAAAA&#10;AAAAAAAAAAAAAABbQ29udGVudF9UeXBlc10ueG1sUEsBAi0AFAAGAAgAAAAhAFr0LFu/AAAAFQEA&#10;AAsAAAAAAAAAAAAAAAAAHwEAAF9yZWxzLy5yZWxzUEsBAi0AFAAGAAgAAAAhADyPMS3HAAAA4gAA&#10;AA8AAAAAAAAAAAAAAAAABwIAAGRycy9kb3ducmV2LnhtbFBLBQYAAAAAAwADALcAAAD7AgAAAAA=&#10;" fillcolor="white [3212]" strokecolor="black [3213]" strokeweight="1pt">
                  <v:textbox inset="1mm,,1mm">
                    <w:txbxContent>
                      <w:p w14:paraId="6E2C4231"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Auftrag</w:t>
                        </w:r>
                      </w:p>
                    </w:txbxContent>
                  </v:textbox>
                </v:shape>
                <v:shape id="Textfeld 12" o:spid="_x0000_s1036" type="#_x0000_t202" style="position:absolute;left:40201;top:1012;width:9893;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yJyQAAAOMAAAAPAAAAZHJzL2Rvd25yZXYueG1sRE9fT8Iw&#10;EH838Ts0Z8KbdAycZFKIEAVJUCMSni/rsS2u16WtY3x7a2Li4/3+32zRm0Z05HxtWcFomIAgLqyu&#10;uVRw+Hy+nYLwAVljY5kUXMjDYn59NcNc2zN/ULcPpYgh7HNUUIXQ5lL6oiKDfmhb4sidrDMY4ulK&#10;qR2eY7hpZJokmTRYc2yosKVVRcXX/tsoMNuD2+on2a13b9nr5LjZjd+XhVKDm/7xAUSgPvyL/9wv&#10;Os6fpNPxKEvv7+D3pwiAnP8AAAD//wMAUEsBAi0AFAAGAAgAAAAhANvh9svuAAAAhQEAABMAAAAA&#10;AAAAAAAAAAAAAAAAAFtDb250ZW50X1R5cGVzXS54bWxQSwECLQAUAAYACAAAACEAWvQsW78AAAAV&#10;AQAACwAAAAAAAAAAAAAAAAAfAQAAX3JlbHMvLnJlbHNQSwECLQAUAAYACAAAACEAJhXcickAAADj&#10;AAAADwAAAAAAAAAAAAAAAAAHAgAAZHJzL2Rvd25yZXYueG1sUEsFBgAAAAADAAMAtwAAAP0CAAAA&#10;AA==&#10;" fillcolor="white [3212]" strokecolor="black [3213]" strokeweight="1pt">
                  <v:textbox>
                    <w:txbxContent>
                      <w:p w14:paraId="608AD2A9"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GPL</w:t>
                        </w:r>
                      </w:p>
                    </w:txbxContent>
                  </v:textbox>
                </v:shape>
                <v:shape id="Textfeld 13" o:spid="_x0000_s1037" type="#_x0000_t202" style="position:absolute;left:57590;top:1012;width:26930;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LxJygAAAOIAAAAPAAAAZHJzL2Rvd25yZXYueG1sRI9da8Iw&#10;FIbvB/6HcAa7m6la3eiMosPpBN2Yk10fmrO22JyUJNb675eLgZcv7xfPdN6ZWrTkfGVZwaCfgCDO&#10;ra64UHD8fnt8BuEDssbaMim4kof5rHc3xUzbC39RewiFiCPsM1RQhtBkUvq8JIO+bxvi6P1aZzBE&#10;6QqpHV7iuKnlMEkm0mDF8aHEhl5Lyk+Hs1Fgtke31SvZrncfk336s9mNPpe5Ug/33eIFRKAu3ML/&#10;7XetYJQOntJxOowQESnigJz9AQAA//8DAFBLAQItABQABgAIAAAAIQDb4fbL7gAAAIUBAAATAAAA&#10;AAAAAAAAAAAAAAAAAABbQ29udGVudF9UeXBlc10ueG1sUEsBAi0AFAAGAAgAAAAhAFr0LFu/AAAA&#10;FQEAAAsAAAAAAAAAAAAAAAAAHwEAAF9yZWxzLy5yZWxzUEsBAi0AFAAGAAgAAAAhAIIwvEnKAAAA&#10;4gAAAA8AAAAAAAAAAAAAAAAABwIAAGRycy9kb3ducmV2LnhtbFBLBQYAAAAAAwADALcAAAD+AgAA&#10;AAA=&#10;" fillcolor="white [3212]" strokecolor="black [3213]" strokeweight="1pt">
                  <v:textbox>
                    <w:txbxContent>
                      <w:p w14:paraId="1FF4ED8F" w14:textId="77777777" w:rsidR="009169A7" w:rsidRPr="003A2923" w:rsidRDefault="009169A7" w:rsidP="009169A7">
                        <w:pPr>
                          <w:jc w:val="center"/>
                          <w:rPr>
                            <w:rFonts w:cs="Arial"/>
                            <w:color w:val="000000" w:themeColor="text1"/>
                            <w:kern w:val="24"/>
                            <w:sz w:val="18"/>
                            <w:szCs w:val="18"/>
                            <w:lang w:val="de-DE"/>
                          </w:rPr>
                        </w:pPr>
                        <w:proofErr w:type="spellStart"/>
                        <w:r w:rsidRPr="003A2923">
                          <w:rPr>
                            <w:rFonts w:cs="Arial"/>
                            <w:color w:val="000000" w:themeColor="text1"/>
                            <w:kern w:val="24"/>
                            <w:sz w:val="18"/>
                            <w:szCs w:val="18"/>
                            <w:lang w:val="de-DE"/>
                          </w:rPr>
                          <w:t>Jahresreporting</w:t>
                        </w:r>
                        <w:proofErr w:type="spellEnd"/>
                        <w:r w:rsidRPr="003A2923">
                          <w:rPr>
                            <w:rFonts w:cs="Arial"/>
                            <w:color w:val="000000" w:themeColor="text1"/>
                            <w:kern w:val="24"/>
                            <w:sz w:val="18"/>
                            <w:szCs w:val="18"/>
                            <w:lang w:val="de-DE"/>
                          </w:rPr>
                          <w:t xml:space="preserve"> per 31.12.</w:t>
                        </w:r>
                      </w:p>
                    </w:txbxContent>
                  </v:textbox>
                </v:shape>
                <v:shape id="Textfeld 14" o:spid="_x0000_s1038" type="#_x0000_t202" style="position:absolute;left:18964;top:7883;width:24282;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ypHxgAAAOAAAAAPAAAAZHJzL2Rvd25yZXYueG1sRE9ba8Iw&#10;FH4f+B/CEfY20znxUo0yZRcF3ZgTnw/NWVvWnJQkq/XfL4Lg48d3ny1aU4mGnC8tK3jsJSCIM6tL&#10;zhUcvl8fxiB8QNZYWSYFZ/KwmHfuZphqe+IvavYhFzGEfYoKihDqVEqfFWTQ92xNHLkf6wyGCF0u&#10;tcNTDDeV7CfJUBosOTYUWNOqoOx3/2cUmM3BbfSLbN62H8Pd4Pi+ffpcZkrdd9vnKYhAbbiJr+61&#10;jvMnk9FgPILLoYhAzv8BAAD//wMAUEsBAi0AFAAGAAgAAAAhANvh9svuAAAAhQEAABMAAAAAAAAA&#10;AAAAAAAAAAAAAFtDb250ZW50X1R5cGVzXS54bWxQSwECLQAUAAYACAAAACEAWvQsW78AAAAVAQAA&#10;CwAAAAAAAAAAAAAAAAAfAQAAX3JlbHMvLnJlbHNQSwECLQAUAAYACAAAACEAiJ8qR8YAAADgAAAA&#10;DwAAAAAAAAAAAAAAAAAHAgAAZHJzL2Rvd25yZXYueG1sUEsFBgAAAAADAAMAtwAAAPoCAAAAAA==&#10;" fillcolor="white [3212]" strokecolor="black [3213]" strokeweight="1pt">
                  <v:textbox>
                    <w:txbxContent>
                      <w:p w14:paraId="46F1FF46"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Q-Lenkungsplan</w:t>
                        </w:r>
                      </w:p>
                    </w:txbxContent>
                  </v:textbox>
                </v:shape>
                <v:shape id="Textfeld 15" o:spid="_x0000_s1039" type="#_x0000_t202" style="position:absolute;left:18964;top:15803;width:24282;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38XyAAAAOMAAAAPAAAAZHJzL2Rvd25yZXYueG1sRI9Ba8Mw&#10;DIXvhf0Ho8Furb2yhpLVLWFjMBg9LBs7i1hLQmM52G6T/vvqMNhR0tN779sdZj+oC8XUB7bwuDKg&#10;iJvgem4tfH+9LbegUkZ2OAQmC1dKcNjfLXZYujDxJ13q3Cox4VSihS7nsdQ6NR15TKswEsvtN0SP&#10;WcbYahdxEnM/6LUxhfbYsyR0ONJLR82pPnsLr35ydTr1P+5YNWYKmuJHRdY+3M/VM6hMc/4X/32/&#10;O6m/eTJbUxRGKIRJFqD3NwAAAP//AwBQSwECLQAUAAYACAAAACEA2+H2y+4AAACFAQAAEwAAAAAA&#10;AAAAAAAAAAAAAAAAW0NvbnRlbnRfVHlwZXNdLnhtbFBLAQItABQABgAIAAAAIQBa9CxbvwAAABUB&#10;AAALAAAAAAAAAAAAAAAAAB8BAABfcmVscy8ucmVsc1BLAQItABQABgAIAAAAIQBKl38XyAAAAOMA&#10;AAAPAAAAAAAAAAAAAAAAAAcCAABkcnMvZG93bnJldi54bWxQSwUGAAAAAAMAAwC3AAAA/AIAAAAA&#10;" fillcolor="white [3212]" strokecolor="black [3213]" strokeweight="1pt">
                  <v:textbox inset="1mm,,1mm">
                    <w:txbxContent>
                      <w:p w14:paraId="0A07807D"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QM-Konzept / Risikoanalyse</w:t>
                        </w:r>
                      </w:p>
                    </w:txbxContent>
                  </v:textbox>
                </v:shape>
                <v:shape id="Textfeld 16" o:spid="_x0000_s1040" type="#_x0000_t202" style="position:absolute;left:18963;top:25795;width:24282;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Y0xAAAAOIAAAAPAAAAZHJzL2Rvd25yZXYueG1sRE9da8Iw&#10;FH0f7D+EO/BtJk6ca2eUogiC7ME69nxp7tpic1OSaLt/vwiDPR7O92oz2k7cyIfWsYbZVIEgrpxp&#10;udbwed4/v4EIEdlg55g0/FCAzfrxYYW5cQOf6FbGWqQQDjlqaGLscylD1ZDFMHU9ceK+nbcYE/S1&#10;NB6HFG47+aLUq7TYcmposKdtQ9WlvFoNOzuYMlzaL/NRVGpwkvyxIK0nT2PxDiLSGP/Ff+6DSfOX&#10;82yRqWwG90sJg1z/AgAA//8DAFBLAQItABQABgAIAAAAIQDb4fbL7gAAAIUBAAATAAAAAAAAAAAA&#10;AAAAAAAAAABbQ29udGVudF9UeXBlc10ueG1sUEsBAi0AFAAGAAgAAAAhAFr0LFu/AAAAFQEAAAsA&#10;AAAAAAAAAAAAAAAAHwEAAF9yZWxzLy5yZWxzUEsBAi0AFAAGAAgAAAAhAFp0RjTEAAAA4gAAAA8A&#10;AAAAAAAAAAAAAAAABwIAAGRycy9kb3ducmV2LnhtbFBLBQYAAAAAAwADALcAAAD4AgAAAAA=&#10;" fillcolor="white [3212]" strokecolor="black [3213]" strokeweight="1pt">
                  <v:textbox inset="1mm,,1mm">
                    <w:txbxContent>
                      <w:p w14:paraId="0A5CA01D" w14:textId="77777777" w:rsidR="009169A7" w:rsidRPr="003A2923" w:rsidRDefault="009169A7" w:rsidP="003A2923">
                        <w:pPr>
                          <w:spacing w:after="0"/>
                          <w:jc w:val="center"/>
                          <w:rPr>
                            <w:rFonts w:cs="Arial"/>
                            <w:color w:val="000000" w:themeColor="text1"/>
                            <w:kern w:val="24"/>
                            <w:sz w:val="18"/>
                            <w:szCs w:val="18"/>
                            <w:lang w:val="de-DE"/>
                          </w:rPr>
                        </w:pPr>
                        <w:r w:rsidRPr="003A2923">
                          <w:rPr>
                            <w:rFonts w:cs="Arial"/>
                            <w:color w:val="000000" w:themeColor="text1"/>
                            <w:kern w:val="24"/>
                            <w:sz w:val="18"/>
                            <w:szCs w:val="18"/>
                            <w:lang w:val="de-DE"/>
                          </w:rPr>
                          <w:t>QM-Konzept / Risikoanalyse</w:t>
                        </w:r>
                      </w:p>
                      <w:p w14:paraId="1E772BF0" w14:textId="77777777" w:rsidR="009169A7" w:rsidRPr="003A2923" w:rsidRDefault="009169A7" w:rsidP="003A2923">
                        <w:pPr>
                          <w:spacing w:after="0"/>
                          <w:jc w:val="center"/>
                          <w:rPr>
                            <w:rFonts w:cs="Arial"/>
                            <w:color w:val="000000" w:themeColor="text1"/>
                            <w:kern w:val="24"/>
                            <w:sz w:val="18"/>
                            <w:szCs w:val="18"/>
                            <w:lang w:val="de-DE"/>
                          </w:rPr>
                        </w:pPr>
                        <w:r w:rsidRPr="003A2923">
                          <w:rPr>
                            <w:rFonts w:cs="Arial"/>
                            <w:color w:val="000000" w:themeColor="text1"/>
                            <w:kern w:val="24"/>
                            <w:sz w:val="18"/>
                            <w:szCs w:val="18"/>
                            <w:lang w:val="de-DE"/>
                          </w:rPr>
                          <w:t>aus Angebot</w:t>
                        </w:r>
                      </w:p>
                    </w:txbxContent>
                  </v:textbox>
                </v:shape>
                <v:shape id="Textfeld 17" o:spid="_x0000_s1041" type="#_x0000_t202" style="position:absolute;left:49034;top:16842;width:9894;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mcywAAAOIAAAAPAAAAZHJzL2Rvd25yZXYueG1sRI9BSwMx&#10;FITvQv9DeIXe2mxbaWRtWlSqbaEq1uL5sXnuLm5eliRut//eCILHYWa+YZbr3jaiIx9qxxqmkwwE&#10;ceFMzaWG0/vj+AZEiMgGG8ek4UIB1qvB1RJz4878Rt0xliJBOOSooYqxzaUMRUUWw8S1xMn7dN5i&#10;TNKX0ng8J7ht5CzLFtJizWmhwpYeKiq+jt9Wg92f/N5sZPd0eFk8X39sD/PX+0Lr0bC/uwURqY//&#10;4b/2zmiYZ0qp6Uwp+L2U7oBc/QAAAP//AwBQSwECLQAUAAYACAAAACEA2+H2y+4AAACFAQAAEwAA&#10;AAAAAAAAAAAAAAAAAAAAW0NvbnRlbnRfVHlwZXNdLnhtbFBLAQItABQABgAIAAAAIQBa9CxbvwAA&#10;ABUBAAALAAAAAAAAAAAAAAAAAB8BAABfcmVscy8ucmVsc1BLAQItABQABgAIAAAAIQBeQWmcywAA&#10;AOIAAAAPAAAAAAAAAAAAAAAAAAcCAABkcnMvZG93bnJldi54bWxQSwUGAAAAAAMAAwC3AAAA/wIA&#10;AAAA&#10;" fillcolor="white [3212]" strokecolor="black [3213]" strokeweight="1pt">
                  <v:textbox>
                    <w:txbxContent>
                      <w:p w14:paraId="33DAE857"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QM-Plan</w:t>
                        </w:r>
                      </w:p>
                    </w:txbxContent>
                  </v:textbox>
                </v:shape>
                <v:shape id="Textfeld 18" o:spid="_x0000_s1042" type="#_x0000_t202" style="position:absolute;left:49034;top:26883;width:9894;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SkygAAAOEAAAAPAAAAZHJzL2Rvd25yZXYueG1sRI9La8Mw&#10;EITvhf4HsYXeGilxGoITJbSlr0CakAc5L9bGNrVWRlId999XhUKPw8x8w8yXvW1ERz7UjjUMBwoE&#10;ceFMzaWG4+HlbgoiRGSDjWPS8E0Blovrqznmxl14R90+liJBOOSooYqxzaUMRUUWw8C1xMk7O28x&#10;JulLaTxeEtw2cqTURFqsOS1U2NJTRcXn/stqsKujX5ln2b2uN5OP8eltnW0fC61vb/qHGYhIffwP&#10;/7XfjYZsOFYjld3D76P0BuTiBwAA//8DAFBLAQItABQABgAIAAAAIQDb4fbL7gAAAIUBAAATAAAA&#10;AAAAAAAAAAAAAAAAAABbQ29udGVudF9UeXBlc10ueG1sUEsBAi0AFAAGAAgAAAAhAFr0LFu/AAAA&#10;FQEAAAsAAAAAAAAAAAAAAAAAHwEAAF9yZWxzLy5yZWxzUEsBAi0AFAAGAAgAAAAhAOadBKTKAAAA&#10;4QAAAA8AAAAAAAAAAAAAAAAABwIAAGRycy9kb3ducmV2LnhtbFBLBQYAAAAAAwADALcAAAD+AgAA&#10;AAA=&#10;" fillcolor="white [3212]" strokecolor="black [3213]" strokeweight="1pt">
                  <v:textbox>
                    <w:txbxContent>
                      <w:p w14:paraId="35939AC7"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QM-Plan</w:t>
                        </w:r>
                      </w:p>
                    </w:txbxContent>
                  </v:textbox>
                </v:shape>
                <v:rect id="Rechteck 1555410073" o:spid="_x0000_s1043" style="position:absolute;left:66685;top:8048;width:11400;height:2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EF4xwAAAOMAAAAPAAAAZHJzL2Rvd25yZXYueG1sRE9LT8JA&#10;EL6b8B82Q+JNdkELprIQ1CjgTXycJ92xbejMNt0VKr/eNSHxON975sueG3WgLtReLIxHBhRJ4V0t&#10;pYX3t6erW1AhojhsvJCFHwqwXAwu5pg7f5RXOuxiqVKIhBwtVDG2udahqIgxjHxLkrgv3zHGdHal&#10;dh0eUzg3emLMVDPWkhoqbOmhomK/+2YL/CL37cfaIE+m21Pg4nn2WH9aeznsV3egIvXxX3x2b1ya&#10;n2XZzdiY2TX8/ZQA0ItfAAAA//8DAFBLAQItABQABgAIAAAAIQDb4fbL7gAAAIUBAAATAAAAAAAA&#10;AAAAAAAAAAAAAABbQ29udGVudF9UeXBlc10ueG1sUEsBAi0AFAAGAAgAAAAhAFr0LFu/AAAAFQEA&#10;AAsAAAAAAAAAAAAAAAAAHwEAAF9yZWxzLy5yZWxzUEsBAi0AFAAGAAgAAAAhAPzgQXjHAAAA4wAA&#10;AA8AAAAAAAAAAAAAAAAABwIAAGRycy9kb3ducmV2LnhtbFBLBQYAAAAAAwADALcAAAD7AgAAAAA=&#10;" fillcolor="white [3212]" strokecolor="black [3213]" strokeweight="1pt">
                  <v:textbox>
                    <w:txbxContent>
                      <w:p w14:paraId="3FB8C420" w14:textId="77777777" w:rsidR="009169A7" w:rsidRPr="003A2923" w:rsidRDefault="009169A7" w:rsidP="009169A7">
                        <w:pPr>
                          <w:jc w:val="center"/>
                          <w:rPr>
                            <w:rFonts w:cs="Arial"/>
                            <w:color w:val="000000" w:themeColor="text1"/>
                            <w:kern w:val="24"/>
                            <w:sz w:val="18"/>
                            <w:szCs w:val="18"/>
                            <w:lang w:val="de-DE"/>
                          </w:rPr>
                        </w:pPr>
                        <w:r w:rsidRPr="003A2923">
                          <w:rPr>
                            <w:rFonts w:cs="Arial"/>
                            <w:color w:val="000000" w:themeColor="text1"/>
                            <w:kern w:val="24"/>
                            <w:sz w:val="18"/>
                            <w:szCs w:val="18"/>
                            <w:lang w:val="de-DE"/>
                          </w:rPr>
                          <w:t>Prüfung *)</w:t>
                        </w:r>
                      </w:p>
                    </w:txbxContent>
                  </v:textbox>
                </v:rect>
                <v:shapetype id="_x0000_t32" coordsize="21600,21600" o:spt="32" o:oned="t" path="m,l21600,21600e" filled="f">
                  <v:path arrowok="t" fillok="f" o:connecttype="none"/>
                  <o:lock v:ext="edit" shapetype="t"/>
                </v:shapetype>
                <v:shape id="Gerade Verbindung mit Pfeil 888331575" o:spid="_x0000_s1044" type="#_x0000_t32" style="position:absolute;left:28863;top:2936;width:113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BsyAAAAOIAAAAPAAAAZHJzL2Rvd25yZXYueG1sRI/BbsIw&#10;EETvSP0Hayv1gopDQ6iVYlBFFeAK6Qds420SNV5HsYH073GlShxHM/NGs9qMthMXGnzrWMN8loAg&#10;rpxpudbwWRbPCoQPyAY7x6Thlzxs1g+TFebGXflIl1OoRYSwz1FDE0KfS+mrhiz6meuJo/ftBosh&#10;yqGWZsBrhNtOviTJUlpsOS402NO2oerndLaRkhZ73k531VdJtChUOfXZx1nrp8fx/Q1EoDHcw//t&#10;g9GglErTefaawd+leAfk+gYAAP//AwBQSwECLQAUAAYACAAAACEA2+H2y+4AAACFAQAAEwAAAAAA&#10;AAAAAAAAAAAAAAAAW0NvbnRlbnRfVHlwZXNdLnhtbFBLAQItABQABgAIAAAAIQBa9CxbvwAAABUB&#10;AAALAAAAAAAAAAAAAAAAAB8BAABfcmVscy8ucmVsc1BLAQItABQABgAIAAAAIQBEGuBsyAAAAOIA&#10;AAAPAAAAAAAAAAAAAAAAAAcCAABkcnMvZG93bnJldi54bWxQSwUGAAAAAAMAAwC3AAAA/AIAAAAA&#10;" strokecolor="black [3213]" strokeweight="1pt">
                  <v:stroke startarrow="block"/>
                  <v:shadow on="t" color="black" opacity="24903f" origin=",.5" offset="0,.55556mm"/>
                  <o:lock v:ext="edit" shapetype="f"/>
                </v:shape>
                <v:shape id="Gerade Verbindung mit Pfeil 1293529318" o:spid="_x0000_s1045" type="#_x0000_t32" style="position:absolute;left:50095;top:2936;width:74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ndyAAAAOMAAAAPAAAAZHJzL2Rvd25yZXYueG1sRI9NbsJA&#10;DIX3lXqHkSuxQTABSgUpA6pAoWxLOIDJuEnUjCfKDBBujxdIXXjx/PO959Wmd426UhdqzwYm4wQU&#10;ceFtzaWBU56NFqBCRLbYeCYDdwqwWb++rDC1/sY/dD3GUgmEQ4oGqhjbVOtQVOQwjH1LLLNf3zmM&#10;IrtS2w5vAneNnibJh3ZYszhU2NK2ouLveHFCmWXfvB3ui3NO9J4t8mGY7y7GDN76r09Qkfr4v/y8&#10;PliJP13O5lITCS0/SQP0+gEAAP//AwBQSwECLQAUAAYACAAAACEA2+H2y+4AAACFAQAAEwAAAAAA&#10;AAAAAAAAAAAAAAAAW0NvbnRlbnRfVHlwZXNdLnhtbFBLAQItABQABgAIAAAAIQBa9CxbvwAAABUB&#10;AAALAAAAAAAAAAAAAAAAAB8BAABfcmVscy8ucmVsc1BLAQItABQABgAIAAAAIQDDbindyAAAAOMA&#10;AAAPAAAAAAAAAAAAAAAAAAcCAABkcnMvZG93bnJldi54bWxQSwUGAAAAAAMAAwC3AAAA/AIAAAAA&#10;" strokecolor="black [3213]" strokeweight="1pt">
                  <v:stroke startarrow="block"/>
                  <v:shadow on="t" color="black" opacity="24903f" origin=",.5" offset="0,.55556mm"/>
                  <o:lock v:ext="edit" shapetype="f"/>
                </v:shape>
                <v:shape id="Gerade Verbindung mit Pfeil 1993343749" o:spid="_x0000_s1046" type="#_x0000_t32" style="position:absolute;left:23768;top:4970;width:0;height:30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zBxwAAAOMAAAAPAAAAZHJzL2Rvd25yZXYueG1sRE9fS8Mw&#10;EH8X9h3CCb651HU4W5eNWRjsUdfBfDyasyltLqXJuuqnN4Kwx/v9v/V2sp0YafCNYwVP8wQEceV0&#10;w7WCU7l/fAHhA7LGzjEp+CYP283sbo25dlf+oPEYahFD2OeowITQ51L6ypBFP3c9ceS+3GAxxHOo&#10;pR7wGsNtJxdJ8iwtNhwbDPZUGKra48Uq+GmLvZFvzedhLMszXtpF8b6ySj3cT7tXEIGmcBP/uw86&#10;zs+yNF2mq2UGfz9FAOTmFwAA//8DAFBLAQItABQABgAIAAAAIQDb4fbL7gAAAIUBAAATAAAAAAAA&#10;AAAAAAAAAAAAAABbQ29udGVudF9UeXBlc10ueG1sUEsBAi0AFAAGAAgAAAAhAFr0LFu/AAAAFQEA&#10;AAsAAAAAAAAAAAAAAAAAHwEAAF9yZWxzLy5yZWxzUEsBAi0AFAAGAAgAAAAhAAOjHMHHAAAA4wAA&#10;AA8AAAAAAAAAAAAAAAAABwIAAGRycy9kb3ducmV2LnhtbFBLBQYAAAAAAwADALcAAAD7AgAAAAA=&#10;" strokecolor="black [3213]" strokeweight="1pt">
                  <v:stroke startarrow="block"/>
                  <v:shadow on="t" color="black" opacity="24903f" origin=",.5" offset="0,.55556mm"/>
                  <o:lock v:ext="edit" shapetype="f"/>
                </v:shape>
                <v:shape id="Gerade Verbindung mit Pfeil 1219348468" o:spid="_x0000_s1047" type="#_x0000_t32" style="position:absolute;left:31105;top:11731;width:0;height:40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axygAAAOMAAAAPAAAAZHJzL2Rvd25yZXYueG1sRI9BT8Mw&#10;DIXvSPyHyEjcWLoyjVGWTVBp0o6wIsHRakxTtXGqJusKvx4fkDja7/m9z9v97Hs10RjbwAaWiwwU&#10;cR1sy42B9+pwtwEVE7LFPjAZ+KYI+9311RYLGy78RtMpNUpCOBZowKU0FFrH2pHHuAgDsWhfYfSY&#10;ZBwbbUe8SLjvdZ5la+2xZWlwOFDpqO5OZ2/gpysPTr+0n8epqj7w3OXl64M35vZmfn4ClWhO/+a/&#10;66MV/Hz5eL/arNYCLT/JAvTuFwAA//8DAFBLAQItABQABgAIAAAAIQDb4fbL7gAAAIUBAAATAAAA&#10;AAAAAAAAAAAAAAAAAABbQ29udGVudF9UeXBlc10ueG1sUEsBAi0AFAAGAAgAAAAhAFr0LFu/AAAA&#10;FQEAAAsAAAAAAAAAAAAAAAAAHwEAAF9yZWxzLy5yZWxzUEsBAi0AFAAGAAgAAAAhAHCaJrHKAAAA&#10;4wAAAA8AAAAAAAAAAAAAAAAABwIAAGRycy9kb3ducmV2LnhtbFBLBQYAAAAAAwADALcAAAD+AgAA&#10;AAA=&#10;" strokecolor="black [3213]" strokeweight="1pt">
                  <v:stroke startarrow="block"/>
                  <v:shadow on="t" color="black" opacity="24903f" origin=",.5" offset="0,.55556mm"/>
                  <o:lock v:ext="edit" shapetype="f"/>
                </v:shape>
                <v:shape id="Gerade Verbindung mit Pfeil 962577458" o:spid="_x0000_s1048" type="#_x0000_t32" style="position:absolute;left:31104;top:21696;width:1;height:4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90xwAAAOIAAAAPAAAAZHJzL2Rvd25yZXYueG1sRE/Pa8Iw&#10;FL4P9j+EJ+w2U8u0rhplKwgeNyu446N5NqXNS2li7fbXL4fBjh/f7+1+sp0YafCNYwWLeQKCuHK6&#10;4VrBuTw8r0H4gKyxc0wKvsnDfvf4sMVcuzt/0ngKtYgh7HNUYELocyl9Zciin7ueOHJXN1gMEQ61&#10;1APeY7jtZJokK2mx4dhgsKfCUNWeblbBT1scjHxvvo5jWV7w1qbFR2aVeppNbxsQgabwL/5zH7WC&#10;11W6zLKXZdwcL8U7IHe/AAAA//8DAFBLAQItABQABgAIAAAAIQDb4fbL7gAAAIUBAAATAAAAAAAA&#10;AAAAAAAAAAAAAABbQ29udGVudF9UeXBlc10ueG1sUEsBAi0AFAAGAAgAAAAhAFr0LFu/AAAAFQEA&#10;AAsAAAAAAAAAAAAAAAAAHwEAAF9yZWxzLy5yZWxzUEsBAi0AFAAGAAgAAAAhAAMU73THAAAA4gAA&#10;AA8AAAAAAAAAAAAAAAAABwIAAGRycy9kb3ducmV2LnhtbFBLBQYAAAAAAwADALcAAAD7AgAAAAA=&#10;" strokecolor="black [3213]" strokeweight="1pt">
                  <v:stroke startarrow="block"/>
                  <v:shadow on="t" color="black" opacity="24903f" origin=",.5" offset="0,.55556mm"/>
                  <o:lock v:ext="edit" shapetype="f"/>
                </v:shape>
                <v:shape id="Gerade Verbindung mit Pfeil 1930328273" o:spid="_x0000_s1049" type="#_x0000_t32" style="position:absolute;left:43246;top:9807;width:23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LQIxwAAAOMAAAAPAAAAZHJzL2Rvd25yZXYueG1sRE9fa8Iw&#10;EH8f7DuEG+xtprYwXWcULQg+blbQx6M5m9LmUppYu336ZTDY4/3+32oz2U6MNPjGsYL5LAFBXDnd&#10;cK3gVO5fliB8QNbYOSYFX+Rhs358WGGu3Z0/aTyGWsQQ9jkqMCH0uZS+MmTRz1xPHLmrGyyGeA61&#10;1APeY7jtZJokr9Jiw7HBYE+Foao93qyC77bYG7lrLoexLM94a9PiY2GVen6atu8gAk3hX/znPug4&#10;/y1LsnSZLjL4/SkCINc/AAAA//8DAFBLAQItABQABgAIAAAAIQDb4fbL7gAAAIUBAAATAAAAAAAA&#10;AAAAAAAAAAAAAABbQ29udGVudF9UeXBlc10ueG1sUEsBAi0AFAAGAAgAAAAhAFr0LFu/AAAAFQEA&#10;AAsAAAAAAAAAAAAAAAAAHwEAAF9yZWxzLy5yZWxzUEsBAi0AFAAGAAgAAAAhAM1AtAjHAAAA4wAA&#10;AA8AAAAAAAAAAAAAAAAABwIAAGRycy9kb3ducmV2LnhtbFBLBQYAAAAAAwADALcAAAD7AgAAAAA=&#10;" strokecolor="black [3213]" strokeweight="1pt">
                  <v:stroke startarrow="block"/>
                  <v:shadow on="t" color="black" opacity="24903f" origin=",.5" offset="0,.55556mm"/>
                  <o:lock v:ext="edit" shapetype="f"/>
                </v:shape>
                <v:shape id="Gerade Verbindung mit Pfeil 2098886769" o:spid="_x0000_s1050" type="#_x0000_t32" style="position:absolute;left:43246;top:18749;width:5788;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2ryQAAAOMAAAAPAAAAZHJzL2Rvd25yZXYueG1sRI9Ra8Iw&#10;FIXfBf9DuIO9aapsWa1GcQ7BJ8XOH3Bprm1Zc1OSTLt/bwaDPR7OOd/hrDaD7cSNfGgda5hNMxDE&#10;lTMt1xoun/tJDiJEZIOdY9LwQwE26/FohYVxdz7TrYy1SBAOBWpoYuwLKUPVkMUwdT1x8q7OW4xJ&#10;+loaj/cEt52cZ5mSFltOCw32tGuo+iq/rYajG7rdy+vpXZV0+DjNjspfHGr9/DRslyAiDfE//Nc+&#10;GA3zbJHnuXpTC/j9lP6AXD8AAAD//wMAUEsBAi0AFAAGAAgAAAAhANvh9svuAAAAhQEAABMAAAAA&#10;AAAAAAAAAAAAAAAAAFtDb250ZW50X1R5cGVzXS54bWxQSwECLQAUAAYACAAAACEAWvQsW78AAAAV&#10;AQAACwAAAAAAAAAAAAAAAAAfAQAAX3JlbHMvLnJlbHNQSwECLQAUAAYACAAAACEAypENq8kAAADj&#10;AAAADwAAAAAAAAAAAAAAAAAHAgAAZHJzL2Rvd25yZXYueG1sUEsFBgAAAAADAAMAtwAAAP0CAAAA&#10;AA==&#10;" strokecolor="black [3213]" strokeweight="1pt">
                  <v:stroke startarrow="block"/>
                  <v:shadow on="t" color="black" opacity="24903f" origin=",.5" offset="0,.55556mm"/>
                  <o:lock v:ext="edit" shapetype="f"/>
                </v:shape>
                <v:shape id="Gerade Verbindung mit Pfeil 1074145671" o:spid="_x0000_s1051" type="#_x0000_t32" style="position:absolute;left:58929;top:18416;width:77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fycxwAAAOMAAAAPAAAAZHJzL2Rvd25yZXYueG1sRE9fa8Iw&#10;EH8f7DuEG+xtphVnpRpFC4KPmx3Mx6M5m9LmUppYu336ZTDY4/3+32Y32U6MNPjGsYJ0loAgrpxu&#10;uFbwUR5fViB8QNbYOSYFX+Rht3182GCu3Z3faTyHWsQQ9jkqMCH0uZS+MmTRz1xPHLmrGyyGeA61&#10;1APeY7jt5DxJltJiw7HBYE+Foao936yC77Y4GnloLqexLD/x1s6Lt8wq9fw07dcgAk3hX/znPuk4&#10;P8kW6eJ1maXw+1MEQG5/AAAA//8DAFBLAQItABQABgAIAAAAIQDb4fbL7gAAAIUBAAATAAAAAAAA&#10;AAAAAAAAAAAAAABbQ29udGVudF9UeXBlc10ueG1sUEsBAi0AFAAGAAgAAAAhAFr0LFu/AAAAFQEA&#10;AAsAAAAAAAAAAAAAAAAAHwEAAF9yZWxzLy5yZWxzUEsBAi0AFAAGAAgAAAAhAHbt/JzHAAAA4wAA&#10;AA8AAAAAAAAAAAAAAAAABwIAAGRycy9kb3ducmV2LnhtbFBLBQYAAAAAAwADALcAAAD7AgAAAAA=&#10;" strokecolor="black [3213]" strokeweight="1pt">
                  <v:stroke startarrow="block"/>
                  <v:shadow on="t" color="black" opacity="24903f" origin=",.5" offset="0,.55556mm"/>
                  <o:lock v:ext="edit" shapetype="f"/>
                </v:shape>
                <v:shape id="Gerade Verbindung mit Pfeil 787246514" o:spid="_x0000_s1052" type="#_x0000_t32" style="position:absolute;left:43245;top:28729;width:5789;height: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nnyAAAAOIAAAAPAAAAZHJzL2Rvd25yZXYueG1sRI/RasJA&#10;FETfC/2H5Qp9q5tITCR1lWop+KQY/YBL9jYJZu+G3VXTv+8WBB+HmTnDLNej6cWNnO8sK0inCQji&#10;2uqOGwXn0/f7AoQPyBp7y6TglzysV68vSyy1vfORblVoRISwL1FBG8JQSunrlgz6qR2Io/djncEQ&#10;pWukdniPcNPLWZLk0mDHcaHFgbYt1ZfqahTs7dhvs/lhk1e0+zqk+9ydLSr1Nhk/P0AEGsMz/Gjv&#10;tIJiUcyyfJ5m8H8p3gG5+gMAAP//AwBQSwECLQAUAAYACAAAACEA2+H2y+4AAACFAQAAEwAAAAAA&#10;AAAAAAAAAAAAAAAAW0NvbnRlbnRfVHlwZXNdLnhtbFBLAQItABQABgAIAAAAIQBa9CxbvwAAABUB&#10;AAALAAAAAAAAAAAAAAAAAB8BAABfcmVscy8ucmVsc1BLAQItABQABgAIAAAAIQCScEnnyAAAAOIA&#10;AAAPAAAAAAAAAAAAAAAAAAcCAABkcnMvZG93bnJldi54bWxQSwUGAAAAAAMAAwC3AAAA/AIAAAAA&#10;" strokecolor="black [3213]" strokeweight="1pt">
                  <v:stroke startarrow="block"/>
                  <v:shadow on="t" color="black" opacity="24903f" origin=",.5" offset="0,.55556mm"/>
                  <o:lock v:ext="edit" shapetype="f"/>
                </v:shape>
                <v:shape id="Gerade Verbindung mit Pfeil 1864581336" o:spid="_x0000_s1053" type="#_x0000_t32" style="position:absolute;left:58929;top:28672;width:77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xG4xwAAAOMAAAAPAAAAZHJzL2Rvd25yZXYueG1sRE9fS8Mw&#10;EH8X9h3CDXxz6TatpS4bW2GwR10FfTyasyltLqXJuuqnN4Kwx/v9v81usp0YafCNYwXLRQKCuHK6&#10;4VrBe3l8yED4gKyxc0wKvsnDbju722Cu3ZXfaDyHWsQQ9jkqMCH0uZS+MmTRL1xPHLkvN1gM8Rxq&#10;qQe8xnDbyVWSpNJiw7HBYE+Foao9X6yCn7Y4GnloPk9jWX7gpV0Vr89Wqfv5tH8BEWgKN/G/+6Tj&#10;/Cx9fMqW63UKfz9FAOT2FwAA//8DAFBLAQItABQABgAIAAAAIQDb4fbL7gAAAIUBAAATAAAAAAAA&#10;AAAAAAAAAAAAAABbQ29udGVudF9UeXBlc10ueG1sUEsBAi0AFAAGAAgAAAAhAFr0LFu/AAAAFQEA&#10;AAsAAAAAAAAAAAAAAAAAHwEAAF9yZWxzLy5yZWxzUEsBAi0AFAAGAAgAAAAhAIzHEbjHAAAA4wAA&#10;AA8AAAAAAAAAAAAAAAAABwIAAGRycy9kb3ducmV2LnhtbFBLBQYAAAAAAwADALcAAAD7AgAAAAA=&#10;" strokecolor="black [3213]" strokeweight="1pt">
                  <v:stroke startarrow="block"/>
                  <v:shadow on="t" color="black" opacity="24903f" origin=",.5" offset="0,.55556mm"/>
                  <o:lock v:ext="edit" shapetype="f"/>
                </v:shape>
                <v:shape id="Gerade Verbindung mit Pfeil 939582614" o:spid="_x0000_s1054" type="#_x0000_t32" style="position:absolute;left:72108;top:4970;width:0;height:30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JHnxwAAAOIAAAAPAAAAZHJzL2Rvd25yZXYueG1sRI/disIw&#10;FITvhX2HcARvRFN/qdUoi9Jdb7U+wLE5tsXmpDRRu2+/WVjwcpiZb5jNrjO1eFLrKssKJuMIBHFu&#10;dcWFgkuWjmIQziNrrC2Tgh9ysNt+9DaYaPviEz3PvhABwi5BBaX3TSKly0sy6Ma2IQ7ezbYGfZBt&#10;IXWLrwA3tZxG0VIarDgslNjQvqT8fn6YQJml37wffuXXjGiextnQLQ4PpQb97nMNwlPn3+H/9lEr&#10;WM1Wi3i6nMzh71K4A3L7CwAA//8DAFBLAQItABQABgAIAAAAIQDb4fbL7gAAAIUBAAATAAAAAAAA&#10;AAAAAAAAAAAAAABbQ29udGVudF9UeXBlc10ueG1sUEsBAi0AFAAGAAgAAAAhAFr0LFu/AAAAFQEA&#10;AAsAAAAAAAAAAAAAAAAAHwEAAF9yZWxzLy5yZWxzUEsBAi0AFAAGAAgAAAAhAGpMkefHAAAA4gAA&#10;AA8AAAAAAAAAAAAAAAAABwIAAGRycy9kb3ducmV2LnhtbFBLBQYAAAAAAwADALcAAAD7AgAAAAA=&#10;" strokecolor="black [3213]" strokeweight="1pt">
                  <v:stroke startarrow="block"/>
                  <v:shadow on="t" color="black" opacity="24903f" origin=",.5" offset="0,.55556mm"/>
                  <o:lock v:ext="edit" shapetype="f"/>
                </v:shape>
                <w10:wrap type="topAndBottom" anchorx="margin"/>
              </v:group>
            </w:pict>
          </mc:Fallback>
        </mc:AlternateContent>
      </w:r>
    </w:p>
    <w:p w14:paraId="4198AEE9" w14:textId="2ADE5278" w:rsidR="009169A7" w:rsidRDefault="009169A7" w:rsidP="003A2923">
      <w:pPr>
        <w:ind w:left="284"/>
      </w:pPr>
      <w:r>
        <w:t>*) z.B. durch jährlich halbtägiger Workshop Bauherr mit allen relevanten Auftragnehmer</w:t>
      </w:r>
      <w:r w:rsidR="00302F5B">
        <w:t>n. Am Workshop werden die Risiken, die Analyse und deren Bewertung sowie die Massnahmen im Berichtsjahr überprüft, notwendige Korrekturen vorgenommen und dokumentiert. Die Resultate werden im Jahresbericht festgehalten.</w:t>
      </w:r>
    </w:p>
    <w:p w14:paraId="56E0B054" w14:textId="77777777" w:rsidR="009169A7" w:rsidRPr="009169A7" w:rsidRDefault="009169A7" w:rsidP="003A2923"/>
    <w:bookmarkEnd w:id="390"/>
    <w:p w14:paraId="39B32724" w14:textId="7EB0BA74" w:rsidR="00EB5DC8" w:rsidRPr="00641CB1" w:rsidRDefault="00EB5DC8">
      <w:pPr>
        <w:pStyle w:val="Listenabsatz"/>
        <w:numPr>
          <w:ilvl w:val="0"/>
          <w:numId w:val="48"/>
        </w:numPr>
        <w:ind w:left="284" w:hanging="284"/>
        <w:contextualSpacing w:val="0"/>
        <w:jc w:val="both"/>
      </w:pPr>
      <w:r w:rsidRPr="00D5556E">
        <w:rPr>
          <w:b/>
          <w:bCs/>
          <w:lang w:eastAsia="en-US"/>
        </w:rPr>
        <w:lastRenderedPageBreak/>
        <w:t>Kommunikation</w:t>
      </w:r>
      <w:r w:rsidR="00D5556E">
        <w:rPr>
          <w:b/>
          <w:bCs/>
          <w:lang w:eastAsia="en-US"/>
        </w:rPr>
        <w:br/>
      </w:r>
      <w:r w:rsidR="00E60AC7" w:rsidRPr="00641CB1">
        <w:t>Die Kommunikation intern und nach aussen ist i</w:t>
      </w:r>
      <w:r w:rsidR="00E60AC7" w:rsidRPr="00D5556E">
        <w:t xml:space="preserve">n </w:t>
      </w:r>
      <w:r w:rsidR="00352CC3" w:rsidRPr="00D5556E">
        <w:t>Kapitel</w:t>
      </w:r>
      <w:r w:rsidR="006D1C09" w:rsidRPr="00D5556E">
        <w:t xml:space="preserve"> </w:t>
      </w:r>
      <w:r w:rsidR="00D5556E" w:rsidRPr="00D5556E">
        <w:fldChar w:fldCharType="begin"/>
      </w:r>
      <w:r w:rsidR="00D5556E" w:rsidRPr="00D5556E">
        <w:instrText xml:space="preserve"> REF _Ref201325924 \r \h </w:instrText>
      </w:r>
      <w:r w:rsidR="00D5556E" w:rsidRPr="00D5556E">
        <w:fldChar w:fldCharType="separate"/>
      </w:r>
      <w:r w:rsidR="00DA0662">
        <w:t>6</w:t>
      </w:r>
      <w:r w:rsidR="00D5556E" w:rsidRPr="00D5556E">
        <w:fldChar w:fldCharType="end"/>
      </w:r>
      <w:r w:rsidR="00D5556E" w:rsidRPr="00D5556E">
        <w:t xml:space="preserve"> </w:t>
      </w:r>
      <w:r w:rsidR="00D5556E" w:rsidRPr="00D5556E">
        <w:fldChar w:fldCharType="begin"/>
      </w:r>
      <w:r w:rsidR="00D5556E" w:rsidRPr="00D5556E">
        <w:instrText xml:space="preserve"> REF _Ref201325933 \h </w:instrText>
      </w:r>
      <w:r w:rsidR="00D5556E" w:rsidRPr="00D5556E">
        <w:fldChar w:fldCharType="separate"/>
      </w:r>
      <w:r w:rsidR="00DA0662" w:rsidRPr="00641CB1">
        <w:t>Kommunikation</w:t>
      </w:r>
      <w:r w:rsidR="00D5556E" w:rsidRPr="00D5556E">
        <w:fldChar w:fldCharType="end"/>
      </w:r>
      <w:r w:rsidR="002F3ACA" w:rsidRPr="00D5556E">
        <w:t xml:space="preserve"> geregelt</w:t>
      </w:r>
      <w:r w:rsidR="002B2249" w:rsidRPr="00D5556E">
        <w:t xml:space="preserve">. </w:t>
      </w:r>
      <w:r w:rsidR="00E60AC7" w:rsidRPr="00D5556E">
        <w:t>Ein weiteres wichtiges Instrument für die Kommunikation stellt das Sitzungswesen (</w:t>
      </w:r>
      <w:r w:rsidR="006D54A6">
        <w:t>Abschnitt</w:t>
      </w:r>
      <w:r w:rsidR="006D54A6" w:rsidRPr="00D5556E">
        <w:t xml:space="preserve"> </w:t>
      </w:r>
      <w:r w:rsidR="008015CD" w:rsidRPr="00D5556E">
        <w:fldChar w:fldCharType="begin"/>
      </w:r>
      <w:r w:rsidR="008015CD" w:rsidRPr="00D5556E">
        <w:instrText xml:space="preserve"> REF _Ref236628449 \w \h </w:instrText>
      </w:r>
      <w:r w:rsidR="00AC5BC6" w:rsidRPr="00D5556E">
        <w:instrText xml:space="preserve"> \* MERGEFORMAT </w:instrText>
      </w:r>
      <w:r w:rsidR="008015CD" w:rsidRPr="00D5556E">
        <w:fldChar w:fldCharType="separate"/>
      </w:r>
      <w:r w:rsidR="00DA0662">
        <w:t>1.5</w:t>
      </w:r>
      <w:r w:rsidR="008015CD" w:rsidRPr="00D5556E">
        <w:fldChar w:fldCharType="end"/>
      </w:r>
      <w:r w:rsidR="00AF3D5B" w:rsidRPr="00D5556E">
        <w:t>)</w:t>
      </w:r>
      <w:r w:rsidR="00352CC3" w:rsidRPr="00D5556E">
        <w:t xml:space="preserve"> und die</w:t>
      </w:r>
      <w:r w:rsidR="00AF3D5B" w:rsidRPr="00D5556E">
        <w:t xml:space="preserve"> Projektplattform</w:t>
      </w:r>
      <w:r w:rsidR="00412FBD" w:rsidRPr="00D5556E">
        <w:t>en</w:t>
      </w:r>
      <w:r w:rsidR="00AF3D5B" w:rsidRPr="00D5556E">
        <w:t xml:space="preserve"> </w:t>
      </w:r>
      <w:r w:rsidR="00343251" w:rsidRPr="00D5556E">
        <w:t>(</w:t>
      </w:r>
      <w:r w:rsidR="006D54A6">
        <w:t>Abschnitt</w:t>
      </w:r>
      <w:r w:rsidR="006D54A6" w:rsidRPr="00D5556E">
        <w:t xml:space="preserve"> </w:t>
      </w:r>
      <w:r w:rsidR="00D5556E">
        <w:fldChar w:fldCharType="begin"/>
      </w:r>
      <w:r w:rsidR="00D5556E">
        <w:instrText xml:space="preserve"> REF _Ref227654992 \r \h </w:instrText>
      </w:r>
      <w:r w:rsidR="00D5556E">
        <w:fldChar w:fldCharType="separate"/>
      </w:r>
      <w:r w:rsidR="00DA0662">
        <w:t>1.4.3</w:t>
      </w:r>
      <w:r w:rsidR="00D5556E">
        <w:fldChar w:fldCharType="end"/>
      </w:r>
      <w:r w:rsidR="00E60AC7" w:rsidRPr="00D5556E">
        <w:t>) dar.</w:t>
      </w:r>
    </w:p>
    <w:p w14:paraId="4FD83549" w14:textId="3008A29D" w:rsidR="004024E4" w:rsidRPr="00641CB1" w:rsidRDefault="004024E4">
      <w:pPr>
        <w:pStyle w:val="Listenabsatz"/>
        <w:numPr>
          <w:ilvl w:val="0"/>
          <w:numId w:val="48"/>
        </w:numPr>
        <w:ind w:left="284" w:hanging="284"/>
        <w:contextualSpacing w:val="0"/>
        <w:jc w:val="both"/>
      </w:pPr>
      <w:r w:rsidRPr="00D5556E">
        <w:rPr>
          <w:b/>
          <w:bCs/>
          <w:lang w:eastAsia="en-US"/>
        </w:rPr>
        <w:t>Genehmigungen</w:t>
      </w:r>
      <w:r w:rsidR="00D5556E">
        <w:br/>
      </w:r>
      <w:r w:rsidR="00E60AC7" w:rsidRPr="00641CB1">
        <w:t>Es dürfen g</w:t>
      </w:r>
      <w:r w:rsidRPr="00641CB1">
        <w:t>rundsätzlich nur genehmigte Dokumente</w:t>
      </w:r>
      <w:r w:rsidR="00E60AC7" w:rsidRPr="00641CB1">
        <w:t xml:space="preserve"> für die Projektierung und den Bau </w:t>
      </w:r>
      <w:r w:rsidRPr="00641CB1">
        <w:t>verwendet werden. Die Abläufe für die Dokumentengenehmigu</w:t>
      </w:r>
      <w:r w:rsidRPr="00D5556E">
        <w:t>ng</w:t>
      </w:r>
      <w:r w:rsidR="00E60AC7" w:rsidRPr="00D5556E">
        <w:t xml:space="preserve"> </w:t>
      </w:r>
      <w:r w:rsidRPr="00D5556E">
        <w:t xml:space="preserve">sind in </w:t>
      </w:r>
      <w:r w:rsidR="006D54A6">
        <w:t>Abschnitt</w:t>
      </w:r>
      <w:r w:rsidR="006D54A6" w:rsidRPr="00D5556E">
        <w:t xml:space="preserve"> </w:t>
      </w:r>
      <w:r w:rsidR="00343251" w:rsidRPr="00D5556E">
        <w:fldChar w:fldCharType="begin"/>
      </w:r>
      <w:r w:rsidR="00343251" w:rsidRPr="00D5556E">
        <w:instrText xml:space="preserve"> REF _Ref227654953 \w \h </w:instrText>
      </w:r>
      <w:r w:rsidR="00AC5BC6" w:rsidRPr="00D5556E">
        <w:instrText xml:space="preserve"> \* MERGEFORMAT </w:instrText>
      </w:r>
      <w:r w:rsidR="00343251" w:rsidRPr="00D5556E">
        <w:fldChar w:fldCharType="separate"/>
      </w:r>
      <w:r w:rsidR="00DA0662">
        <w:t>1.7</w:t>
      </w:r>
      <w:r w:rsidR="00343251" w:rsidRPr="00D5556E">
        <w:fldChar w:fldCharType="end"/>
      </w:r>
      <w:r w:rsidR="003C439B" w:rsidRPr="00D5556E">
        <w:t xml:space="preserve"> </w:t>
      </w:r>
      <w:r w:rsidRPr="00D5556E">
        <w:t>festgel</w:t>
      </w:r>
      <w:r w:rsidRPr="00641CB1">
        <w:t>egt worden.</w:t>
      </w:r>
    </w:p>
    <w:p w14:paraId="55A359D6" w14:textId="4FADB013" w:rsidR="004024E4" w:rsidRPr="00641CB1" w:rsidRDefault="00E60AC7">
      <w:pPr>
        <w:pStyle w:val="Listenabsatz"/>
        <w:numPr>
          <w:ilvl w:val="0"/>
          <w:numId w:val="48"/>
        </w:numPr>
        <w:ind w:left="284" w:hanging="284"/>
        <w:contextualSpacing w:val="0"/>
        <w:jc w:val="both"/>
      </w:pPr>
      <w:r w:rsidRPr="006D54A6">
        <w:rPr>
          <w:b/>
          <w:bCs/>
          <w:lang w:eastAsia="en-US"/>
        </w:rPr>
        <w:t>Projektänderungen</w:t>
      </w:r>
      <w:r w:rsidRPr="00641CB1">
        <w:tab/>
      </w:r>
      <w:r w:rsidR="006D54A6">
        <w:br/>
      </w:r>
      <w:r w:rsidR="004024E4" w:rsidRPr="00641CB1">
        <w:t>Weicht der Projektverfasser im Rahmen der Ausführungsprojektierung</w:t>
      </w:r>
      <w:r w:rsidR="00035D87" w:rsidRPr="00641CB1">
        <w:t>, oder während der Ausführung,</w:t>
      </w:r>
      <w:r w:rsidRPr="00641CB1">
        <w:t xml:space="preserve"> </w:t>
      </w:r>
      <w:r w:rsidR="004024E4" w:rsidRPr="00641CB1">
        <w:t>von festgelegten Anforderungen bzgl. Technik, Qualität und Kosten ab,</w:t>
      </w:r>
      <w:r w:rsidRPr="00641CB1">
        <w:t xml:space="preserve"> </w:t>
      </w:r>
      <w:r w:rsidR="004024E4" w:rsidRPr="00641CB1">
        <w:t>sind diese von der Bauherrschaft geneh</w:t>
      </w:r>
      <w:r w:rsidRPr="00641CB1">
        <w:t>migen zu lass</w:t>
      </w:r>
      <w:r w:rsidRPr="006D54A6">
        <w:t>en (</w:t>
      </w:r>
      <w:r w:rsidR="005367DF" w:rsidRPr="006D54A6">
        <w:t>Abschnitt</w:t>
      </w:r>
      <w:r w:rsidR="00DA021C" w:rsidRPr="006D54A6">
        <w:t xml:space="preserve"> </w:t>
      </w:r>
      <w:r w:rsidR="00343251" w:rsidRPr="006D54A6">
        <w:fldChar w:fldCharType="begin"/>
      </w:r>
      <w:r w:rsidR="00343251" w:rsidRPr="006D54A6">
        <w:instrText xml:space="preserve"> REF _Ref357504294 \w \h </w:instrText>
      </w:r>
      <w:r w:rsidR="00AC5BC6" w:rsidRPr="006D54A6">
        <w:instrText xml:space="preserve"> \* MERGEFORMAT </w:instrText>
      </w:r>
      <w:r w:rsidR="00343251" w:rsidRPr="006D54A6">
        <w:fldChar w:fldCharType="separate"/>
      </w:r>
      <w:r w:rsidR="00DA0662">
        <w:t>10.2.4</w:t>
      </w:r>
      <w:r w:rsidR="00343251" w:rsidRPr="006D54A6">
        <w:fldChar w:fldCharType="end"/>
      </w:r>
      <w:r w:rsidR="000D1541" w:rsidRPr="006D54A6">
        <w:t>)</w:t>
      </w:r>
    </w:p>
    <w:p w14:paraId="60FEF4CD" w14:textId="306956EF" w:rsidR="004024E4" w:rsidRPr="00641CB1" w:rsidRDefault="00E60AC7">
      <w:pPr>
        <w:pStyle w:val="Listenabsatz"/>
        <w:numPr>
          <w:ilvl w:val="0"/>
          <w:numId w:val="48"/>
        </w:numPr>
        <w:ind w:left="284" w:hanging="284"/>
        <w:contextualSpacing w:val="0"/>
        <w:jc w:val="both"/>
      </w:pPr>
      <w:r w:rsidRPr="006A05BE">
        <w:rPr>
          <w:b/>
          <w:bCs/>
          <w:lang w:eastAsia="en-US"/>
        </w:rPr>
        <w:t>Dokumentation</w:t>
      </w:r>
      <w:r w:rsidR="006A05BE">
        <w:br/>
      </w:r>
      <w:r w:rsidR="004024E4" w:rsidRPr="00641CB1">
        <w:t>Zur Sicherstellung einer koordinierten Ablage sind alle Dokumente,</w:t>
      </w:r>
      <w:r w:rsidRPr="00641CB1">
        <w:t xml:space="preserve"> </w:t>
      </w:r>
      <w:r w:rsidR="004024E4" w:rsidRPr="00641CB1">
        <w:t>welche im Rahmen des Projektes erstellt werden mit einer einde</w:t>
      </w:r>
      <w:r w:rsidR="004024E4" w:rsidRPr="006A05BE">
        <w:t>utigen</w:t>
      </w:r>
      <w:r w:rsidRPr="006A05BE">
        <w:t xml:space="preserve"> </w:t>
      </w:r>
      <w:r w:rsidR="004024E4" w:rsidRPr="006A05BE">
        <w:t>Bezeichnung zu versehen. Die Angaben betreffend Vorlagen und Dokumentenbezeichnungen</w:t>
      </w:r>
      <w:r w:rsidRPr="006A05BE">
        <w:t xml:space="preserve"> </w:t>
      </w:r>
      <w:r w:rsidR="004024E4" w:rsidRPr="006A05BE">
        <w:t xml:space="preserve">sind in </w:t>
      </w:r>
      <w:r w:rsidR="00343251" w:rsidRPr="006A05BE">
        <w:t>Abschnitt</w:t>
      </w:r>
      <w:r w:rsidR="00C33383" w:rsidRPr="006A05BE">
        <w:t xml:space="preserve"> </w:t>
      </w:r>
      <w:r w:rsidR="00343251" w:rsidRPr="006A05BE">
        <w:fldChar w:fldCharType="begin"/>
      </w:r>
      <w:r w:rsidR="00343251" w:rsidRPr="006A05BE">
        <w:instrText xml:space="preserve"> REF _Ref338426938 \w \h </w:instrText>
      </w:r>
      <w:r w:rsidR="00AC5BC6" w:rsidRPr="006A05BE">
        <w:instrText xml:space="preserve"> \* MERGEFORMAT </w:instrText>
      </w:r>
      <w:r w:rsidR="00343251" w:rsidRPr="006A05BE">
        <w:fldChar w:fldCharType="separate"/>
      </w:r>
      <w:r w:rsidR="00DA0662">
        <w:t>1.6</w:t>
      </w:r>
      <w:r w:rsidR="00343251" w:rsidRPr="006A05BE">
        <w:fldChar w:fldCharType="end"/>
      </w:r>
      <w:r w:rsidR="00C33383" w:rsidRPr="006A05BE">
        <w:t xml:space="preserve"> </w:t>
      </w:r>
      <w:r w:rsidR="004024E4" w:rsidRPr="006A05BE">
        <w:t>beschrieben.</w:t>
      </w:r>
      <w:r w:rsidRPr="006A05BE">
        <w:t xml:space="preserve"> </w:t>
      </w:r>
      <w:r w:rsidR="004024E4" w:rsidRPr="006A05BE">
        <w:t>Nach Abschluss der Arbeiten sind die Projektunterlagen gemäss den</w:t>
      </w:r>
      <w:r w:rsidRPr="006A05BE">
        <w:t xml:space="preserve"> </w:t>
      </w:r>
      <w:r w:rsidR="004024E4" w:rsidRPr="006A05BE">
        <w:t xml:space="preserve">Vorgaben der Bauherrschaft zu archivieren (Kapitel </w:t>
      </w:r>
      <w:r w:rsidR="006A05BE" w:rsidRPr="006A05BE">
        <w:fldChar w:fldCharType="begin"/>
      </w:r>
      <w:r w:rsidR="006A05BE" w:rsidRPr="006A05BE">
        <w:instrText xml:space="preserve"> REF _Ref351729208 \r \h </w:instrText>
      </w:r>
      <w:r w:rsidR="006A05BE" w:rsidRPr="006A05BE">
        <w:fldChar w:fldCharType="separate"/>
      </w:r>
      <w:r w:rsidR="00DA0662">
        <w:t>11</w:t>
      </w:r>
      <w:r w:rsidR="006A05BE" w:rsidRPr="006A05BE">
        <w:fldChar w:fldCharType="end"/>
      </w:r>
      <w:r w:rsidR="004024E4" w:rsidRPr="006A05BE">
        <w:t>)</w:t>
      </w:r>
      <w:r w:rsidRPr="006A05BE">
        <w:t>.</w:t>
      </w:r>
    </w:p>
    <w:p w14:paraId="62854EBB" w14:textId="39A86989" w:rsidR="00680789" w:rsidRPr="00641CB1" w:rsidRDefault="00680789">
      <w:pPr>
        <w:pStyle w:val="Listenabsatz"/>
        <w:numPr>
          <w:ilvl w:val="0"/>
          <w:numId w:val="48"/>
        </w:numPr>
        <w:ind w:left="284" w:hanging="284"/>
        <w:contextualSpacing w:val="0"/>
        <w:jc w:val="both"/>
      </w:pPr>
      <w:r w:rsidRPr="006A05BE">
        <w:rPr>
          <w:b/>
          <w:bCs/>
          <w:lang w:eastAsia="en-US"/>
        </w:rPr>
        <w:t>Terminmanagement</w:t>
      </w:r>
      <w:r w:rsidR="006A05BE">
        <w:br/>
      </w:r>
      <w:r w:rsidRPr="00641CB1">
        <w:t>Gemäss Vor</w:t>
      </w:r>
      <w:r w:rsidRPr="006A05BE">
        <w:t xml:space="preserve">gaben in </w:t>
      </w:r>
      <w:r w:rsidR="00C06A63" w:rsidRPr="006A05BE">
        <w:t xml:space="preserve">Kapitel </w:t>
      </w:r>
      <w:r w:rsidR="00343251" w:rsidRPr="006A05BE">
        <w:fldChar w:fldCharType="begin"/>
      </w:r>
      <w:r w:rsidR="00343251" w:rsidRPr="006A05BE">
        <w:instrText xml:space="preserve"> REF _Ref351729284 \w \h </w:instrText>
      </w:r>
      <w:r w:rsidR="00AC5BC6" w:rsidRPr="006A05BE">
        <w:instrText xml:space="preserve"> \* MERGEFORMAT </w:instrText>
      </w:r>
      <w:r w:rsidR="00343251" w:rsidRPr="006A05BE">
        <w:fldChar w:fldCharType="separate"/>
      </w:r>
      <w:r w:rsidR="00C25B5E" w:rsidRPr="006A05BE">
        <w:t>2</w:t>
      </w:r>
      <w:r w:rsidR="00343251" w:rsidRPr="006A05BE">
        <w:fldChar w:fldCharType="end"/>
      </w:r>
      <w:r w:rsidR="00F54038" w:rsidRPr="006A05BE">
        <w:t>.</w:t>
      </w:r>
    </w:p>
    <w:p w14:paraId="29C0039E" w14:textId="4ACDD5A0" w:rsidR="00EB5DC8" w:rsidRPr="00641CB1" w:rsidRDefault="00BB7B8E">
      <w:pPr>
        <w:pStyle w:val="Listenabsatz"/>
        <w:numPr>
          <w:ilvl w:val="0"/>
          <w:numId w:val="48"/>
        </w:numPr>
        <w:ind w:left="284" w:hanging="284"/>
        <w:contextualSpacing w:val="0"/>
      </w:pPr>
      <w:r w:rsidRPr="006A05BE">
        <w:rPr>
          <w:b/>
          <w:bCs/>
          <w:lang w:eastAsia="en-US"/>
        </w:rPr>
        <w:t>Kostenkontro</w:t>
      </w:r>
      <w:r w:rsidRPr="006A05BE">
        <w:rPr>
          <w:lang w:eastAsia="en-US"/>
        </w:rPr>
        <w:t>lle</w:t>
      </w:r>
      <w:r w:rsidRPr="006A05BE">
        <w:t xml:space="preserve"> und Vertragswesen</w:t>
      </w:r>
      <w:r w:rsidR="006A05BE">
        <w:br/>
      </w:r>
      <w:r w:rsidRPr="00641CB1">
        <w:t xml:space="preserve">Die Kontrolle der Honorarverträge erfolgt über die BHU. </w:t>
      </w:r>
      <w:r w:rsidR="004024E4" w:rsidRPr="00641CB1">
        <w:t>Im Rahmen der Ausführung ist die Bauleitung für die Kostenkontrolle</w:t>
      </w:r>
      <w:r w:rsidR="00E60AC7" w:rsidRPr="00641CB1">
        <w:t xml:space="preserve"> </w:t>
      </w:r>
      <w:r w:rsidR="004024E4" w:rsidRPr="00641CB1">
        <w:t>der Werk- und Lieferverträge verantwort</w:t>
      </w:r>
      <w:r w:rsidR="00AE33E1" w:rsidRPr="00641CB1">
        <w:t>lich.</w:t>
      </w:r>
    </w:p>
    <w:p w14:paraId="2A8990E6" w14:textId="05431AA6" w:rsidR="00B04EB3" w:rsidRPr="00641CB1" w:rsidRDefault="00B04EB3" w:rsidP="00B04EB3">
      <w:pPr>
        <w:pStyle w:val="berschrift2"/>
      </w:pPr>
      <w:bookmarkStart w:id="391" w:name="_Toc112923231"/>
      <w:bookmarkStart w:id="392" w:name="_Toc207184858"/>
      <w:r w:rsidRPr="00641CB1">
        <w:t>Risikoanalyse</w:t>
      </w:r>
      <w:r w:rsidR="007B3818" w:rsidRPr="00641CB1">
        <w:t>n</w:t>
      </w:r>
      <w:bookmarkEnd w:id="391"/>
      <w:bookmarkEnd w:id="392"/>
    </w:p>
    <w:p w14:paraId="59291329" w14:textId="18F89799" w:rsidR="007B3818" w:rsidRPr="00641CB1" w:rsidRDefault="007F279C" w:rsidP="006374AA">
      <w:pPr>
        <w:pStyle w:val="AEberschrift3"/>
        <w:rPr>
          <w:bCs/>
          <w:sz w:val="20"/>
          <w:szCs w:val="20"/>
        </w:rPr>
      </w:pPr>
      <w:r w:rsidRPr="00641CB1">
        <w:rPr>
          <w:bCs/>
          <w:sz w:val="20"/>
          <w:szCs w:val="20"/>
        </w:rPr>
        <w:t>Periodische Risikoanalyse</w:t>
      </w:r>
    </w:p>
    <w:p w14:paraId="61B3AA44" w14:textId="77777777" w:rsidR="00B04EB3" w:rsidRDefault="00B04EB3" w:rsidP="006A05BE">
      <w:pPr>
        <w:autoSpaceDE w:val="0"/>
        <w:autoSpaceDN w:val="0"/>
        <w:adjustRightInd w:val="0"/>
        <w:jc w:val="both"/>
        <w:rPr>
          <w:rFonts w:cs="Arial"/>
        </w:rPr>
      </w:pPr>
      <w:r w:rsidRPr="00641CB1">
        <w:rPr>
          <w:rFonts w:cs="Arial"/>
        </w:rPr>
        <w:t>Die Risikoanalyse wird durch die Bauherrenunterstützung im Rahmen der periodischen Berichterstattung in Zusammenarbeit mit dem Pro</w:t>
      </w:r>
      <w:r w:rsidR="008B630E" w:rsidRPr="00641CB1">
        <w:rPr>
          <w:rFonts w:cs="Arial"/>
        </w:rPr>
        <w:t>jektleiter Bauherr durchgeführt (siehe Vorlage im Kapitel 4 des Q-Lenkungsplans).</w:t>
      </w:r>
    </w:p>
    <w:p w14:paraId="3B380A04" w14:textId="2E05CA1E" w:rsidR="00F039F5" w:rsidRPr="00641CB1" w:rsidRDefault="00F039F5" w:rsidP="00F039F5">
      <w:pPr>
        <w:pStyle w:val="BeilageFormat"/>
        <w:spacing w:before="0"/>
        <w:jc w:val="both"/>
      </w:pPr>
      <w:r w:rsidRPr="00641CB1">
        <w:t xml:space="preserve">Beilage </w:t>
      </w:r>
      <w:r w:rsidR="008857AB">
        <w:t>4.2</w:t>
      </w:r>
      <w:r w:rsidRPr="00641CB1">
        <w:noBreakHyphen/>
      </w:r>
      <w:r w:rsidR="00C73FB6">
        <w:t>B</w:t>
      </w:r>
      <w:r w:rsidRPr="00641CB1">
        <w:t>: VORLAGE Q-Lenkungsplan</w:t>
      </w:r>
    </w:p>
    <w:p w14:paraId="049587F1" w14:textId="77777777" w:rsidR="00F039F5" w:rsidRPr="00641CB1" w:rsidRDefault="00F039F5" w:rsidP="006A05BE">
      <w:pPr>
        <w:autoSpaceDE w:val="0"/>
        <w:autoSpaceDN w:val="0"/>
        <w:adjustRightInd w:val="0"/>
        <w:jc w:val="both"/>
        <w:rPr>
          <w:rFonts w:cs="Arial"/>
        </w:rPr>
      </w:pPr>
    </w:p>
    <w:p w14:paraId="348A0C35" w14:textId="5F43BBDF" w:rsidR="00CB3B4F" w:rsidRPr="00641CB1" w:rsidRDefault="00A815B9" w:rsidP="006A05BE">
      <w:pPr>
        <w:autoSpaceDE w:val="0"/>
        <w:autoSpaceDN w:val="0"/>
        <w:adjustRightInd w:val="0"/>
        <w:jc w:val="both"/>
        <w:rPr>
          <w:rFonts w:cs="Arial"/>
        </w:rPr>
      </w:pPr>
      <w:r w:rsidRPr="00641CB1">
        <w:rPr>
          <w:rFonts w:cs="Arial"/>
        </w:rPr>
        <w:t xml:space="preserve">Zur Entwicklung und Betrieb eines Objektbasierten Risikomanagements ORM </w:t>
      </w:r>
      <w:r w:rsidR="00074B2D">
        <w:rPr>
          <w:rFonts w:cs="Arial"/>
        </w:rPr>
        <w:t xml:space="preserve">(RiLi ASTRA 19006) </w:t>
      </w:r>
      <w:r w:rsidRPr="00641CB1">
        <w:rPr>
          <w:rFonts w:cs="Arial"/>
        </w:rPr>
        <w:t>steht das einschlägige Tool des ASTRA zur Verfügung:</w:t>
      </w:r>
      <w:r w:rsidR="006A05BE" w:rsidRPr="006A05BE">
        <w:t xml:space="preserve"> </w:t>
      </w:r>
      <w:hyperlink r:id="rId29" w:history="1">
        <w:r w:rsidR="006A05BE" w:rsidRPr="006A05BE">
          <w:rPr>
            <w:rStyle w:val="Hyperlink"/>
            <w:rFonts w:cs="Arial"/>
          </w:rPr>
          <w:t>Risiko- und Sicherheitsmanagement</w:t>
        </w:r>
      </w:hyperlink>
    </w:p>
    <w:p w14:paraId="4497D66F" w14:textId="505C8CB8" w:rsidR="00B04EB3" w:rsidRPr="00641CB1" w:rsidRDefault="007F279C" w:rsidP="007B3818">
      <w:pPr>
        <w:pStyle w:val="AEberschrift3"/>
        <w:rPr>
          <w:rFonts w:cs="Arial"/>
        </w:rPr>
      </w:pPr>
      <w:r w:rsidRPr="00641CB1">
        <w:rPr>
          <w:bCs/>
          <w:sz w:val="20"/>
          <w:szCs w:val="20"/>
        </w:rPr>
        <w:t>Risikoanalyse Ausschreibung</w:t>
      </w:r>
    </w:p>
    <w:p w14:paraId="51D7345D" w14:textId="0EE2D4A3" w:rsidR="007B3818" w:rsidRPr="00641CB1" w:rsidRDefault="007F279C" w:rsidP="007B3818">
      <w:pPr>
        <w:rPr>
          <w:lang w:eastAsia="en-US"/>
        </w:rPr>
      </w:pPr>
      <w:bookmarkStart w:id="393" w:name="_Hlk93060711"/>
      <w:r w:rsidRPr="00641CB1">
        <w:rPr>
          <w:lang w:eastAsia="en-US"/>
        </w:rPr>
        <w:t>Beim Start der Submission ist eine Risikobeurteilung des Projektes und der möglichen Anbieter zu erstellen.</w:t>
      </w:r>
    </w:p>
    <w:p w14:paraId="4D12B148" w14:textId="32419CAB" w:rsidR="007F279C" w:rsidRPr="00641CB1" w:rsidRDefault="007F279C">
      <w:pPr>
        <w:pStyle w:val="Listenabsatz"/>
        <w:numPr>
          <w:ilvl w:val="0"/>
          <w:numId w:val="40"/>
        </w:numPr>
        <w:tabs>
          <w:tab w:val="left" w:pos="709"/>
        </w:tabs>
        <w:rPr>
          <w:rFonts w:eastAsia="Calibri" w:cs="Arial"/>
          <w:lang w:eastAsia="en-US"/>
        </w:rPr>
      </w:pPr>
      <w:r w:rsidRPr="00641CB1">
        <w:rPr>
          <w:rFonts w:eastAsia="Calibri" w:cs="Arial"/>
          <w:lang w:eastAsia="en-US"/>
        </w:rPr>
        <w:t>Vorl</w:t>
      </w:r>
      <w:r w:rsidR="002A42F9" w:rsidRPr="00641CB1">
        <w:rPr>
          <w:rFonts w:eastAsia="Calibri" w:cs="Arial"/>
          <w:lang w:eastAsia="en-US"/>
        </w:rPr>
        <w:t>age Protokoll Startsitzung Bauleistungen</w:t>
      </w:r>
    </w:p>
    <w:p w14:paraId="6127F1F8" w14:textId="7B6C600E" w:rsidR="007F279C" w:rsidRPr="00641CB1" w:rsidRDefault="002A42F9">
      <w:pPr>
        <w:pStyle w:val="Listenabsatz"/>
        <w:numPr>
          <w:ilvl w:val="0"/>
          <w:numId w:val="40"/>
        </w:numPr>
        <w:tabs>
          <w:tab w:val="left" w:pos="709"/>
        </w:tabs>
        <w:rPr>
          <w:rFonts w:eastAsia="Calibri" w:cs="Arial"/>
          <w:lang w:eastAsia="en-US"/>
        </w:rPr>
      </w:pPr>
      <w:r w:rsidRPr="00641CB1">
        <w:rPr>
          <w:rFonts w:eastAsia="Calibri" w:cs="Arial"/>
          <w:lang w:eastAsia="en-US"/>
        </w:rPr>
        <w:t>Chancen- Risikoanalyse möglicher Anbieter</w:t>
      </w:r>
    </w:p>
    <w:p w14:paraId="547A96A0" w14:textId="194D8EE7" w:rsidR="007F279C" w:rsidRPr="00641CB1" w:rsidRDefault="002A42F9">
      <w:pPr>
        <w:pStyle w:val="Listenabsatz"/>
        <w:numPr>
          <w:ilvl w:val="0"/>
          <w:numId w:val="40"/>
        </w:numPr>
        <w:tabs>
          <w:tab w:val="left" w:pos="709"/>
        </w:tabs>
        <w:rPr>
          <w:rFonts w:eastAsia="Calibri" w:cs="Arial"/>
          <w:lang w:eastAsia="en-US"/>
        </w:rPr>
      </w:pPr>
      <w:r w:rsidRPr="00641CB1">
        <w:rPr>
          <w:rFonts w:eastAsia="Calibri" w:cs="Arial"/>
          <w:lang w:eastAsia="en-US"/>
        </w:rPr>
        <w:t>Chancen Risiko- Analyse des Projekts und der Ausschreibungsunterlagen</w:t>
      </w:r>
    </w:p>
    <w:p w14:paraId="2BB11954" w14:textId="05E999FB" w:rsidR="007F279C" w:rsidRPr="00641CB1" w:rsidRDefault="007F279C" w:rsidP="007F279C">
      <w:pPr>
        <w:rPr>
          <w:rFonts w:eastAsia="Calibri" w:cs="Arial"/>
          <w:color w:val="000000"/>
        </w:rPr>
      </w:pPr>
      <w:r w:rsidRPr="00641CB1">
        <w:rPr>
          <w:rFonts w:eastAsia="Calibri" w:cs="Arial"/>
          <w:lang w:eastAsia="en-US"/>
        </w:rPr>
        <w:t>Die Unterlagen und Formulare sind abrufbar unter</w:t>
      </w:r>
      <w:r w:rsidR="00D610D1">
        <w:rPr>
          <w:rFonts w:eastAsia="Calibri" w:cs="Arial"/>
          <w:lang w:eastAsia="en-US"/>
        </w:rPr>
        <w:t xml:space="preserve"> </w:t>
      </w:r>
      <w:hyperlink r:id="rId30" w:history="1">
        <w:r w:rsidR="00D610D1" w:rsidRPr="00D610D1">
          <w:rPr>
            <w:rStyle w:val="Hyperlink"/>
            <w:rFonts w:eastAsia="Calibri" w:cs="Arial"/>
            <w:lang w:eastAsia="en-US"/>
          </w:rPr>
          <w:t>Nachtragsmanagement Modul 1</w:t>
        </w:r>
      </w:hyperlink>
      <w:r w:rsidR="00450D2C">
        <w:rPr>
          <w:rFonts w:eastAsia="Calibri" w:cs="Arial"/>
          <w:lang w:eastAsia="en-US"/>
        </w:rPr>
        <w:t>.</w:t>
      </w:r>
    </w:p>
    <w:p w14:paraId="100A311A" w14:textId="6C4BFEC9" w:rsidR="007B4ED6" w:rsidRPr="00641CB1" w:rsidRDefault="007B4ED6" w:rsidP="005B58A0">
      <w:pPr>
        <w:pStyle w:val="AEberschrift1"/>
        <w:tabs>
          <w:tab w:val="clear" w:pos="1134"/>
          <w:tab w:val="num" w:pos="709"/>
        </w:tabs>
        <w:ind w:left="709" w:hanging="709"/>
      </w:pPr>
      <w:bookmarkStart w:id="394" w:name="_Toc222207442"/>
      <w:bookmarkStart w:id="395" w:name="_Toc112923232"/>
      <w:bookmarkStart w:id="396" w:name="_Toc207184859"/>
      <w:bookmarkEnd w:id="393"/>
      <w:r w:rsidRPr="00641CB1">
        <w:t>Sicherheit</w:t>
      </w:r>
      <w:bookmarkEnd w:id="394"/>
      <w:bookmarkEnd w:id="395"/>
      <w:bookmarkEnd w:id="396"/>
    </w:p>
    <w:p w14:paraId="720A5E93" w14:textId="77777777" w:rsidR="00C53E57" w:rsidRPr="00641CB1" w:rsidRDefault="00C53E57" w:rsidP="00402E82">
      <w:pPr>
        <w:pStyle w:val="berschrift2"/>
      </w:pPr>
      <w:bookmarkStart w:id="397" w:name="_Toc112923233"/>
      <w:bookmarkStart w:id="398" w:name="_Toc207184860"/>
      <w:r w:rsidRPr="00641CB1">
        <w:t>Ziele</w:t>
      </w:r>
      <w:bookmarkEnd w:id="397"/>
      <w:bookmarkEnd w:id="398"/>
    </w:p>
    <w:p w14:paraId="12DB2D15" w14:textId="77777777" w:rsidR="00C53E57" w:rsidRPr="00641CB1" w:rsidRDefault="00C53E57" w:rsidP="00F039F5">
      <w:pPr>
        <w:jc w:val="both"/>
      </w:pPr>
      <w:r w:rsidRPr="00641CB1">
        <w:t>Folgende Sicherheitsaspekte müssen über die gesamte Projektdauer eingehalten werden:</w:t>
      </w:r>
    </w:p>
    <w:p w14:paraId="7E4EE556" w14:textId="77777777" w:rsidR="00C53E57" w:rsidRPr="00641CB1" w:rsidRDefault="00C53E57">
      <w:pPr>
        <w:pStyle w:val="Listenabsatz"/>
        <w:numPr>
          <w:ilvl w:val="0"/>
          <w:numId w:val="30"/>
        </w:numPr>
        <w:jc w:val="both"/>
      </w:pPr>
      <w:r w:rsidRPr="00641CB1">
        <w:t>Sicherheit des Verkehrs während Bauzeit</w:t>
      </w:r>
    </w:p>
    <w:p w14:paraId="33C1065C" w14:textId="5937CC9D" w:rsidR="00C53E57" w:rsidRPr="00641CB1" w:rsidRDefault="00C53E57">
      <w:pPr>
        <w:pStyle w:val="Listenabsatz"/>
        <w:numPr>
          <w:ilvl w:val="0"/>
          <w:numId w:val="30"/>
        </w:numPr>
        <w:jc w:val="both"/>
      </w:pPr>
      <w:r w:rsidRPr="00641CB1">
        <w:t>Sicherheit des Verkehrs mit der erneuerten Infrastruktur über die Bauzeit hinaus</w:t>
      </w:r>
    </w:p>
    <w:p w14:paraId="0F1DC37A" w14:textId="77777777" w:rsidR="00C53E57" w:rsidRPr="00641CB1" w:rsidRDefault="00B93FF1">
      <w:pPr>
        <w:pStyle w:val="Listenabsatz"/>
        <w:numPr>
          <w:ilvl w:val="0"/>
          <w:numId w:val="30"/>
        </w:numPr>
        <w:jc w:val="both"/>
      </w:pPr>
      <w:r w:rsidRPr="00641CB1">
        <w:t>Sicherstellung der Arbeitssicherheit</w:t>
      </w:r>
    </w:p>
    <w:p w14:paraId="03E0E0D0" w14:textId="77777777" w:rsidR="00C53E57" w:rsidRPr="00641CB1" w:rsidRDefault="00C53E57">
      <w:pPr>
        <w:pStyle w:val="Listenabsatz"/>
        <w:numPr>
          <w:ilvl w:val="0"/>
          <w:numId w:val="30"/>
        </w:numPr>
        <w:jc w:val="both"/>
      </w:pPr>
      <w:r w:rsidRPr="00641CB1">
        <w:t>Sicherstellung des Einsatzes der Ereignisdienste</w:t>
      </w:r>
    </w:p>
    <w:p w14:paraId="651D3598" w14:textId="77777777" w:rsidR="00C53E57" w:rsidRPr="00641CB1" w:rsidRDefault="00C53E57">
      <w:pPr>
        <w:pStyle w:val="Listenabsatz"/>
        <w:numPr>
          <w:ilvl w:val="0"/>
          <w:numId w:val="30"/>
        </w:numPr>
        <w:jc w:val="both"/>
      </w:pPr>
      <w:r w:rsidRPr="00641CB1">
        <w:lastRenderedPageBreak/>
        <w:t>Sicherstellung der Nutzung de</w:t>
      </w:r>
      <w:r w:rsidR="00B93FF1" w:rsidRPr="00641CB1">
        <w:t>s vorhandenen Strassensystems</w:t>
      </w:r>
    </w:p>
    <w:p w14:paraId="2C9E049A" w14:textId="77777777" w:rsidR="00B93FF1" w:rsidRPr="00641CB1" w:rsidRDefault="00C53E57">
      <w:pPr>
        <w:pStyle w:val="Listenabsatz"/>
        <w:numPr>
          <w:ilvl w:val="0"/>
          <w:numId w:val="30"/>
        </w:numPr>
        <w:jc w:val="both"/>
      </w:pPr>
      <w:r w:rsidRPr="00641CB1">
        <w:t>Sicherstellung der Verkehrsführung und der Baustellenanlieferung</w:t>
      </w:r>
    </w:p>
    <w:p w14:paraId="45234F80" w14:textId="436D9C44" w:rsidR="00C53E57" w:rsidRPr="00641CB1" w:rsidRDefault="00C53E57">
      <w:pPr>
        <w:pStyle w:val="Listenabsatz"/>
        <w:numPr>
          <w:ilvl w:val="0"/>
          <w:numId w:val="30"/>
        </w:numPr>
        <w:jc w:val="both"/>
      </w:pPr>
      <w:r w:rsidRPr="00641CB1">
        <w:t>Sichere Abtrennung der offenen Fahrstreifen vom Baustellenbereich</w:t>
      </w:r>
    </w:p>
    <w:p w14:paraId="76ADCD3E" w14:textId="77777777" w:rsidR="00B93FF1" w:rsidRPr="00641CB1" w:rsidRDefault="00B93FF1" w:rsidP="00402E82">
      <w:pPr>
        <w:pStyle w:val="berschrift2"/>
      </w:pPr>
      <w:bookmarkStart w:id="399" w:name="_Toc112923234"/>
      <w:bookmarkStart w:id="400" w:name="_Toc207184861"/>
      <w:r w:rsidRPr="00641CB1">
        <w:t>Massnahmen</w:t>
      </w:r>
      <w:bookmarkEnd w:id="399"/>
      <w:bookmarkEnd w:id="400"/>
    </w:p>
    <w:p w14:paraId="3F89F064" w14:textId="09CDFCAB" w:rsidR="00B42DDC" w:rsidRDefault="00B04EB3" w:rsidP="00D55E25">
      <w:r w:rsidRPr="00641CB1">
        <w:t>Die</w:t>
      </w:r>
      <w:r w:rsidR="004E4C94" w:rsidRPr="00641CB1">
        <w:t xml:space="preserve"> </w:t>
      </w:r>
      <w:r w:rsidR="00CE5446" w:rsidRPr="00641CB1">
        <w:t>aktuellen Gesetze</w:t>
      </w:r>
      <w:r w:rsidR="00B42DDC">
        <w:t xml:space="preserve">, </w:t>
      </w:r>
      <w:r w:rsidR="00CE5446" w:rsidRPr="00641CB1">
        <w:t xml:space="preserve">Normen </w:t>
      </w:r>
      <w:r w:rsidR="00B42DDC">
        <w:t xml:space="preserve">sowie die Vorgaben des ASTRA (z.B. </w:t>
      </w:r>
      <w:hyperlink r:id="rId31" w:history="1">
        <w:r w:rsidR="00B42DDC" w:rsidRPr="00B42DDC">
          <w:rPr>
            <w:rStyle w:val="Hyperlink"/>
          </w:rPr>
          <w:t>Weisung ASTRA 76001 Sicherheit Betrieb Nationalstrassen</w:t>
        </w:r>
      </w:hyperlink>
      <w:r w:rsidR="00B42DDC">
        <w:t xml:space="preserve">) </w:t>
      </w:r>
      <w:r w:rsidR="00CE5446" w:rsidRPr="00641CB1">
        <w:t>sind einzuhalten.</w:t>
      </w:r>
    </w:p>
    <w:p w14:paraId="11ED52E2" w14:textId="5D4F1FF5" w:rsidR="00246D51" w:rsidRPr="00641CB1" w:rsidRDefault="00B04EB3" w:rsidP="00D55E25">
      <w:r w:rsidRPr="00641CB1">
        <w:t xml:space="preserve"> </w:t>
      </w:r>
      <w:r w:rsidR="005B58A0" w:rsidRPr="00641CB1">
        <w:br w:type="page"/>
      </w:r>
    </w:p>
    <w:p w14:paraId="0438BF15" w14:textId="6480BACA" w:rsidR="003C439B" w:rsidRPr="00641CB1" w:rsidRDefault="003C439B" w:rsidP="003C439B">
      <w:pPr>
        <w:pStyle w:val="AEberschrift1"/>
        <w:tabs>
          <w:tab w:val="clear" w:pos="1134"/>
          <w:tab w:val="num" w:pos="709"/>
        </w:tabs>
        <w:ind w:left="709" w:hanging="709"/>
      </w:pPr>
      <w:bookmarkStart w:id="401" w:name="_Ref201325924"/>
      <w:bookmarkStart w:id="402" w:name="_Ref201325933"/>
      <w:bookmarkStart w:id="403" w:name="_Toc207184862"/>
      <w:r w:rsidRPr="00641CB1">
        <w:lastRenderedPageBreak/>
        <w:t>Kommunikation</w:t>
      </w:r>
      <w:bookmarkEnd w:id="401"/>
      <w:bookmarkEnd w:id="402"/>
      <w:bookmarkEnd w:id="403"/>
    </w:p>
    <w:p w14:paraId="589164DE" w14:textId="77777777" w:rsidR="001D7FE8" w:rsidRPr="00641CB1" w:rsidRDefault="001D7FE8" w:rsidP="001D7FE8">
      <w:pPr>
        <w:pStyle w:val="AEberschrift2"/>
      </w:pPr>
      <w:bookmarkStart w:id="404" w:name="_Toc112923236"/>
      <w:bookmarkStart w:id="405" w:name="_Toc207184863"/>
      <w:r w:rsidRPr="00641CB1">
        <w:t>Produkte und Zuständigkeiten</w:t>
      </w:r>
      <w:bookmarkEnd w:id="404"/>
      <w:bookmarkEnd w:id="405"/>
    </w:p>
    <w:p w14:paraId="5CD77E66" w14:textId="77777777" w:rsidR="001D7FE8" w:rsidRPr="00641CB1" w:rsidRDefault="001D7FE8" w:rsidP="00E2449B">
      <w:pPr>
        <w:autoSpaceDE w:val="0"/>
        <w:autoSpaceDN w:val="0"/>
        <w:adjustRightInd w:val="0"/>
        <w:jc w:val="both"/>
        <w:rPr>
          <w:rFonts w:cs="Arial"/>
        </w:rPr>
      </w:pPr>
      <w:r w:rsidRPr="00641CB1">
        <w:rPr>
          <w:rFonts w:cs="Arial"/>
        </w:rPr>
        <w:t>Für die Kommunikation innerhalb des Projekts gilt die nachfolgende Zuständigkeitsdefinition.</w:t>
      </w:r>
    </w:p>
    <w:p w14:paraId="52190285" w14:textId="74CE6C10" w:rsidR="001D7FE8" w:rsidRPr="00641CB1" w:rsidRDefault="001D7FE8" w:rsidP="00E2449B">
      <w:pPr>
        <w:autoSpaceDE w:val="0"/>
        <w:autoSpaceDN w:val="0"/>
        <w:adjustRightInd w:val="0"/>
        <w:jc w:val="both"/>
        <w:rPr>
          <w:rFonts w:cs="Arial"/>
        </w:rPr>
      </w:pPr>
      <w:r w:rsidRPr="00641CB1">
        <w:rPr>
          <w:rFonts w:cs="Arial"/>
        </w:rPr>
        <w:t xml:space="preserve">Die Kommunikation nach aussen (Externe Kommunikation) erfolgt grundsätzlich durch I+K </w:t>
      </w:r>
      <w:r w:rsidR="005172E5" w:rsidRPr="00641CB1">
        <w:rPr>
          <w:rFonts w:cs="Arial"/>
        </w:rPr>
        <w:t xml:space="preserve">ASTRA </w:t>
      </w:r>
      <w:r w:rsidRPr="00641CB1">
        <w:rPr>
          <w:rFonts w:cs="Arial"/>
        </w:rPr>
        <w:t xml:space="preserve">und </w:t>
      </w:r>
      <w:r w:rsidRPr="00641CB1">
        <w:t>ist im Kommunikationskonzept geregelt.</w:t>
      </w:r>
      <w:r w:rsidRPr="00641CB1">
        <w:rPr>
          <w:rFonts w:cs="Arial"/>
        </w:rPr>
        <w:t xml:space="preserve"> Die Projektbeteiligten sind nicht befugt, Informationen an nicht beteiligte Dritte weiterzuleiten.</w:t>
      </w:r>
    </w:p>
    <w:tbl>
      <w:tblPr>
        <w:tblStyle w:val="Tabellenraster"/>
        <w:tblW w:w="94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093"/>
        <w:gridCol w:w="1446"/>
        <w:gridCol w:w="1559"/>
        <w:gridCol w:w="1146"/>
        <w:gridCol w:w="1831"/>
        <w:gridCol w:w="1418"/>
      </w:tblGrid>
      <w:tr w:rsidR="00D95D4D" w:rsidRPr="00D95D4D" w14:paraId="563AC381" w14:textId="77777777" w:rsidTr="00450D2C">
        <w:trPr>
          <w:trHeight w:val="120"/>
        </w:trPr>
        <w:tc>
          <w:tcPr>
            <w:tcW w:w="2093" w:type="dxa"/>
            <w:shd w:val="clear" w:color="auto" w:fill="D9D9D9" w:themeFill="background1" w:themeFillShade="D9"/>
          </w:tcPr>
          <w:p w14:paraId="3D40F048" w14:textId="77777777" w:rsidR="00A978C3" w:rsidRPr="00D95D4D" w:rsidRDefault="00A978C3" w:rsidP="00E2449B">
            <w:pPr>
              <w:pStyle w:val="Fliesstext"/>
              <w:spacing w:before="60" w:after="60" w:line="240" w:lineRule="auto"/>
              <w:ind w:left="0"/>
              <w:jc w:val="left"/>
              <w:rPr>
                <w:b/>
                <w:sz w:val="18"/>
                <w:szCs w:val="18"/>
              </w:rPr>
            </w:pPr>
            <w:r w:rsidRPr="00D95D4D">
              <w:rPr>
                <w:b/>
                <w:sz w:val="18"/>
                <w:szCs w:val="18"/>
              </w:rPr>
              <w:t>WAS</w:t>
            </w:r>
          </w:p>
        </w:tc>
        <w:tc>
          <w:tcPr>
            <w:tcW w:w="1446" w:type="dxa"/>
            <w:shd w:val="clear" w:color="auto" w:fill="D9D9D9" w:themeFill="background1" w:themeFillShade="D9"/>
          </w:tcPr>
          <w:p w14:paraId="7F4ED56A" w14:textId="77777777" w:rsidR="00A978C3" w:rsidRPr="00D95D4D" w:rsidRDefault="00A978C3" w:rsidP="00E2449B">
            <w:pPr>
              <w:pStyle w:val="Fliesstext"/>
              <w:spacing w:before="60" w:after="60" w:line="240" w:lineRule="auto"/>
              <w:ind w:left="0"/>
              <w:jc w:val="left"/>
              <w:rPr>
                <w:b/>
                <w:sz w:val="18"/>
                <w:szCs w:val="18"/>
              </w:rPr>
            </w:pPr>
            <w:r w:rsidRPr="00D95D4D">
              <w:rPr>
                <w:b/>
                <w:sz w:val="18"/>
                <w:szCs w:val="18"/>
              </w:rPr>
              <w:t>WER</w:t>
            </w:r>
            <w:r w:rsidRPr="00D95D4D">
              <w:rPr>
                <w:b/>
                <w:sz w:val="18"/>
                <w:szCs w:val="18"/>
              </w:rPr>
              <w:br/>
              <w:t>kommuniziert</w:t>
            </w:r>
          </w:p>
        </w:tc>
        <w:tc>
          <w:tcPr>
            <w:tcW w:w="1559" w:type="dxa"/>
            <w:shd w:val="clear" w:color="auto" w:fill="D9D9D9" w:themeFill="background1" w:themeFillShade="D9"/>
          </w:tcPr>
          <w:p w14:paraId="0E5E4CDB" w14:textId="73E95B6D" w:rsidR="00A978C3" w:rsidRPr="00D95D4D" w:rsidRDefault="00A978C3" w:rsidP="00E2449B">
            <w:pPr>
              <w:pStyle w:val="Fliesstext"/>
              <w:spacing w:before="60" w:after="60" w:line="240" w:lineRule="auto"/>
              <w:ind w:left="0"/>
              <w:jc w:val="left"/>
              <w:rPr>
                <w:b/>
                <w:sz w:val="18"/>
                <w:szCs w:val="18"/>
              </w:rPr>
            </w:pPr>
            <w:r w:rsidRPr="00D95D4D">
              <w:rPr>
                <w:b/>
                <w:sz w:val="18"/>
                <w:szCs w:val="18"/>
              </w:rPr>
              <w:t>An</w:t>
            </w:r>
            <w:r w:rsidRPr="00D95D4D">
              <w:rPr>
                <w:b/>
                <w:sz w:val="18"/>
                <w:szCs w:val="18"/>
              </w:rPr>
              <w:br/>
              <w:t>WEN</w:t>
            </w:r>
          </w:p>
        </w:tc>
        <w:tc>
          <w:tcPr>
            <w:tcW w:w="1146" w:type="dxa"/>
            <w:shd w:val="clear" w:color="auto" w:fill="D9D9D9" w:themeFill="background1" w:themeFillShade="D9"/>
          </w:tcPr>
          <w:p w14:paraId="52B71F16" w14:textId="77777777" w:rsidR="00A978C3" w:rsidRPr="00D95D4D" w:rsidRDefault="00A978C3" w:rsidP="00E2449B">
            <w:pPr>
              <w:pStyle w:val="Fliesstext"/>
              <w:spacing w:before="60" w:after="60" w:line="240" w:lineRule="auto"/>
              <w:ind w:left="0"/>
              <w:jc w:val="left"/>
              <w:rPr>
                <w:b/>
                <w:sz w:val="18"/>
                <w:szCs w:val="18"/>
              </w:rPr>
            </w:pPr>
            <w:r w:rsidRPr="00D95D4D">
              <w:rPr>
                <w:b/>
                <w:sz w:val="18"/>
                <w:szCs w:val="18"/>
              </w:rPr>
              <w:t>Kopie</w:t>
            </w:r>
            <w:r w:rsidRPr="00D95D4D">
              <w:rPr>
                <w:b/>
                <w:sz w:val="18"/>
                <w:szCs w:val="18"/>
              </w:rPr>
              <w:br/>
              <w:t>an</w:t>
            </w:r>
          </w:p>
        </w:tc>
        <w:tc>
          <w:tcPr>
            <w:tcW w:w="1831" w:type="dxa"/>
            <w:shd w:val="clear" w:color="auto" w:fill="D9D9D9" w:themeFill="background1" w:themeFillShade="D9"/>
          </w:tcPr>
          <w:p w14:paraId="56306B4E" w14:textId="77777777" w:rsidR="00A978C3" w:rsidRPr="00D95D4D" w:rsidRDefault="00A978C3" w:rsidP="00E2449B">
            <w:pPr>
              <w:pStyle w:val="Fliesstext"/>
              <w:spacing w:before="60" w:after="60" w:line="240" w:lineRule="auto"/>
              <w:ind w:left="0"/>
              <w:jc w:val="left"/>
              <w:rPr>
                <w:b/>
                <w:sz w:val="18"/>
                <w:szCs w:val="18"/>
              </w:rPr>
            </w:pPr>
            <w:r w:rsidRPr="00D95D4D">
              <w:rPr>
                <w:b/>
                <w:sz w:val="18"/>
                <w:szCs w:val="18"/>
              </w:rPr>
              <w:t>Rhythmus</w:t>
            </w:r>
          </w:p>
        </w:tc>
        <w:tc>
          <w:tcPr>
            <w:tcW w:w="1418" w:type="dxa"/>
            <w:shd w:val="clear" w:color="auto" w:fill="D9D9D9" w:themeFill="background1" w:themeFillShade="D9"/>
          </w:tcPr>
          <w:p w14:paraId="1A9160C9" w14:textId="77777777" w:rsidR="00A978C3" w:rsidRPr="00D95D4D" w:rsidRDefault="00A978C3" w:rsidP="00E2449B">
            <w:pPr>
              <w:pStyle w:val="Fliesstext"/>
              <w:spacing w:before="60" w:after="60" w:line="240" w:lineRule="auto"/>
              <w:ind w:left="0"/>
              <w:jc w:val="left"/>
              <w:rPr>
                <w:b/>
                <w:sz w:val="18"/>
                <w:szCs w:val="18"/>
              </w:rPr>
            </w:pPr>
            <w:r w:rsidRPr="00D95D4D">
              <w:rPr>
                <w:b/>
                <w:sz w:val="18"/>
                <w:szCs w:val="18"/>
              </w:rPr>
              <w:t>Grundlagen-lieferant</w:t>
            </w:r>
          </w:p>
        </w:tc>
      </w:tr>
      <w:tr w:rsidR="00A978C3" w:rsidRPr="00D95D4D" w14:paraId="4FE35AC5" w14:textId="77777777" w:rsidTr="00450D2C">
        <w:trPr>
          <w:trHeight w:val="46"/>
        </w:trPr>
        <w:tc>
          <w:tcPr>
            <w:tcW w:w="9493" w:type="dxa"/>
            <w:gridSpan w:val="6"/>
            <w:shd w:val="clear" w:color="auto" w:fill="D9D9D9" w:themeFill="background1" w:themeFillShade="D9"/>
          </w:tcPr>
          <w:p w14:paraId="6296D1C9" w14:textId="7013BBE8" w:rsidR="00A978C3" w:rsidRPr="00D95D4D" w:rsidRDefault="00A978C3" w:rsidP="00E2449B">
            <w:pPr>
              <w:pStyle w:val="Fliesstext"/>
              <w:spacing w:before="60" w:after="60" w:line="240" w:lineRule="auto"/>
              <w:ind w:left="0"/>
              <w:jc w:val="left"/>
              <w:rPr>
                <w:b/>
                <w:i/>
                <w:sz w:val="18"/>
                <w:szCs w:val="18"/>
              </w:rPr>
            </w:pPr>
            <w:r w:rsidRPr="00D95D4D">
              <w:rPr>
                <w:b/>
                <w:i/>
                <w:sz w:val="18"/>
                <w:szCs w:val="18"/>
              </w:rPr>
              <w:t>Interne Kommunikation</w:t>
            </w:r>
          </w:p>
        </w:tc>
      </w:tr>
      <w:tr w:rsidR="00A978C3" w:rsidRPr="00D95D4D" w14:paraId="7D3A3AA1" w14:textId="77777777" w:rsidTr="00450D2C">
        <w:tc>
          <w:tcPr>
            <w:tcW w:w="2093" w:type="dxa"/>
          </w:tcPr>
          <w:p w14:paraId="601E0E1B"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Semesterbericht</w:t>
            </w:r>
          </w:p>
          <w:p w14:paraId="7C101A24"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Standberichte</w:t>
            </w:r>
          </w:p>
        </w:tc>
        <w:tc>
          <w:tcPr>
            <w:tcW w:w="1446" w:type="dxa"/>
          </w:tcPr>
          <w:p w14:paraId="10C7CC58"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w:t>
            </w:r>
          </w:p>
        </w:tc>
        <w:tc>
          <w:tcPr>
            <w:tcW w:w="1559" w:type="dxa"/>
          </w:tcPr>
          <w:p w14:paraId="5BF709C9" w14:textId="4EFB003C" w:rsidR="00A978C3" w:rsidRPr="00D95D4D" w:rsidRDefault="00A978C3" w:rsidP="00E2449B">
            <w:pPr>
              <w:pStyle w:val="Fliesstext"/>
              <w:spacing w:before="60" w:after="60" w:line="240" w:lineRule="auto"/>
              <w:ind w:left="0"/>
              <w:jc w:val="left"/>
              <w:rPr>
                <w:sz w:val="18"/>
                <w:szCs w:val="18"/>
              </w:rPr>
            </w:pPr>
            <w:r w:rsidRPr="00D95D4D">
              <w:rPr>
                <w:sz w:val="18"/>
                <w:szCs w:val="18"/>
              </w:rPr>
              <w:t>PL ASTRA, PL, PSt</w:t>
            </w:r>
          </w:p>
        </w:tc>
        <w:tc>
          <w:tcPr>
            <w:tcW w:w="1146" w:type="dxa"/>
          </w:tcPr>
          <w:p w14:paraId="2F3F383E"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PV, OBL</w:t>
            </w:r>
          </w:p>
        </w:tc>
        <w:tc>
          <w:tcPr>
            <w:tcW w:w="1831" w:type="dxa"/>
          </w:tcPr>
          <w:p w14:paraId="275D5C4C"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Halbjährlich</w:t>
            </w:r>
          </w:p>
          <w:p w14:paraId="43AA84CF"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Quartalsweise</w:t>
            </w:r>
          </w:p>
        </w:tc>
        <w:tc>
          <w:tcPr>
            <w:tcW w:w="1418" w:type="dxa"/>
          </w:tcPr>
          <w:p w14:paraId="7FB5D1B0"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PV, BL, OBL</w:t>
            </w:r>
          </w:p>
        </w:tc>
      </w:tr>
      <w:tr w:rsidR="00A978C3" w:rsidRPr="00D95D4D" w14:paraId="4FCD0842" w14:textId="77777777" w:rsidTr="00450D2C">
        <w:tc>
          <w:tcPr>
            <w:tcW w:w="2093" w:type="dxa"/>
          </w:tcPr>
          <w:p w14:paraId="3DE82FB2"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Projektcockpit</w:t>
            </w:r>
          </w:p>
        </w:tc>
        <w:tc>
          <w:tcPr>
            <w:tcW w:w="1446" w:type="dxa"/>
          </w:tcPr>
          <w:p w14:paraId="0F7A8739"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w:t>
            </w:r>
          </w:p>
        </w:tc>
        <w:tc>
          <w:tcPr>
            <w:tcW w:w="1559" w:type="dxa"/>
          </w:tcPr>
          <w:p w14:paraId="6AA25B17" w14:textId="007C0C20" w:rsidR="00A978C3" w:rsidRPr="00D95D4D" w:rsidRDefault="00A978C3" w:rsidP="00E2449B">
            <w:pPr>
              <w:pStyle w:val="Fliesstext"/>
              <w:spacing w:before="60" w:after="60" w:line="240" w:lineRule="auto"/>
              <w:ind w:left="0"/>
              <w:jc w:val="left"/>
              <w:rPr>
                <w:sz w:val="18"/>
                <w:szCs w:val="18"/>
              </w:rPr>
            </w:pPr>
            <w:r w:rsidRPr="00D95D4D">
              <w:rPr>
                <w:sz w:val="18"/>
                <w:szCs w:val="18"/>
              </w:rPr>
              <w:t>PL ASTRA, PL, PSt</w:t>
            </w:r>
          </w:p>
        </w:tc>
        <w:tc>
          <w:tcPr>
            <w:tcW w:w="1146" w:type="dxa"/>
          </w:tcPr>
          <w:p w14:paraId="718D62D6"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PV, OBL</w:t>
            </w:r>
          </w:p>
        </w:tc>
        <w:tc>
          <w:tcPr>
            <w:tcW w:w="1831" w:type="dxa"/>
          </w:tcPr>
          <w:p w14:paraId="581591A5"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Quartalsweise</w:t>
            </w:r>
          </w:p>
        </w:tc>
        <w:tc>
          <w:tcPr>
            <w:tcW w:w="1418" w:type="dxa"/>
          </w:tcPr>
          <w:p w14:paraId="4E8141FB"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PV, BL, OBL</w:t>
            </w:r>
          </w:p>
        </w:tc>
      </w:tr>
      <w:tr w:rsidR="00A978C3" w:rsidRPr="00D95D4D" w14:paraId="6D486F80" w14:textId="77777777" w:rsidTr="00450D2C">
        <w:tc>
          <w:tcPr>
            <w:tcW w:w="2093" w:type="dxa"/>
          </w:tcPr>
          <w:p w14:paraId="4BA4AB68"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Projektjournal</w:t>
            </w:r>
          </w:p>
        </w:tc>
        <w:tc>
          <w:tcPr>
            <w:tcW w:w="1446" w:type="dxa"/>
          </w:tcPr>
          <w:p w14:paraId="07509358"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w:t>
            </w:r>
          </w:p>
        </w:tc>
        <w:tc>
          <w:tcPr>
            <w:tcW w:w="1559" w:type="dxa"/>
          </w:tcPr>
          <w:p w14:paraId="39315349" w14:textId="4A6438B0" w:rsidR="00A978C3" w:rsidRPr="00D95D4D" w:rsidRDefault="00A978C3" w:rsidP="00E2449B">
            <w:pPr>
              <w:pStyle w:val="Fliesstext"/>
              <w:spacing w:before="60" w:after="60" w:line="240" w:lineRule="auto"/>
              <w:ind w:left="0"/>
              <w:jc w:val="left"/>
              <w:rPr>
                <w:sz w:val="18"/>
                <w:szCs w:val="18"/>
              </w:rPr>
            </w:pPr>
            <w:r w:rsidRPr="00D95D4D">
              <w:rPr>
                <w:sz w:val="18"/>
                <w:szCs w:val="18"/>
              </w:rPr>
              <w:t>PL ASTRA</w:t>
            </w:r>
          </w:p>
        </w:tc>
        <w:tc>
          <w:tcPr>
            <w:tcW w:w="1146" w:type="dxa"/>
          </w:tcPr>
          <w:p w14:paraId="3454F9D4"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PV, OBL</w:t>
            </w:r>
          </w:p>
        </w:tc>
        <w:tc>
          <w:tcPr>
            <w:tcW w:w="1831" w:type="dxa"/>
          </w:tcPr>
          <w:p w14:paraId="3B00F97B"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Monatlich</w:t>
            </w:r>
          </w:p>
          <w:p w14:paraId="2F6FB7C1" w14:textId="77777777" w:rsidR="00A978C3" w:rsidRPr="00D95D4D" w:rsidRDefault="00A978C3" w:rsidP="00E2449B">
            <w:pPr>
              <w:pStyle w:val="Fliesstext"/>
              <w:spacing w:before="60" w:after="60" w:line="240" w:lineRule="auto"/>
              <w:jc w:val="left"/>
              <w:rPr>
                <w:sz w:val="18"/>
                <w:szCs w:val="18"/>
              </w:rPr>
            </w:pPr>
          </w:p>
        </w:tc>
        <w:tc>
          <w:tcPr>
            <w:tcW w:w="1418" w:type="dxa"/>
          </w:tcPr>
          <w:p w14:paraId="6BE9394F"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w:t>
            </w:r>
          </w:p>
        </w:tc>
      </w:tr>
      <w:tr w:rsidR="00A978C3" w:rsidRPr="00D95D4D" w14:paraId="4EC13168" w14:textId="77777777" w:rsidTr="00450D2C">
        <w:tc>
          <w:tcPr>
            <w:tcW w:w="2093" w:type="dxa"/>
          </w:tcPr>
          <w:p w14:paraId="0EEA7F9C"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Baujournal</w:t>
            </w:r>
          </w:p>
        </w:tc>
        <w:tc>
          <w:tcPr>
            <w:tcW w:w="1446" w:type="dxa"/>
          </w:tcPr>
          <w:p w14:paraId="552E2BC2"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BL</w:t>
            </w:r>
          </w:p>
        </w:tc>
        <w:tc>
          <w:tcPr>
            <w:tcW w:w="1559" w:type="dxa"/>
          </w:tcPr>
          <w:p w14:paraId="67519222" w14:textId="7B97520D" w:rsidR="00A978C3" w:rsidRPr="00D95D4D" w:rsidRDefault="00A978C3" w:rsidP="00E2449B">
            <w:pPr>
              <w:pStyle w:val="Fliesstext"/>
              <w:spacing w:before="60" w:after="60" w:line="240" w:lineRule="auto"/>
              <w:ind w:left="0"/>
              <w:jc w:val="left"/>
              <w:rPr>
                <w:sz w:val="18"/>
                <w:szCs w:val="18"/>
              </w:rPr>
            </w:pPr>
            <w:r w:rsidRPr="00D95D4D">
              <w:rPr>
                <w:sz w:val="18"/>
                <w:szCs w:val="18"/>
              </w:rPr>
              <w:t>OBL</w:t>
            </w:r>
          </w:p>
        </w:tc>
        <w:tc>
          <w:tcPr>
            <w:tcW w:w="1146" w:type="dxa"/>
          </w:tcPr>
          <w:p w14:paraId="3F600854"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w:t>
            </w:r>
          </w:p>
        </w:tc>
        <w:tc>
          <w:tcPr>
            <w:tcW w:w="1831" w:type="dxa"/>
          </w:tcPr>
          <w:p w14:paraId="622C6085" w14:textId="7201B1B7" w:rsidR="00A978C3" w:rsidRPr="00D95D4D" w:rsidRDefault="00A978C3" w:rsidP="00E2449B">
            <w:pPr>
              <w:pStyle w:val="Fliesstext"/>
              <w:spacing w:before="60" w:after="60" w:line="240" w:lineRule="auto"/>
              <w:ind w:left="0"/>
              <w:jc w:val="left"/>
              <w:rPr>
                <w:sz w:val="18"/>
                <w:szCs w:val="18"/>
              </w:rPr>
            </w:pPr>
            <w:r w:rsidRPr="00D95D4D">
              <w:rPr>
                <w:sz w:val="18"/>
                <w:szCs w:val="18"/>
              </w:rPr>
              <w:t>Tägl., Nachführen</w:t>
            </w:r>
          </w:p>
        </w:tc>
        <w:tc>
          <w:tcPr>
            <w:tcW w:w="1418" w:type="dxa"/>
          </w:tcPr>
          <w:p w14:paraId="5B7FBEA2"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w:t>
            </w:r>
          </w:p>
        </w:tc>
      </w:tr>
      <w:tr w:rsidR="00A978C3" w:rsidRPr="00D95D4D" w14:paraId="09FA90EF" w14:textId="77777777" w:rsidTr="00450D2C">
        <w:tc>
          <w:tcPr>
            <w:tcW w:w="2093" w:type="dxa"/>
          </w:tcPr>
          <w:p w14:paraId="6491337A"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Tagesberichte UN</w:t>
            </w:r>
          </w:p>
        </w:tc>
        <w:tc>
          <w:tcPr>
            <w:tcW w:w="1446" w:type="dxa"/>
          </w:tcPr>
          <w:p w14:paraId="3170C136"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UN</w:t>
            </w:r>
          </w:p>
        </w:tc>
        <w:tc>
          <w:tcPr>
            <w:tcW w:w="1559" w:type="dxa"/>
          </w:tcPr>
          <w:p w14:paraId="4DB1120D" w14:textId="18B28407" w:rsidR="00A978C3" w:rsidRPr="00D95D4D" w:rsidRDefault="00A978C3" w:rsidP="00E2449B">
            <w:pPr>
              <w:pStyle w:val="Fliesstext"/>
              <w:spacing w:before="60" w:after="60" w:line="240" w:lineRule="auto"/>
              <w:ind w:left="0"/>
              <w:jc w:val="left"/>
              <w:rPr>
                <w:sz w:val="18"/>
                <w:szCs w:val="18"/>
              </w:rPr>
            </w:pPr>
            <w:r w:rsidRPr="00D95D4D">
              <w:rPr>
                <w:sz w:val="18"/>
                <w:szCs w:val="18"/>
              </w:rPr>
              <w:t>BL</w:t>
            </w:r>
          </w:p>
        </w:tc>
        <w:tc>
          <w:tcPr>
            <w:tcW w:w="1146" w:type="dxa"/>
          </w:tcPr>
          <w:p w14:paraId="1D0E69F8"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OBL</w:t>
            </w:r>
          </w:p>
        </w:tc>
        <w:tc>
          <w:tcPr>
            <w:tcW w:w="1831" w:type="dxa"/>
          </w:tcPr>
          <w:p w14:paraId="4D04227D"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Tägl. Nachführen</w:t>
            </w:r>
          </w:p>
        </w:tc>
        <w:tc>
          <w:tcPr>
            <w:tcW w:w="1418" w:type="dxa"/>
          </w:tcPr>
          <w:p w14:paraId="32ABF59F"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w:t>
            </w:r>
          </w:p>
        </w:tc>
      </w:tr>
      <w:tr w:rsidR="00A978C3" w:rsidRPr="00D95D4D" w14:paraId="70898915" w14:textId="77777777" w:rsidTr="00450D2C">
        <w:trPr>
          <w:trHeight w:val="46"/>
        </w:trPr>
        <w:tc>
          <w:tcPr>
            <w:tcW w:w="9493" w:type="dxa"/>
            <w:gridSpan w:val="6"/>
            <w:shd w:val="clear" w:color="auto" w:fill="D9D9D9" w:themeFill="background1" w:themeFillShade="D9"/>
          </w:tcPr>
          <w:p w14:paraId="1FF341F0" w14:textId="16B02620" w:rsidR="00A978C3" w:rsidRPr="00D95D4D" w:rsidRDefault="00A978C3" w:rsidP="00E2449B">
            <w:pPr>
              <w:pStyle w:val="Fliesstext"/>
              <w:spacing w:before="60" w:after="60" w:line="240" w:lineRule="auto"/>
              <w:ind w:left="0"/>
              <w:jc w:val="left"/>
              <w:rPr>
                <w:b/>
                <w:i/>
                <w:sz w:val="18"/>
                <w:szCs w:val="18"/>
              </w:rPr>
            </w:pPr>
            <w:r w:rsidRPr="00D95D4D">
              <w:rPr>
                <w:b/>
                <w:i/>
                <w:sz w:val="18"/>
                <w:szCs w:val="18"/>
              </w:rPr>
              <w:t>Externe Kommunikation</w:t>
            </w:r>
          </w:p>
        </w:tc>
      </w:tr>
      <w:tr w:rsidR="00A978C3" w:rsidRPr="00D95D4D" w14:paraId="4ECC1095" w14:textId="77777777" w:rsidTr="00450D2C">
        <w:tc>
          <w:tcPr>
            <w:tcW w:w="2093" w:type="dxa"/>
          </w:tcPr>
          <w:p w14:paraId="696E7C62"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Internetauftritt</w:t>
            </w:r>
          </w:p>
        </w:tc>
        <w:tc>
          <w:tcPr>
            <w:tcW w:w="1446" w:type="dxa"/>
          </w:tcPr>
          <w:p w14:paraId="4EA6B236"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I+K Filiale mit PL ASTRA</w:t>
            </w:r>
          </w:p>
        </w:tc>
        <w:tc>
          <w:tcPr>
            <w:tcW w:w="1559" w:type="dxa"/>
          </w:tcPr>
          <w:p w14:paraId="6C0FB00F" w14:textId="163502F3" w:rsidR="00A978C3" w:rsidRPr="00D95D4D" w:rsidRDefault="00A978C3" w:rsidP="00E2449B">
            <w:pPr>
              <w:pStyle w:val="Fliesstext"/>
              <w:spacing w:before="60" w:after="60" w:line="240" w:lineRule="auto"/>
              <w:ind w:left="0"/>
              <w:jc w:val="left"/>
              <w:rPr>
                <w:sz w:val="18"/>
                <w:szCs w:val="18"/>
              </w:rPr>
            </w:pPr>
            <w:r w:rsidRPr="00D95D4D">
              <w:rPr>
                <w:sz w:val="18"/>
                <w:szCs w:val="18"/>
              </w:rPr>
              <w:t>Öffentlichkeit</w:t>
            </w:r>
          </w:p>
        </w:tc>
        <w:tc>
          <w:tcPr>
            <w:tcW w:w="1146" w:type="dxa"/>
          </w:tcPr>
          <w:p w14:paraId="30E2259D"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w:t>
            </w:r>
          </w:p>
        </w:tc>
        <w:tc>
          <w:tcPr>
            <w:tcW w:w="1831" w:type="dxa"/>
          </w:tcPr>
          <w:p w14:paraId="6EC9BCBE"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Bei Bedarf</w:t>
            </w:r>
          </w:p>
        </w:tc>
        <w:tc>
          <w:tcPr>
            <w:tcW w:w="1418" w:type="dxa"/>
          </w:tcPr>
          <w:p w14:paraId="4C5AB484"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w:t>
            </w:r>
          </w:p>
        </w:tc>
      </w:tr>
      <w:tr w:rsidR="00A978C3" w:rsidRPr="00D95D4D" w14:paraId="67CD50B9" w14:textId="77777777" w:rsidTr="00450D2C">
        <w:tc>
          <w:tcPr>
            <w:tcW w:w="2093" w:type="dxa"/>
          </w:tcPr>
          <w:p w14:paraId="05A4FBCD"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Pressemitteilungen</w:t>
            </w:r>
          </w:p>
        </w:tc>
        <w:tc>
          <w:tcPr>
            <w:tcW w:w="1446" w:type="dxa"/>
          </w:tcPr>
          <w:p w14:paraId="255C8885"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I+K Filiale mit PL ASTRA</w:t>
            </w:r>
          </w:p>
        </w:tc>
        <w:tc>
          <w:tcPr>
            <w:tcW w:w="1559" w:type="dxa"/>
          </w:tcPr>
          <w:p w14:paraId="69EE0DC3" w14:textId="578D0B98" w:rsidR="00A978C3" w:rsidRPr="00D95D4D" w:rsidRDefault="00A978C3" w:rsidP="00E2449B">
            <w:pPr>
              <w:pStyle w:val="Fliesstext"/>
              <w:spacing w:before="60" w:after="60" w:line="240" w:lineRule="auto"/>
              <w:ind w:left="0"/>
              <w:jc w:val="left"/>
              <w:rPr>
                <w:sz w:val="18"/>
                <w:szCs w:val="18"/>
              </w:rPr>
            </w:pPr>
            <w:r w:rsidRPr="00D95D4D">
              <w:rPr>
                <w:sz w:val="18"/>
                <w:szCs w:val="18"/>
              </w:rPr>
              <w:t>Öffentlichkeit</w:t>
            </w:r>
          </w:p>
        </w:tc>
        <w:tc>
          <w:tcPr>
            <w:tcW w:w="1146" w:type="dxa"/>
          </w:tcPr>
          <w:p w14:paraId="6C92DB90"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 OBL,</w:t>
            </w:r>
            <w:r w:rsidRPr="00D95D4D">
              <w:rPr>
                <w:sz w:val="18"/>
                <w:szCs w:val="18"/>
              </w:rPr>
              <w:br/>
              <w:t>PV, BL</w:t>
            </w:r>
          </w:p>
        </w:tc>
        <w:tc>
          <w:tcPr>
            <w:tcW w:w="1831" w:type="dxa"/>
          </w:tcPr>
          <w:p w14:paraId="58FE0877"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Bei Meilensteinen und wichtigen Verkehrsumstellungen</w:t>
            </w:r>
          </w:p>
        </w:tc>
        <w:tc>
          <w:tcPr>
            <w:tcW w:w="1418" w:type="dxa"/>
          </w:tcPr>
          <w:p w14:paraId="24979F77"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w:t>
            </w:r>
          </w:p>
        </w:tc>
      </w:tr>
      <w:tr w:rsidR="00A978C3" w:rsidRPr="00D95D4D" w14:paraId="114E33C2" w14:textId="77777777" w:rsidTr="00450D2C">
        <w:tc>
          <w:tcPr>
            <w:tcW w:w="2093" w:type="dxa"/>
          </w:tcPr>
          <w:p w14:paraId="4A9EC7C3"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Medienkonferenzen</w:t>
            </w:r>
          </w:p>
        </w:tc>
        <w:tc>
          <w:tcPr>
            <w:tcW w:w="1446" w:type="dxa"/>
          </w:tcPr>
          <w:p w14:paraId="486255A9"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I+K Filiale mit PL ASTRA</w:t>
            </w:r>
          </w:p>
        </w:tc>
        <w:tc>
          <w:tcPr>
            <w:tcW w:w="1559" w:type="dxa"/>
          </w:tcPr>
          <w:p w14:paraId="7F7D1BB8" w14:textId="54F12F0D" w:rsidR="00A978C3" w:rsidRPr="00D95D4D" w:rsidRDefault="00A978C3" w:rsidP="00E2449B">
            <w:pPr>
              <w:pStyle w:val="Fliesstext"/>
              <w:spacing w:before="60" w:after="60" w:line="240" w:lineRule="auto"/>
              <w:ind w:left="0"/>
              <w:jc w:val="left"/>
              <w:rPr>
                <w:sz w:val="18"/>
                <w:szCs w:val="18"/>
              </w:rPr>
            </w:pPr>
            <w:r w:rsidRPr="00D95D4D">
              <w:rPr>
                <w:sz w:val="18"/>
                <w:szCs w:val="18"/>
              </w:rPr>
              <w:t>Öffentlichkeit</w:t>
            </w:r>
          </w:p>
        </w:tc>
        <w:tc>
          <w:tcPr>
            <w:tcW w:w="1146" w:type="dxa"/>
          </w:tcPr>
          <w:p w14:paraId="7D9D4E30"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w:t>
            </w:r>
          </w:p>
        </w:tc>
        <w:tc>
          <w:tcPr>
            <w:tcW w:w="1831" w:type="dxa"/>
          </w:tcPr>
          <w:p w14:paraId="16CD7A75"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Wichtige Meilensteine, unvorhersehbare Ereignisse</w:t>
            </w:r>
          </w:p>
        </w:tc>
        <w:tc>
          <w:tcPr>
            <w:tcW w:w="1418" w:type="dxa"/>
          </w:tcPr>
          <w:p w14:paraId="63DF8716"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w:t>
            </w:r>
          </w:p>
        </w:tc>
      </w:tr>
      <w:tr w:rsidR="00A978C3" w:rsidRPr="00D95D4D" w14:paraId="39544ADC" w14:textId="77777777" w:rsidTr="00450D2C">
        <w:tc>
          <w:tcPr>
            <w:tcW w:w="2093" w:type="dxa"/>
          </w:tcPr>
          <w:p w14:paraId="00244803"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Faltprospekte und Informationsbroschüren</w:t>
            </w:r>
          </w:p>
        </w:tc>
        <w:tc>
          <w:tcPr>
            <w:tcW w:w="1446" w:type="dxa"/>
          </w:tcPr>
          <w:p w14:paraId="0AEB46DA"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I+K Filiale mit PL ASTRA</w:t>
            </w:r>
          </w:p>
        </w:tc>
        <w:tc>
          <w:tcPr>
            <w:tcW w:w="1559" w:type="dxa"/>
          </w:tcPr>
          <w:p w14:paraId="7F09CFAB" w14:textId="75681722" w:rsidR="00A978C3" w:rsidRPr="00D95D4D" w:rsidRDefault="00A978C3" w:rsidP="00E2449B">
            <w:pPr>
              <w:pStyle w:val="Fliesstext"/>
              <w:spacing w:before="60" w:after="60" w:line="240" w:lineRule="auto"/>
              <w:ind w:left="0"/>
              <w:jc w:val="left"/>
              <w:rPr>
                <w:sz w:val="18"/>
                <w:szCs w:val="18"/>
              </w:rPr>
            </w:pPr>
            <w:r w:rsidRPr="00D95D4D">
              <w:rPr>
                <w:sz w:val="18"/>
                <w:szCs w:val="18"/>
              </w:rPr>
              <w:t>Bevölkerung Standortgemeinden</w:t>
            </w:r>
          </w:p>
        </w:tc>
        <w:tc>
          <w:tcPr>
            <w:tcW w:w="1146" w:type="dxa"/>
          </w:tcPr>
          <w:p w14:paraId="3670BD5C"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 xml:space="preserve">BHU, OBL, </w:t>
            </w:r>
            <w:r w:rsidRPr="00D95D4D">
              <w:rPr>
                <w:sz w:val="18"/>
                <w:szCs w:val="18"/>
              </w:rPr>
              <w:br/>
              <w:t>PV, BL</w:t>
            </w:r>
          </w:p>
        </w:tc>
        <w:tc>
          <w:tcPr>
            <w:tcW w:w="1831" w:type="dxa"/>
          </w:tcPr>
          <w:p w14:paraId="1E1D52DB"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Bei Bedarf</w:t>
            </w:r>
          </w:p>
        </w:tc>
        <w:tc>
          <w:tcPr>
            <w:tcW w:w="1418" w:type="dxa"/>
          </w:tcPr>
          <w:p w14:paraId="66006CA1"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w:t>
            </w:r>
          </w:p>
        </w:tc>
      </w:tr>
      <w:tr w:rsidR="00A978C3" w:rsidRPr="00D95D4D" w14:paraId="62914E86" w14:textId="77777777" w:rsidTr="00450D2C">
        <w:tc>
          <w:tcPr>
            <w:tcW w:w="2093" w:type="dxa"/>
          </w:tcPr>
          <w:p w14:paraId="71C8A2C0"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Infoveranstaltungen</w:t>
            </w:r>
          </w:p>
        </w:tc>
        <w:tc>
          <w:tcPr>
            <w:tcW w:w="1446" w:type="dxa"/>
          </w:tcPr>
          <w:p w14:paraId="39188EDF"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I+K Filiale mit PL ASTRA</w:t>
            </w:r>
          </w:p>
        </w:tc>
        <w:tc>
          <w:tcPr>
            <w:tcW w:w="1559" w:type="dxa"/>
          </w:tcPr>
          <w:p w14:paraId="7E2DC2DF" w14:textId="51EB5578" w:rsidR="00A978C3" w:rsidRPr="00D95D4D" w:rsidRDefault="00A978C3" w:rsidP="00E2449B">
            <w:pPr>
              <w:pStyle w:val="Fliesstext"/>
              <w:spacing w:before="60" w:after="60" w:line="240" w:lineRule="auto"/>
              <w:ind w:left="0"/>
              <w:jc w:val="left"/>
              <w:rPr>
                <w:sz w:val="18"/>
                <w:szCs w:val="18"/>
              </w:rPr>
            </w:pPr>
            <w:r w:rsidRPr="00D95D4D">
              <w:rPr>
                <w:sz w:val="18"/>
                <w:szCs w:val="18"/>
              </w:rPr>
              <w:t>Bevölkerung Standortgemeinden</w:t>
            </w:r>
          </w:p>
        </w:tc>
        <w:tc>
          <w:tcPr>
            <w:tcW w:w="1146" w:type="dxa"/>
          </w:tcPr>
          <w:p w14:paraId="3C99D841"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 OBL, PV, BL</w:t>
            </w:r>
          </w:p>
        </w:tc>
        <w:tc>
          <w:tcPr>
            <w:tcW w:w="1831" w:type="dxa"/>
          </w:tcPr>
          <w:p w14:paraId="7509F72C"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Bei Bedarf</w:t>
            </w:r>
          </w:p>
        </w:tc>
        <w:tc>
          <w:tcPr>
            <w:tcW w:w="1418" w:type="dxa"/>
          </w:tcPr>
          <w:p w14:paraId="1A5C50B7"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w:t>
            </w:r>
          </w:p>
        </w:tc>
      </w:tr>
      <w:tr w:rsidR="00A978C3" w:rsidRPr="00D95D4D" w14:paraId="1CC22780" w14:textId="77777777" w:rsidTr="00450D2C">
        <w:tc>
          <w:tcPr>
            <w:tcW w:w="2093" w:type="dxa"/>
          </w:tcPr>
          <w:p w14:paraId="7B7E66E8"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Verkehrsmitteilungen</w:t>
            </w:r>
          </w:p>
        </w:tc>
        <w:tc>
          <w:tcPr>
            <w:tcW w:w="1446" w:type="dxa"/>
          </w:tcPr>
          <w:p w14:paraId="3B3ED8A1"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VMZ</w:t>
            </w:r>
          </w:p>
        </w:tc>
        <w:tc>
          <w:tcPr>
            <w:tcW w:w="1559" w:type="dxa"/>
          </w:tcPr>
          <w:p w14:paraId="75096630" w14:textId="044D284D" w:rsidR="00A978C3" w:rsidRPr="00D95D4D" w:rsidRDefault="00A978C3" w:rsidP="00E2449B">
            <w:pPr>
              <w:pStyle w:val="Fliesstext"/>
              <w:spacing w:before="60" w:after="60" w:line="240" w:lineRule="auto"/>
              <w:ind w:left="0"/>
              <w:jc w:val="left"/>
              <w:rPr>
                <w:sz w:val="18"/>
                <w:szCs w:val="18"/>
              </w:rPr>
            </w:pPr>
            <w:r w:rsidRPr="00D95D4D">
              <w:rPr>
                <w:sz w:val="18"/>
                <w:szCs w:val="18"/>
              </w:rPr>
              <w:t>Verkehrsteilnehmer</w:t>
            </w:r>
          </w:p>
        </w:tc>
        <w:tc>
          <w:tcPr>
            <w:tcW w:w="1146" w:type="dxa"/>
          </w:tcPr>
          <w:p w14:paraId="04A22724" w14:textId="77777777" w:rsidR="00A978C3" w:rsidRPr="00D95D4D" w:rsidRDefault="00A978C3" w:rsidP="00E2449B">
            <w:pPr>
              <w:pStyle w:val="Fliesstext"/>
              <w:spacing w:before="60" w:after="60" w:line="240" w:lineRule="auto"/>
              <w:jc w:val="left"/>
              <w:rPr>
                <w:sz w:val="18"/>
                <w:szCs w:val="18"/>
              </w:rPr>
            </w:pPr>
          </w:p>
        </w:tc>
        <w:tc>
          <w:tcPr>
            <w:tcW w:w="1831" w:type="dxa"/>
          </w:tcPr>
          <w:p w14:paraId="5BC4528A" w14:textId="77777777" w:rsidR="00A978C3" w:rsidRPr="00D95D4D" w:rsidRDefault="00A978C3" w:rsidP="00E2449B">
            <w:pPr>
              <w:pStyle w:val="Fliesstext"/>
              <w:spacing w:before="60" w:after="60" w:line="240" w:lineRule="auto"/>
              <w:jc w:val="left"/>
              <w:rPr>
                <w:sz w:val="18"/>
                <w:szCs w:val="18"/>
              </w:rPr>
            </w:pPr>
          </w:p>
        </w:tc>
        <w:tc>
          <w:tcPr>
            <w:tcW w:w="1418" w:type="dxa"/>
          </w:tcPr>
          <w:p w14:paraId="159F5665"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OBL</w:t>
            </w:r>
          </w:p>
        </w:tc>
      </w:tr>
      <w:tr w:rsidR="00A978C3" w:rsidRPr="00D95D4D" w14:paraId="26A7E0FD" w14:textId="77777777" w:rsidTr="00450D2C">
        <w:tc>
          <w:tcPr>
            <w:tcW w:w="2093" w:type="dxa"/>
          </w:tcPr>
          <w:p w14:paraId="5F7225ED"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Baustellentafeln + Infotafeln</w:t>
            </w:r>
          </w:p>
        </w:tc>
        <w:tc>
          <w:tcPr>
            <w:tcW w:w="1446" w:type="dxa"/>
          </w:tcPr>
          <w:p w14:paraId="3925D96D"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OBL</w:t>
            </w:r>
          </w:p>
        </w:tc>
        <w:tc>
          <w:tcPr>
            <w:tcW w:w="1559" w:type="dxa"/>
          </w:tcPr>
          <w:p w14:paraId="7C130CC0" w14:textId="3AB202FA" w:rsidR="00A978C3" w:rsidRPr="00D95D4D" w:rsidRDefault="00A978C3" w:rsidP="00E2449B">
            <w:pPr>
              <w:pStyle w:val="Fliesstext"/>
              <w:spacing w:before="60" w:after="60" w:line="240" w:lineRule="auto"/>
              <w:ind w:left="0"/>
              <w:jc w:val="left"/>
              <w:rPr>
                <w:sz w:val="18"/>
                <w:szCs w:val="18"/>
              </w:rPr>
            </w:pPr>
            <w:r w:rsidRPr="00D95D4D">
              <w:rPr>
                <w:sz w:val="18"/>
                <w:szCs w:val="18"/>
              </w:rPr>
              <w:t>Verkehrsteilnehmer</w:t>
            </w:r>
          </w:p>
        </w:tc>
        <w:tc>
          <w:tcPr>
            <w:tcW w:w="1146" w:type="dxa"/>
          </w:tcPr>
          <w:p w14:paraId="01DD2002"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PL ASTRA, BHU, BL</w:t>
            </w:r>
          </w:p>
        </w:tc>
        <w:tc>
          <w:tcPr>
            <w:tcW w:w="1831" w:type="dxa"/>
          </w:tcPr>
          <w:p w14:paraId="1B21A2C1"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Bei Bedarf</w:t>
            </w:r>
          </w:p>
        </w:tc>
        <w:tc>
          <w:tcPr>
            <w:tcW w:w="1418" w:type="dxa"/>
          </w:tcPr>
          <w:p w14:paraId="746D782A"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BL</w:t>
            </w:r>
          </w:p>
        </w:tc>
      </w:tr>
      <w:tr w:rsidR="00A978C3" w:rsidRPr="00D95D4D" w14:paraId="4257C623" w14:textId="77777777" w:rsidTr="00450D2C">
        <w:tc>
          <w:tcPr>
            <w:tcW w:w="2093" w:type="dxa"/>
          </w:tcPr>
          <w:p w14:paraId="116F1BF6"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Anwohnerinfo</w:t>
            </w:r>
          </w:p>
        </w:tc>
        <w:tc>
          <w:tcPr>
            <w:tcW w:w="1446" w:type="dxa"/>
          </w:tcPr>
          <w:p w14:paraId="6E905BDF"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I+K Filiale mit PL ASTRA</w:t>
            </w:r>
          </w:p>
        </w:tc>
        <w:tc>
          <w:tcPr>
            <w:tcW w:w="1559" w:type="dxa"/>
          </w:tcPr>
          <w:p w14:paraId="332159FF" w14:textId="7217F7BF" w:rsidR="00A978C3" w:rsidRPr="00D95D4D" w:rsidRDefault="00A978C3" w:rsidP="00E2449B">
            <w:pPr>
              <w:pStyle w:val="Fliesstext"/>
              <w:spacing w:before="60" w:after="60" w:line="240" w:lineRule="auto"/>
              <w:ind w:left="0"/>
              <w:jc w:val="left"/>
              <w:rPr>
                <w:sz w:val="18"/>
                <w:szCs w:val="18"/>
              </w:rPr>
            </w:pPr>
            <w:r w:rsidRPr="00D95D4D">
              <w:rPr>
                <w:sz w:val="18"/>
                <w:szCs w:val="18"/>
              </w:rPr>
              <w:t>Anwohner</w:t>
            </w:r>
          </w:p>
        </w:tc>
        <w:tc>
          <w:tcPr>
            <w:tcW w:w="1146" w:type="dxa"/>
          </w:tcPr>
          <w:p w14:paraId="21865957"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BHU, OBL, BL</w:t>
            </w:r>
          </w:p>
        </w:tc>
        <w:tc>
          <w:tcPr>
            <w:tcW w:w="1831" w:type="dxa"/>
          </w:tcPr>
          <w:p w14:paraId="3A1E1FF2"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Bei Bedarf</w:t>
            </w:r>
          </w:p>
        </w:tc>
        <w:tc>
          <w:tcPr>
            <w:tcW w:w="1418" w:type="dxa"/>
          </w:tcPr>
          <w:p w14:paraId="30BC4960"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BL, OBL</w:t>
            </w:r>
          </w:p>
        </w:tc>
      </w:tr>
      <w:tr w:rsidR="00A978C3" w:rsidRPr="00D95D4D" w14:paraId="570764E1" w14:textId="77777777" w:rsidTr="00450D2C">
        <w:tc>
          <w:tcPr>
            <w:tcW w:w="2093" w:type="dxa"/>
          </w:tcPr>
          <w:p w14:paraId="3C58F386"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Info Ereignisdienste</w:t>
            </w:r>
          </w:p>
        </w:tc>
        <w:tc>
          <w:tcPr>
            <w:tcW w:w="1446" w:type="dxa"/>
          </w:tcPr>
          <w:p w14:paraId="3B83281B"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OBL</w:t>
            </w:r>
          </w:p>
        </w:tc>
        <w:tc>
          <w:tcPr>
            <w:tcW w:w="1559" w:type="dxa"/>
          </w:tcPr>
          <w:p w14:paraId="31A67824" w14:textId="35250EBF" w:rsidR="00A978C3" w:rsidRPr="00D95D4D" w:rsidRDefault="00A978C3" w:rsidP="00E2449B">
            <w:pPr>
              <w:pStyle w:val="Fliesstext"/>
              <w:spacing w:before="60" w:after="60" w:line="240" w:lineRule="auto"/>
              <w:ind w:left="0"/>
              <w:jc w:val="left"/>
              <w:rPr>
                <w:sz w:val="18"/>
                <w:szCs w:val="18"/>
              </w:rPr>
            </w:pPr>
            <w:r w:rsidRPr="00D95D4D">
              <w:rPr>
                <w:sz w:val="18"/>
                <w:szCs w:val="18"/>
              </w:rPr>
              <w:t>Ereignisdienste</w:t>
            </w:r>
          </w:p>
        </w:tc>
        <w:tc>
          <w:tcPr>
            <w:tcW w:w="1146" w:type="dxa"/>
          </w:tcPr>
          <w:p w14:paraId="5A5BB8DF"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PL ASTRA, BHU, BL</w:t>
            </w:r>
          </w:p>
        </w:tc>
        <w:tc>
          <w:tcPr>
            <w:tcW w:w="1831" w:type="dxa"/>
          </w:tcPr>
          <w:p w14:paraId="0BD01AE8"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Vor Baubeginn und bei Verkehrs-umstellungen</w:t>
            </w:r>
          </w:p>
        </w:tc>
        <w:tc>
          <w:tcPr>
            <w:tcW w:w="1418" w:type="dxa"/>
          </w:tcPr>
          <w:p w14:paraId="49A4EC3B"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BL</w:t>
            </w:r>
          </w:p>
        </w:tc>
      </w:tr>
      <w:tr w:rsidR="00A978C3" w:rsidRPr="00D95D4D" w14:paraId="4A6916C3" w14:textId="77777777" w:rsidTr="00450D2C">
        <w:tc>
          <w:tcPr>
            <w:tcW w:w="2093" w:type="dxa"/>
          </w:tcPr>
          <w:p w14:paraId="51B5F696"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Baustellenführungen</w:t>
            </w:r>
          </w:p>
        </w:tc>
        <w:tc>
          <w:tcPr>
            <w:tcW w:w="1446" w:type="dxa"/>
          </w:tcPr>
          <w:p w14:paraId="4CC1B314"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PL ASTRA</w:t>
            </w:r>
          </w:p>
        </w:tc>
        <w:tc>
          <w:tcPr>
            <w:tcW w:w="1559" w:type="dxa"/>
          </w:tcPr>
          <w:p w14:paraId="3DFFF742" w14:textId="25853888" w:rsidR="00A978C3" w:rsidRPr="00D95D4D" w:rsidRDefault="00A978C3" w:rsidP="00E2449B">
            <w:pPr>
              <w:pStyle w:val="Fliesstext"/>
              <w:spacing w:before="60" w:after="60" w:line="240" w:lineRule="auto"/>
              <w:ind w:left="0"/>
              <w:jc w:val="left"/>
              <w:rPr>
                <w:sz w:val="18"/>
                <w:szCs w:val="18"/>
              </w:rPr>
            </w:pPr>
            <w:r w:rsidRPr="00D95D4D">
              <w:rPr>
                <w:sz w:val="18"/>
                <w:szCs w:val="18"/>
              </w:rPr>
              <w:t>Verschiedene</w:t>
            </w:r>
          </w:p>
        </w:tc>
        <w:tc>
          <w:tcPr>
            <w:tcW w:w="1146" w:type="dxa"/>
          </w:tcPr>
          <w:p w14:paraId="1FBD7585" w14:textId="77777777" w:rsidR="00A978C3" w:rsidRPr="00D95D4D" w:rsidRDefault="00A978C3" w:rsidP="00E2449B">
            <w:pPr>
              <w:pStyle w:val="Fliesstext"/>
              <w:spacing w:before="60" w:after="60" w:line="240" w:lineRule="auto"/>
              <w:jc w:val="left"/>
              <w:rPr>
                <w:sz w:val="18"/>
                <w:szCs w:val="18"/>
              </w:rPr>
            </w:pPr>
          </w:p>
        </w:tc>
        <w:tc>
          <w:tcPr>
            <w:tcW w:w="1831" w:type="dxa"/>
          </w:tcPr>
          <w:p w14:paraId="4252414A" w14:textId="77777777" w:rsidR="00A978C3" w:rsidRPr="00D95D4D" w:rsidRDefault="00A978C3" w:rsidP="00E2449B">
            <w:pPr>
              <w:pStyle w:val="Fliesstext"/>
              <w:spacing w:before="60" w:after="60" w:line="240" w:lineRule="auto"/>
              <w:ind w:left="0"/>
              <w:jc w:val="left"/>
              <w:rPr>
                <w:sz w:val="18"/>
                <w:szCs w:val="18"/>
              </w:rPr>
            </w:pPr>
            <w:r w:rsidRPr="00D95D4D">
              <w:rPr>
                <w:sz w:val="18"/>
                <w:szCs w:val="18"/>
              </w:rPr>
              <w:t>Bei Bedarf</w:t>
            </w:r>
          </w:p>
        </w:tc>
        <w:tc>
          <w:tcPr>
            <w:tcW w:w="1418" w:type="dxa"/>
          </w:tcPr>
          <w:p w14:paraId="689F82C8" w14:textId="77777777" w:rsidR="00A978C3" w:rsidRPr="00D95D4D" w:rsidRDefault="00A978C3" w:rsidP="00E2449B">
            <w:pPr>
              <w:pStyle w:val="Fliesstext"/>
              <w:keepNext/>
              <w:spacing w:before="60" w:after="60" w:line="240" w:lineRule="auto"/>
              <w:ind w:left="0"/>
              <w:jc w:val="left"/>
              <w:rPr>
                <w:sz w:val="18"/>
                <w:szCs w:val="18"/>
              </w:rPr>
            </w:pPr>
            <w:r w:rsidRPr="00D95D4D">
              <w:rPr>
                <w:sz w:val="18"/>
                <w:szCs w:val="18"/>
              </w:rPr>
              <w:t>OBL</w:t>
            </w:r>
          </w:p>
        </w:tc>
      </w:tr>
    </w:tbl>
    <w:p w14:paraId="59EC3ED3" w14:textId="1A759553" w:rsidR="00D95D4D" w:rsidRDefault="00D95D4D">
      <w:pPr>
        <w:pStyle w:val="Beschriftung"/>
      </w:pPr>
      <w:r>
        <w:t xml:space="preserve">Tabelle </w:t>
      </w:r>
      <w:r w:rsidR="00C22454">
        <w:fldChar w:fldCharType="begin"/>
      </w:r>
      <w:r w:rsidR="00C22454">
        <w:instrText xml:space="preserve"> SEQ Tabelle \* ARABIC </w:instrText>
      </w:r>
      <w:r w:rsidR="00C22454">
        <w:fldChar w:fldCharType="separate"/>
      </w:r>
      <w:r w:rsidR="00DA0662">
        <w:rPr>
          <w:noProof/>
        </w:rPr>
        <w:t>9</w:t>
      </w:r>
      <w:r w:rsidR="00C22454">
        <w:fldChar w:fldCharType="end"/>
      </w:r>
      <w:r>
        <w:t xml:space="preserve">: </w:t>
      </w:r>
      <w:r w:rsidRPr="008E058E">
        <w:t>Produkte und Zuständigkeiten Kommunikation</w:t>
      </w:r>
    </w:p>
    <w:p w14:paraId="21F8CA9D" w14:textId="52B7E435" w:rsidR="008E5DD3" w:rsidRDefault="008E5DD3" w:rsidP="00D95D4D">
      <w:pPr>
        <w:pStyle w:val="Fliesstext"/>
        <w:spacing w:line="240" w:lineRule="auto"/>
        <w:ind w:left="0"/>
        <w:rPr>
          <w:rFonts w:cs="Arial"/>
          <w:sz w:val="20"/>
        </w:rPr>
      </w:pPr>
      <w:r w:rsidRPr="00641CB1">
        <w:rPr>
          <w:rFonts w:cs="Arial"/>
          <w:sz w:val="20"/>
        </w:rPr>
        <w:t>Die detaillierten Abläufe zur Kommunikation werden in einem zu erarbeitenden Kommunikationskonzept geregelt werden.</w:t>
      </w:r>
    </w:p>
    <w:p w14:paraId="71AA7BEA" w14:textId="1A781379" w:rsidR="00CE4076" w:rsidRPr="00641CB1" w:rsidRDefault="00CE4076" w:rsidP="008E3B44">
      <w:pPr>
        <w:pStyle w:val="BeilageFormat"/>
        <w:spacing w:before="0"/>
        <w:jc w:val="both"/>
      </w:pPr>
      <w:r w:rsidRPr="00CE4076">
        <w:t>Beilage 6.1-A: MUSTER Anmeldeformular Baustellenbesuch für Gruppen</w:t>
      </w:r>
    </w:p>
    <w:p w14:paraId="60819DDC" w14:textId="460BB736" w:rsidR="008E5DD3" w:rsidRPr="00641CB1" w:rsidRDefault="008E5DD3" w:rsidP="00BD5436">
      <w:pPr>
        <w:pStyle w:val="AEberschrift2"/>
      </w:pPr>
      <w:bookmarkStart w:id="406" w:name="_Toc383089266"/>
      <w:bookmarkStart w:id="407" w:name="_Toc112923237"/>
      <w:bookmarkStart w:id="408" w:name="_Ref201296897"/>
      <w:bookmarkStart w:id="409" w:name="_Ref201296902"/>
      <w:bookmarkStart w:id="410" w:name="_Toc207184864"/>
      <w:r w:rsidRPr="00641CB1">
        <w:lastRenderedPageBreak/>
        <w:t>Reporting</w:t>
      </w:r>
      <w:bookmarkEnd w:id="406"/>
      <w:bookmarkEnd w:id="407"/>
      <w:bookmarkEnd w:id="408"/>
      <w:bookmarkEnd w:id="409"/>
      <w:bookmarkEnd w:id="410"/>
    </w:p>
    <w:p w14:paraId="6791DCEF" w14:textId="69E843D9" w:rsidR="008E5DD3" w:rsidRPr="00641CB1" w:rsidRDefault="008E5DD3" w:rsidP="00BD5436">
      <w:pPr>
        <w:autoSpaceDE w:val="0"/>
        <w:autoSpaceDN w:val="0"/>
        <w:adjustRightInd w:val="0"/>
        <w:jc w:val="both"/>
      </w:pPr>
      <w:r w:rsidRPr="00641CB1">
        <w:t xml:space="preserve">Im </w:t>
      </w:r>
      <w:r w:rsidRPr="00BD5436">
        <w:rPr>
          <w:rFonts w:cs="Arial"/>
        </w:rPr>
        <w:t>Berichtswesen</w:t>
      </w:r>
      <w:r w:rsidRPr="00641CB1">
        <w:t xml:space="preserve"> werden die nachfolgenden Produkte erstellt</w:t>
      </w:r>
      <w:r w:rsidR="00BD5436">
        <w:t>:</w:t>
      </w:r>
    </w:p>
    <w:tbl>
      <w:tblPr>
        <w:tblStyle w:val="Tabellenraster"/>
        <w:tblW w:w="93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1440"/>
        <w:gridCol w:w="1800"/>
        <w:gridCol w:w="3780"/>
        <w:gridCol w:w="1080"/>
        <w:gridCol w:w="1260"/>
      </w:tblGrid>
      <w:tr w:rsidR="008E5DD3" w:rsidRPr="00BD5436" w14:paraId="477899C5" w14:textId="77777777" w:rsidTr="00BD5436">
        <w:tc>
          <w:tcPr>
            <w:tcW w:w="1440" w:type="dxa"/>
            <w:shd w:val="clear" w:color="auto" w:fill="DDDDDD"/>
          </w:tcPr>
          <w:p w14:paraId="61D598C2" w14:textId="77777777" w:rsidR="008E5DD3" w:rsidRPr="00BD5436" w:rsidRDefault="008E5DD3" w:rsidP="00BD5436">
            <w:pPr>
              <w:pStyle w:val="Fliesstext"/>
              <w:spacing w:before="60" w:after="60" w:line="240" w:lineRule="auto"/>
              <w:ind w:left="0"/>
              <w:rPr>
                <w:b/>
                <w:color w:val="000000" w:themeColor="text1"/>
                <w:sz w:val="18"/>
                <w:szCs w:val="16"/>
              </w:rPr>
            </w:pPr>
            <w:r w:rsidRPr="00BD5436">
              <w:rPr>
                <w:b/>
                <w:color w:val="000000" w:themeColor="text1"/>
                <w:sz w:val="18"/>
                <w:szCs w:val="16"/>
              </w:rPr>
              <w:t>Produkt</w:t>
            </w:r>
          </w:p>
        </w:tc>
        <w:tc>
          <w:tcPr>
            <w:tcW w:w="1800" w:type="dxa"/>
            <w:shd w:val="clear" w:color="auto" w:fill="DDDDDD"/>
          </w:tcPr>
          <w:p w14:paraId="5A5245CF" w14:textId="77777777" w:rsidR="008E5DD3" w:rsidRPr="00BD5436" w:rsidRDefault="008E5DD3" w:rsidP="00BD5436">
            <w:pPr>
              <w:pStyle w:val="Fliesstext"/>
              <w:spacing w:before="60" w:after="60" w:line="240" w:lineRule="auto"/>
              <w:ind w:left="0"/>
              <w:rPr>
                <w:b/>
                <w:color w:val="000000" w:themeColor="text1"/>
                <w:sz w:val="18"/>
                <w:szCs w:val="16"/>
              </w:rPr>
            </w:pPr>
            <w:r w:rsidRPr="00BD5436">
              <w:rPr>
                <w:b/>
                <w:color w:val="000000" w:themeColor="text1"/>
                <w:sz w:val="18"/>
                <w:szCs w:val="16"/>
              </w:rPr>
              <w:t>Ziel</w:t>
            </w:r>
          </w:p>
        </w:tc>
        <w:tc>
          <w:tcPr>
            <w:tcW w:w="3780" w:type="dxa"/>
            <w:shd w:val="clear" w:color="auto" w:fill="DDDDDD"/>
          </w:tcPr>
          <w:p w14:paraId="214CEF4B" w14:textId="77777777" w:rsidR="008E5DD3" w:rsidRPr="00BD5436" w:rsidRDefault="008E5DD3" w:rsidP="00BD5436">
            <w:pPr>
              <w:pStyle w:val="Fliesstext"/>
              <w:spacing w:before="60" w:after="60" w:line="240" w:lineRule="auto"/>
              <w:ind w:left="0"/>
              <w:rPr>
                <w:b/>
                <w:color w:val="000000" w:themeColor="text1"/>
                <w:sz w:val="18"/>
                <w:szCs w:val="16"/>
              </w:rPr>
            </w:pPr>
            <w:r w:rsidRPr="00BD5436">
              <w:rPr>
                <w:b/>
                <w:color w:val="000000" w:themeColor="text1"/>
                <w:sz w:val="18"/>
                <w:szCs w:val="16"/>
              </w:rPr>
              <w:t>Inhalt</w:t>
            </w:r>
          </w:p>
        </w:tc>
        <w:tc>
          <w:tcPr>
            <w:tcW w:w="1080" w:type="dxa"/>
            <w:shd w:val="clear" w:color="auto" w:fill="DDDDDD"/>
          </w:tcPr>
          <w:p w14:paraId="1F84C29A" w14:textId="77777777" w:rsidR="008E5DD3" w:rsidRPr="00BD5436" w:rsidRDefault="008E5DD3" w:rsidP="00BD5436">
            <w:pPr>
              <w:pStyle w:val="Fliesstext"/>
              <w:spacing w:before="60" w:after="60" w:line="240" w:lineRule="auto"/>
              <w:ind w:left="0"/>
              <w:rPr>
                <w:b/>
                <w:color w:val="000000" w:themeColor="text1"/>
                <w:sz w:val="18"/>
                <w:szCs w:val="16"/>
              </w:rPr>
            </w:pPr>
            <w:r w:rsidRPr="00BD5436">
              <w:rPr>
                <w:b/>
                <w:color w:val="000000" w:themeColor="text1"/>
                <w:sz w:val="18"/>
                <w:szCs w:val="16"/>
              </w:rPr>
              <w:t>Verantw.</w:t>
            </w:r>
            <w:r w:rsidRPr="00BD5436">
              <w:rPr>
                <w:b/>
                <w:color w:val="000000" w:themeColor="text1"/>
                <w:sz w:val="18"/>
                <w:szCs w:val="16"/>
              </w:rPr>
              <w:br/>
              <w:t>(Liefer-termin)</w:t>
            </w:r>
          </w:p>
        </w:tc>
        <w:tc>
          <w:tcPr>
            <w:tcW w:w="1260" w:type="dxa"/>
            <w:shd w:val="clear" w:color="auto" w:fill="DDDDDD"/>
          </w:tcPr>
          <w:p w14:paraId="432A43D2" w14:textId="77777777" w:rsidR="008E5DD3" w:rsidRPr="00BD5436" w:rsidRDefault="008E5DD3" w:rsidP="00BD5436">
            <w:pPr>
              <w:pStyle w:val="Fliesstext"/>
              <w:spacing w:before="60" w:after="60" w:line="240" w:lineRule="auto"/>
              <w:ind w:left="0"/>
              <w:rPr>
                <w:b/>
                <w:color w:val="000000" w:themeColor="text1"/>
                <w:sz w:val="18"/>
                <w:szCs w:val="16"/>
              </w:rPr>
            </w:pPr>
            <w:r w:rsidRPr="00BD5436">
              <w:rPr>
                <w:b/>
                <w:color w:val="000000" w:themeColor="text1"/>
                <w:sz w:val="18"/>
                <w:szCs w:val="16"/>
              </w:rPr>
              <w:t>Rhythmus</w:t>
            </w:r>
          </w:p>
        </w:tc>
      </w:tr>
      <w:tr w:rsidR="008E5DD3" w:rsidRPr="00641CB1" w14:paraId="4A8D7CCE" w14:textId="77777777" w:rsidTr="00450D2C">
        <w:tc>
          <w:tcPr>
            <w:tcW w:w="1440" w:type="dxa"/>
          </w:tcPr>
          <w:p w14:paraId="78AFE32B" w14:textId="77777777" w:rsidR="008E5DD3" w:rsidRPr="00641CB1" w:rsidRDefault="008E5DD3" w:rsidP="00BD5436">
            <w:pPr>
              <w:pStyle w:val="Fliesstext"/>
              <w:spacing w:before="60" w:after="60" w:line="240" w:lineRule="auto"/>
              <w:ind w:left="0"/>
              <w:jc w:val="left"/>
              <w:rPr>
                <w:b/>
                <w:color w:val="000000" w:themeColor="text1"/>
                <w:sz w:val="18"/>
                <w:szCs w:val="18"/>
              </w:rPr>
            </w:pPr>
            <w:r w:rsidRPr="00641CB1">
              <w:rPr>
                <w:b/>
                <w:color w:val="000000" w:themeColor="text1"/>
                <w:sz w:val="18"/>
                <w:szCs w:val="18"/>
              </w:rPr>
              <w:t>Semesterbericht</w:t>
            </w:r>
          </w:p>
        </w:tc>
        <w:tc>
          <w:tcPr>
            <w:tcW w:w="1800" w:type="dxa"/>
            <w:vAlign w:val="center"/>
          </w:tcPr>
          <w:p w14:paraId="0EAAE934"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 xml:space="preserve">Detailorientierung </w:t>
            </w:r>
            <w:r w:rsidR="005367DF" w:rsidRPr="00641CB1">
              <w:rPr>
                <w:sz w:val="18"/>
                <w:szCs w:val="18"/>
              </w:rPr>
              <w:t>PL ASTRA</w:t>
            </w:r>
            <w:r w:rsidRPr="00641CB1">
              <w:rPr>
                <w:color w:val="000000" w:themeColor="text1"/>
                <w:sz w:val="18"/>
                <w:szCs w:val="18"/>
              </w:rPr>
              <w:t xml:space="preserve"> und Linienvorgesetzte des </w:t>
            </w:r>
            <w:r w:rsidR="005367DF" w:rsidRPr="00641CB1">
              <w:rPr>
                <w:sz w:val="18"/>
                <w:szCs w:val="18"/>
              </w:rPr>
              <w:t>PL ASTRA</w:t>
            </w:r>
          </w:p>
        </w:tc>
        <w:tc>
          <w:tcPr>
            <w:tcW w:w="3780" w:type="dxa"/>
          </w:tcPr>
          <w:p w14:paraId="4DC117AD" w14:textId="7C6BA9DB" w:rsidR="00B40CA3" w:rsidRPr="00641CB1" w:rsidRDefault="00B40CA3" w:rsidP="00450D2C">
            <w:pPr>
              <w:pStyle w:val="Fliesstext"/>
              <w:spacing w:before="60" w:after="60" w:line="240" w:lineRule="auto"/>
              <w:ind w:left="0"/>
              <w:jc w:val="left"/>
              <w:rPr>
                <w:color w:val="000000" w:themeColor="text1"/>
                <w:sz w:val="18"/>
                <w:szCs w:val="18"/>
              </w:rPr>
            </w:pPr>
            <w:r>
              <w:rPr>
                <w:color w:val="000000" w:themeColor="text1"/>
                <w:sz w:val="18"/>
                <w:szCs w:val="18"/>
              </w:rPr>
              <w:t>Gemäss Vorlagen Filiale</w:t>
            </w:r>
          </w:p>
        </w:tc>
        <w:tc>
          <w:tcPr>
            <w:tcW w:w="1080" w:type="dxa"/>
          </w:tcPr>
          <w:p w14:paraId="03B63300" w14:textId="3E6EC120"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BHU</w:t>
            </w:r>
            <w:r w:rsidRPr="00641CB1">
              <w:rPr>
                <w:color w:val="000000" w:themeColor="text1"/>
                <w:sz w:val="18"/>
                <w:szCs w:val="18"/>
              </w:rPr>
              <w:br/>
              <w:t>15.07.yy</w:t>
            </w:r>
            <w:r w:rsidRPr="00641CB1">
              <w:rPr>
                <w:color w:val="000000" w:themeColor="text1"/>
                <w:sz w:val="18"/>
                <w:szCs w:val="18"/>
              </w:rPr>
              <w:br/>
              <w:t>15.01.yy</w:t>
            </w:r>
          </w:p>
        </w:tc>
        <w:tc>
          <w:tcPr>
            <w:tcW w:w="1260" w:type="dxa"/>
          </w:tcPr>
          <w:p w14:paraId="7FCF30BB" w14:textId="596D3576"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jährlich</w:t>
            </w:r>
          </w:p>
        </w:tc>
      </w:tr>
      <w:tr w:rsidR="008E5DD3" w:rsidRPr="00641CB1" w14:paraId="604F192B" w14:textId="77777777" w:rsidTr="00BD5436">
        <w:tc>
          <w:tcPr>
            <w:tcW w:w="1440" w:type="dxa"/>
          </w:tcPr>
          <w:p w14:paraId="30F9C2E1" w14:textId="77777777" w:rsidR="008E5DD3" w:rsidRPr="00641CB1" w:rsidRDefault="008E5DD3" w:rsidP="00BD5436">
            <w:pPr>
              <w:pStyle w:val="Fliesstext"/>
              <w:spacing w:before="60" w:after="60" w:line="240" w:lineRule="auto"/>
              <w:ind w:left="0"/>
              <w:jc w:val="left"/>
              <w:rPr>
                <w:b/>
                <w:color w:val="000000" w:themeColor="text1"/>
                <w:sz w:val="18"/>
                <w:szCs w:val="18"/>
              </w:rPr>
            </w:pPr>
            <w:r w:rsidRPr="00641CB1">
              <w:rPr>
                <w:b/>
                <w:color w:val="000000" w:themeColor="text1"/>
                <w:sz w:val="18"/>
                <w:szCs w:val="18"/>
              </w:rPr>
              <w:t>Projektcockpit</w:t>
            </w:r>
          </w:p>
        </w:tc>
        <w:tc>
          <w:tcPr>
            <w:tcW w:w="1800" w:type="dxa"/>
          </w:tcPr>
          <w:p w14:paraId="78B5F59F"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 xml:space="preserve">Verdichtete Orientierung </w:t>
            </w:r>
            <w:r w:rsidR="005367DF" w:rsidRPr="00641CB1">
              <w:rPr>
                <w:sz w:val="18"/>
                <w:szCs w:val="18"/>
              </w:rPr>
              <w:t>PL ASTRA</w:t>
            </w:r>
            <w:r w:rsidRPr="00641CB1">
              <w:rPr>
                <w:color w:val="000000" w:themeColor="text1"/>
                <w:sz w:val="18"/>
                <w:szCs w:val="18"/>
              </w:rPr>
              <w:t xml:space="preserve"> und Linienvorgesetzte des </w:t>
            </w:r>
            <w:r w:rsidR="005367DF" w:rsidRPr="00641CB1">
              <w:rPr>
                <w:sz w:val="18"/>
                <w:szCs w:val="18"/>
              </w:rPr>
              <w:t>PL ASTRA</w:t>
            </w:r>
          </w:p>
        </w:tc>
        <w:tc>
          <w:tcPr>
            <w:tcW w:w="3780" w:type="dxa"/>
          </w:tcPr>
          <w:p w14:paraId="779CC454" w14:textId="79ECF479" w:rsidR="00B40CA3" w:rsidRPr="00641CB1" w:rsidRDefault="00B40CA3" w:rsidP="00BD5436">
            <w:pPr>
              <w:pStyle w:val="Fliesstext"/>
              <w:spacing w:before="60" w:after="60" w:line="240" w:lineRule="auto"/>
              <w:ind w:left="0"/>
              <w:jc w:val="left"/>
              <w:rPr>
                <w:color w:val="000000" w:themeColor="text1"/>
                <w:sz w:val="18"/>
                <w:szCs w:val="18"/>
              </w:rPr>
            </w:pPr>
            <w:r>
              <w:rPr>
                <w:color w:val="000000" w:themeColor="text1"/>
                <w:sz w:val="18"/>
                <w:szCs w:val="18"/>
              </w:rPr>
              <w:t>Gemäss Vorlagen Filiale</w:t>
            </w:r>
          </w:p>
        </w:tc>
        <w:tc>
          <w:tcPr>
            <w:tcW w:w="1080" w:type="dxa"/>
          </w:tcPr>
          <w:p w14:paraId="5424B630"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BHU</w:t>
            </w:r>
            <w:r w:rsidRPr="00641CB1">
              <w:rPr>
                <w:color w:val="000000" w:themeColor="text1"/>
                <w:sz w:val="18"/>
                <w:szCs w:val="18"/>
              </w:rPr>
              <w:br/>
              <w:t>15.04.yy</w:t>
            </w:r>
            <w:r w:rsidRPr="00641CB1">
              <w:rPr>
                <w:color w:val="000000" w:themeColor="text1"/>
                <w:sz w:val="18"/>
                <w:szCs w:val="18"/>
              </w:rPr>
              <w:br/>
              <w:t>15.07.yy</w:t>
            </w:r>
            <w:r w:rsidRPr="00641CB1">
              <w:rPr>
                <w:color w:val="000000" w:themeColor="text1"/>
                <w:sz w:val="18"/>
                <w:szCs w:val="18"/>
              </w:rPr>
              <w:br/>
              <w:t>15.10.yy</w:t>
            </w:r>
            <w:r w:rsidRPr="00641CB1">
              <w:rPr>
                <w:color w:val="000000" w:themeColor="text1"/>
                <w:sz w:val="18"/>
                <w:szCs w:val="18"/>
              </w:rPr>
              <w:br/>
              <w:t>15.01.yy</w:t>
            </w:r>
          </w:p>
        </w:tc>
        <w:tc>
          <w:tcPr>
            <w:tcW w:w="1260" w:type="dxa"/>
          </w:tcPr>
          <w:p w14:paraId="1F6E2A07"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Quartals-weise</w:t>
            </w:r>
          </w:p>
        </w:tc>
      </w:tr>
      <w:tr w:rsidR="008E5DD3" w:rsidRPr="00641CB1" w14:paraId="4C19A45A" w14:textId="77777777" w:rsidTr="00BD5436">
        <w:tc>
          <w:tcPr>
            <w:tcW w:w="1440" w:type="dxa"/>
          </w:tcPr>
          <w:p w14:paraId="55858387" w14:textId="77777777" w:rsidR="008E5DD3" w:rsidRPr="00641CB1" w:rsidRDefault="008E5DD3" w:rsidP="00BD5436">
            <w:pPr>
              <w:pStyle w:val="Fliesstext"/>
              <w:spacing w:before="60" w:after="60" w:line="240" w:lineRule="auto"/>
              <w:ind w:left="0"/>
              <w:jc w:val="left"/>
              <w:rPr>
                <w:b/>
                <w:color w:val="000000" w:themeColor="text1"/>
                <w:sz w:val="18"/>
                <w:szCs w:val="18"/>
              </w:rPr>
            </w:pPr>
            <w:r w:rsidRPr="00641CB1">
              <w:rPr>
                <w:b/>
                <w:color w:val="000000" w:themeColor="text1"/>
                <w:sz w:val="18"/>
                <w:szCs w:val="18"/>
              </w:rPr>
              <w:t>Projektjournal</w:t>
            </w:r>
          </w:p>
        </w:tc>
        <w:tc>
          <w:tcPr>
            <w:tcW w:w="1800" w:type="dxa"/>
          </w:tcPr>
          <w:p w14:paraId="7E13A403"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Chronologische Dokumentation Hauptentscheid</w:t>
            </w:r>
            <w:r w:rsidR="006052D4" w:rsidRPr="00641CB1">
              <w:rPr>
                <w:color w:val="000000" w:themeColor="text1"/>
                <w:sz w:val="18"/>
                <w:szCs w:val="18"/>
              </w:rPr>
              <w:t xml:space="preserve">e Stufe Gesamtprojekt sämtliche </w:t>
            </w:r>
            <w:r w:rsidRPr="00641CB1">
              <w:rPr>
                <w:color w:val="000000" w:themeColor="text1"/>
                <w:sz w:val="18"/>
                <w:szCs w:val="18"/>
              </w:rPr>
              <w:t>Projektphasen</w:t>
            </w:r>
          </w:p>
        </w:tc>
        <w:tc>
          <w:tcPr>
            <w:tcW w:w="3780" w:type="dxa"/>
          </w:tcPr>
          <w:p w14:paraId="5287FC5A"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Projektjournal wird auf Basis der Beschlüsse aus allen Sitzungen geführt</w:t>
            </w:r>
          </w:p>
        </w:tc>
        <w:tc>
          <w:tcPr>
            <w:tcW w:w="1080" w:type="dxa"/>
          </w:tcPr>
          <w:p w14:paraId="45E8ECE0"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BHU</w:t>
            </w:r>
            <w:r w:rsidRPr="00641CB1">
              <w:rPr>
                <w:color w:val="000000" w:themeColor="text1"/>
                <w:sz w:val="18"/>
                <w:szCs w:val="18"/>
              </w:rPr>
              <w:br/>
              <w:t xml:space="preserve">dito </w:t>
            </w:r>
            <w:r w:rsidRPr="00641CB1">
              <w:rPr>
                <w:color w:val="000000" w:themeColor="text1"/>
                <w:sz w:val="18"/>
                <w:szCs w:val="18"/>
              </w:rPr>
              <w:br/>
              <w:t>Projektcockpit</w:t>
            </w:r>
          </w:p>
        </w:tc>
        <w:tc>
          <w:tcPr>
            <w:tcW w:w="1260" w:type="dxa"/>
          </w:tcPr>
          <w:p w14:paraId="13D42199"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 xml:space="preserve">monatliches führen, Kontrolle quartalsweise durch </w:t>
            </w:r>
            <w:r w:rsidR="005367DF" w:rsidRPr="00641CB1">
              <w:rPr>
                <w:sz w:val="18"/>
                <w:szCs w:val="18"/>
              </w:rPr>
              <w:t>PL ASTRA</w:t>
            </w:r>
          </w:p>
        </w:tc>
      </w:tr>
      <w:tr w:rsidR="008E5DD3" w:rsidRPr="00641CB1" w14:paraId="04162258" w14:textId="77777777" w:rsidTr="00BD5436">
        <w:tc>
          <w:tcPr>
            <w:tcW w:w="1440" w:type="dxa"/>
          </w:tcPr>
          <w:p w14:paraId="0EC2EC43" w14:textId="77777777" w:rsidR="008E5DD3" w:rsidRPr="00641CB1" w:rsidRDefault="008E5DD3" w:rsidP="00BD5436">
            <w:pPr>
              <w:pStyle w:val="Fliesstext"/>
              <w:spacing w:before="60" w:after="60" w:line="240" w:lineRule="auto"/>
              <w:ind w:left="0"/>
              <w:jc w:val="left"/>
              <w:rPr>
                <w:b/>
                <w:color w:val="000000" w:themeColor="text1"/>
                <w:sz w:val="18"/>
                <w:szCs w:val="18"/>
              </w:rPr>
            </w:pPr>
            <w:r w:rsidRPr="00641CB1">
              <w:rPr>
                <w:b/>
                <w:color w:val="000000" w:themeColor="text1"/>
                <w:sz w:val="18"/>
                <w:szCs w:val="18"/>
              </w:rPr>
              <w:t>Baujournal BL</w:t>
            </w:r>
          </w:p>
        </w:tc>
        <w:tc>
          <w:tcPr>
            <w:tcW w:w="1800" w:type="dxa"/>
          </w:tcPr>
          <w:p w14:paraId="66EE7877"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Chronologische Dokumentation Hauptereignisse Stufe Baustelle, Phase Realisierung</w:t>
            </w:r>
          </w:p>
        </w:tc>
        <w:tc>
          <w:tcPr>
            <w:tcW w:w="3780" w:type="dxa"/>
          </w:tcPr>
          <w:p w14:paraId="65905AEC" w14:textId="77777777" w:rsidR="008E5DD3" w:rsidRPr="00641CB1" w:rsidRDefault="008E5DD3">
            <w:pPr>
              <w:pStyle w:val="Fliesstext"/>
              <w:numPr>
                <w:ilvl w:val="0"/>
                <w:numId w:val="32"/>
              </w:numPr>
              <w:spacing w:before="60" w:after="60" w:line="240" w:lineRule="auto"/>
              <w:jc w:val="left"/>
              <w:rPr>
                <w:color w:val="000000" w:themeColor="text1"/>
                <w:sz w:val="18"/>
                <w:szCs w:val="18"/>
              </w:rPr>
            </w:pPr>
            <w:r w:rsidRPr="00641CB1">
              <w:rPr>
                <w:color w:val="000000" w:themeColor="text1"/>
                <w:sz w:val="18"/>
                <w:szCs w:val="18"/>
              </w:rPr>
              <w:t>Kontrollen</w:t>
            </w:r>
          </w:p>
          <w:p w14:paraId="6DFD0CF0" w14:textId="77777777" w:rsidR="008E5DD3" w:rsidRPr="00641CB1" w:rsidRDefault="008E5DD3">
            <w:pPr>
              <w:pStyle w:val="Fliesstext"/>
              <w:numPr>
                <w:ilvl w:val="0"/>
                <w:numId w:val="32"/>
              </w:numPr>
              <w:spacing w:before="60" w:after="60" w:line="240" w:lineRule="auto"/>
              <w:jc w:val="left"/>
              <w:rPr>
                <w:color w:val="000000" w:themeColor="text1"/>
                <w:sz w:val="18"/>
                <w:szCs w:val="18"/>
              </w:rPr>
            </w:pPr>
            <w:r w:rsidRPr="00641CB1">
              <w:rPr>
                <w:color w:val="000000" w:themeColor="text1"/>
                <w:sz w:val="18"/>
                <w:szCs w:val="18"/>
              </w:rPr>
              <w:t>Entscheide/ Anweisungen</w:t>
            </w:r>
          </w:p>
          <w:p w14:paraId="1FE64109" w14:textId="77777777" w:rsidR="008E5DD3" w:rsidRPr="00641CB1" w:rsidRDefault="008E5DD3">
            <w:pPr>
              <w:pStyle w:val="Fliesstext"/>
              <w:numPr>
                <w:ilvl w:val="0"/>
                <w:numId w:val="32"/>
              </w:numPr>
              <w:spacing w:before="60" w:after="60" w:line="240" w:lineRule="auto"/>
              <w:jc w:val="left"/>
              <w:rPr>
                <w:color w:val="000000" w:themeColor="text1"/>
                <w:sz w:val="18"/>
                <w:szCs w:val="18"/>
              </w:rPr>
            </w:pPr>
            <w:r w:rsidRPr="00641CB1">
              <w:rPr>
                <w:color w:val="000000" w:themeColor="text1"/>
                <w:sz w:val="18"/>
                <w:szCs w:val="18"/>
              </w:rPr>
              <w:t>Ereignisse</w:t>
            </w:r>
          </w:p>
          <w:p w14:paraId="5F59B4D5" w14:textId="77777777" w:rsidR="008E5DD3" w:rsidRPr="00641CB1" w:rsidRDefault="008E5DD3">
            <w:pPr>
              <w:pStyle w:val="Fliesstext"/>
              <w:numPr>
                <w:ilvl w:val="0"/>
                <w:numId w:val="32"/>
              </w:numPr>
              <w:spacing w:before="60" w:after="60" w:line="240" w:lineRule="auto"/>
              <w:jc w:val="left"/>
              <w:rPr>
                <w:color w:val="000000" w:themeColor="text1"/>
                <w:sz w:val="18"/>
                <w:szCs w:val="18"/>
              </w:rPr>
            </w:pPr>
            <w:r w:rsidRPr="00641CB1">
              <w:rPr>
                <w:color w:val="000000" w:themeColor="text1"/>
                <w:sz w:val="18"/>
                <w:szCs w:val="18"/>
              </w:rPr>
              <w:t>Wetter, Temperatur</w:t>
            </w:r>
          </w:p>
        </w:tc>
        <w:tc>
          <w:tcPr>
            <w:tcW w:w="1080" w:type="dxa"/>
          </w:tcPr>
          <w:p w14:paraId="0F7B42EC"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BL</w:t>
            </w:r>
            <w:r w:rsidRPr="00641CB1">
              <w:rPr>
                <w:color w:val="000000" w:themeColor="text1"/>
                <w:sz w:val="18"/>
                <w:szCs w:val="18"/>
              </w:rPr>
              <w:br/>
              <w:t>dito</w:t>
            </w:r>
            <w:r w:rsidRPr="00641CB1">
              <w:rPr>
                <w:color w:val="000000" w:themeColor="text1"/>
                <w:sz w:val="18"/>
                <w:szCs w:val="18"/>
              </w:rPr>
              <w:br/>
              <w:t>Projektcockpit</w:t>
            </w:r>
          </w:p>
        </w:tc>
        <w:tc>
          <w:tcPr>
            <w:tcW w:w="1260" w:type="dxa"/>
          </w:tcPr>
          <w:p w14:paraId="06C30EA9"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Tägliches führen, Kontrolle quartalsweise durch OBL</w:t>
            </w:r>
          </w:p>
        </w:tc>
      </w:tr>
      <w:tr w:rsidR="008E5DD3" w:rsidRPr="00641CB1" w14:paraId="12D88D97" w14:textId="77777777" w:rsidTr="00BD5436">
        <w:tc>
          <w:tcPr>
            <w:tcW w:w="1440" w:type="dxa"/>
          </w:tcPr>
          <w:p w14:paraId="60303F3E" w14:textId="77777777" w:rsidR="008E5DD3" w:rsidRPr="00641CB1" w:rsidRDefault="008E5DD3" w:rsidP="00BD5436">
            <w:pPr>
              <w:pStyle w:val="Fliesstext"/>
              <w:spacing w:before="60" w:after="60" w:line="240" w:lineRule="auto"/>
              <w:ind w:left="0"/>
              <w:jc w:val="left"/>
              <w:rPr>
                <w:b/>
                <w:color w:val="000000" w:themeColor="text1"/>
                <w:sz w:val="18"/>
                <w:szCs w:val="18"/>
              </w:rPr>
            </w:pPr>
            <w:r w:rsidRPr="00641CB1">
              <w:rPr>
                <w:b/>
                <w:color w:val="000000" w:themeColor="text1"/>
                <w:sz w:val="18"/>
                <w:szCs w:val="18"/>
              </w:rPr>
              <w:t>Tagesberichte UN</w:t>
            </w:r>
          </w:p>
        </w:tc>
        <w:tc>
          <w:tcPr>
            <w:tcW w:w="1800" w:type="dxa"/>
          </w:tcPr>
          <w:p w14:paraId="35F70CFC"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Chronologische Dokumentation der Arbeitsausführung</w:t>
            </w:r>
          </w:p>
        </w:tc>
        <w:tc>
          <w:tcPr>
            <w:tcW w:w="3780" w:type="dxa"/>
          </w:tcPr>
          <w:p w14:paraId="61B9E2C1" w14:textId="77777777" w:rsidR="008E5DD3" w:rsidRPr="00641CB1" w:rsidRDefault="008E5DD3">
            <w:pPr>
              <w:pStyle w:val="Fliesstext"/>
              <w:numPr>
                <w:ilvl w:val="0"/>
                <w:numId w:val="33"/>
              </w:numPr>
              <w:spacing w:before="60" w:after="60" w:line="240" w:lineRule="auto"/>
              <w:jc w:val="left"/>
              <w:rPr>
                <w:color w:val="000000" w:themeColor="text1"/>
                <w:sz w:val="18"/>
                <w:szCs w:val="18"/>
              </w:rPr>
            </w:pPr>
            <w:r w:rsidRPr="00641CB1">
              <w:rPr>
                <w:color w:val="000000" w:themeColor="text1"/>
                <w:sz w:val="18"/>
                <w:szCs w:val="18"/>
              </w:rPr>
              <w:t>Bestände der einzelnen Equipen</w:t>
            </w:r>
          </w:p>
          <w:p w14:paraId="333D03B2" w14:textId="77777777" w:rsidR="008E5DD3" w:rsidRPr="00641CB1" w:rsidRDefault="008E5DD3">
            <w:pPr>
              <w:pStyle w:val="Fliesstext"/>
              <w:numPr>
                <w:ilvl w:val="0"/>
                <w:numId w:val="33"/>
              </w:numPr>
              <w:spacing w:before="60" w:after="60" w:line="240" w:lineRule="auto"/>
              <w:jc w:val="left"/>
              <w:rPr>
                <w:color w:val="000000" w:themeColor="text1"/>
                <w:sz w:val="18"/>
                <w:szCs w:val="18"/>
              </w:rPr>
            </w:pPr>
            <w:r w:rsidRPr="00641CB1">
              <w:rPr>
                <w:color w:val="000000" w:themeColor="text1"/>
                <w:sz w:val="18"/>
                <w:szCs w:val="18"/>
              </w:rPr>
              <w:t>Geräteeinsatz und Gerätevorhaltung</w:t>
            </w:r>
          </w:p>
          <w:p w14:paraId="46C387A0" w14:textId="77777777" w:rsidR="008E5DD3" w:rsidRPr="00641CB1" w:rsidRDefault="008E5DD3">
            <w:pPr>
              <w:pStyle w:val="Fliesstext"/>
              <w:numPr>
                <w:ilvl w:val="0"/>
                <w:numId w:val="33"/>
              </w:numPr>
              <w:spacing w:before="60" w:after="60" w:line="240" w:lineRule="auto"/>
              <w:jc w:val="left"/>
              <w:rPr>
                <w:color w:val="000000" w:themeColor="text1"/>
                <w:sz w:val="18"/>
                <w:szCs w:val="18"/>
              </w:rPr>
            </w:pPr>
            <w:r w:rsidRPr="00641CB1">
              <w:rPr>
                <w:color w:val="000000" w:themeColor="text1"/>
                <w:sz w:val="18"/>
                <w:szCs w:val="18"/>
              </w:rPr>
              <w:t>Transportleistungen</w:t>
            </w:r>
          </w:p>
          <w:p w14:paraId="5636D54C" w14:textId="77777777" w:rsidR="008E5DD3" w:rsidRPr="00641CB1" w:rsidRDefault="008E5DD3">
            <w:pPr>
              <w:pStyle w:val="Fliesstext"/>
              <w:numPr>
                <w:ilvl w:val="0"/>
                <w:numId w:val="33"/>
              </w:numPr>
              <w:spacing w:before="60" w:after="60" w:line="240" w:lineRule="auto"/>
              <w:jc w:val="left"/>
              <w:rPr>
                <w:color w:val="000000" w:themeColor="text1"/>
                <w:sz w:val="18"/>
                <w:szCs w:val="18"/>
              </w:rPr>
            </w:pPr>
            <w:r w:rsidRPr="00641CB1">
              <w:rPr>
                <w:color w:val="000000" w:themeColor="text1"/>
                <w:sz w:val="18"/>
                <w:szCs w:val="18"/>
              </w:rPr>
              <w:t>Materiallieferungen und –abfuhren</w:t>
            </w:r>
          </w:p>
          <w:p w14:paraId="10A1AC17" w14:textId="77777777" w:rsidR="008E5DD3" w:rsidRPr="00641CB1" w:rsidRDefault="008E5DD3">
            <w:pPr>
              <w:pStyle w:val="Fliesstext"/>
              <w:numPr>
                <w:ilvl w:val="0"/>
                <w:numId w:val="33"/>
              </w:numPr>
              <w:spacing w:before="60" w:after="60" w:line="240" w:lineRule="auto"/>
              <w:jc w:val="left"/>
              <w:rPr>
                <w:color w:val="000000" w:themeColor="text1"/>
                <w:sz w:val="18"/>
                <w:szCs w:val="18"/>
              </w:rPr>
            </w:pPr>
            <w:r w:rsidRPr="00641CB1">
              <w:rPr>
                <w:color w:val="000000" w:themeColor="text1"/>
                <w:sz w:val="18"/>
                <w:szCs w:val="18"/>
              </w:rPr>
              <w:t>Ausgeführte Arbeiten mit Anfangs- und Endkilometer</w:t>
            </w:r>
          </w:p>
          <w:p w14:paraId="25539BEA" w14:textId="77777777" w:rsidR="008E5DD3" w:rsidRPr="00641CB1" w:rsidRDefault="008E5DD3">
            <w:pPr>
              <w:pStyle w:val="Fliesstext"/>
              <w:numPr>
                <w:ilvl w:val="0"/>
                <w:numId w:val="33"/>
              </w:numPr>
              <w:spacing w:before="60" w:after="60" w:line="240" w:lineRule="auto"/>
              <w:jc w:val="left"/>
              <w:rPr>
                <w:color w:val="000000" w:themeColor="text1"/>
                <w:sz w:val="18"/>
                <w:szCs w:val="18"/>
              </w:rPr>
            </w:pPr>
            <w:r w:rsidRPr="00641CB1">
              <w:rPr>
                <w:color w:val="000000" w:themeColor="text1"/>
                <w:sz w:val="18"/>
                <w:szCs w:val="18"/>
              </w:rPr>
              <w:t>Arbeitszeiten</w:t>
            </w:r>
          </w:p>
          <w:p w14:paraId="13912445" w14:textId="77777777" w:rsidR="008E5DD3" w:rsidRPr="00641CB1" w:rsidRDefault="008E5DD3">
            <w:pPr>
              <w:pStyle w:val="Fliesstext"/>
              <w:numPr>
                <w:ilvl w:val="0"/>
                <w:numId w:val="33"/>
              </w:numPr>
              <w:spacing w:before="60" w:after="60" w:line="240" w:lineRule="auto"/>
              <w:jc w:val="left"/>
              <w:rPr>
                <w:color w:val="000000" w:themeColor="text1"/>
                <w:sz w:val="18"/>
                <w:szCs w:val="18"/>
              </w:rPr>
            </w:pPr>
            <w:r w:rsidRPr="00641CB1">
              <w:rPr>
                <w:color w:val="000000" w:themeColor="text1"/>
                <w:sz w:val="18"/>
                <w:szCs w:val="18"/>
              </w:rPr>
              <w:t>Fertigstellung von Sonderpunkten</w:t>
            </w:r>
          </w:p>
          <w:p w14:paraId="422930C0" w14:textId="77777777" w:rsidR="008E5DD3" w:rsidRPr="00641CB1" w:rsidRDefault="008E5DD3">
            <w:pPr>
              <w:pStyle w:val="Fliesstext"/>
              <w:numPr>
                <w:ilvl w:val="0"/>
                <w:numId w:val="33"/>
              </w:numPr>
              <w:spacing w:before="60" w:after="60" w:line="240" w:lineRule="auto"/>
              <w:jc w:val="left"/>
              <w:rPr>
                <w:color w:val="000000" w:themeColor="text1"/>
                <w:sz w:val="18"/>
                <w:szCs w:val="18"/>
              </w:rPr>
            </w:pPr>
            <w:r w:rsidRPr="00641CB1">
              <w:rPr>
                <w:color w:val="000000" w:themeColor="text1"/>
                <w:sz w:val="18"/>
                <w:szCs w:val="18"/>
              </w:rPr>
              <w:t>Besondere Vorkommnisse</w:t>
            </w:r>
          </w:p>
        </w:tc>
        <w:tc>
          <w:tcPr>
            <w:tcW w:w="1080" w:type="dxa"/>
          </w:tcPr>
          <w:p w14:paraId="41400CBE" w14:textId="77777777" w:rsidR="008E5DD3" w:rsidRPr="00641CB1" w:rsidRDefault="008E5DD3" w:rsidP="00BD5436">
            <w:pPr>
              <w:pStyle w:val="Fliesstext"/>
              <w:spacing w:before="60" w:after="60" w:line="240" w:lineRule="auto"/>
              <w:ind w:left="0"/>
              <w:jc w:val="left"/>
              <w:rPr>
                <w:color w:val="000000" w:themeColor="text1"/>
                <w:sz w:val="18"/>
                <w:szCs w:val="18"/>
              </w:rPr>
            </w:pPr>
            <w:r w:rsidRPr="00641CB1">
              <w:rPr>
                <w:color w:val="000000" w:themeColor="text1"/>
                <w:sz w:val="18"/>
                <w:szCs w:val="18"/>
              </w:rPr>
              <w:t>UN</w:t>
            </w:r>
            <w:r w:rsidRPr="00641CB1">
              <w:rPr>
                <w:color w:val="000000" w:themeColor="text1"/>
                <w:sz w:val="18"/>
                <w:szCs w:val="18"/>
              </w:rPr>
              <w:br/>
              <w:t>(t)</w:t>
            </w:r>
          </w:p>
        </w:tc>
        <w:tc>
          <w:tcPr>
            <w:tcW w:w="1260" w:type="dxa"/>
          </w:tcPr>
          <w:p w14:paraId="5135AA71" w14:textId="77777777" w:rsidR="008E5DD3" w:rsidRPr="00641CB1" w:rsidRDefault="008E5DD3" w:rsidP="00BD5436">
            <w:pPr>
              <w:pStyle w:val="Fliesstext"/>
              <w:keepNext/>
              <w:spacing w:before="60" w:after="60" w:line="240" w:lineRule="auto"/>
              <w:ind w:left="0"/>
              <w:jc w:val="left"/>
              <w:rPr>
                <w:color w:val="000000" w:themeColor="text1"/>
                <w:sz w:val="18"/>
                <w:szCs w:val="18"/>
              </w:rPr>
            </w:pPr>
            <w:r w:rsidRPr="00641CB1">
              <w:rPr>
                <w:color w:val="000000" w:themeColor="text1"/>
                <w:sz w:val="18"/>
                <w:szCs w:val="18"/>
              </w:rPr>
              <w:t>Täglich an BL,</w:t>
            </w:r>
            <w:r w:rsidRPr="00641CB1">
              <w:rPr>
                <w:color w:val="000000" w:themeColor="text1"/>
                <w:sz w:val="18"/>
                <w:szCs w:val="18"/>
              </w:rPr>
              <w:br/>
              <w:t>Kontrolle durch BL</w:t>
            </w:r>
          </w:p>
        </w:tc>
      </w:tr>
    </w:tbl>
    <w:p w14:paraId="16E5FAD1" w14:textId="0A44E302" w:rsidR="00BD5436" w:rsidRDefault="00BD5436">
      <w:pPr>
        <w:pStyle w:val="Beschriftung"/>
      </w:pPr>
      <w:r>
        <w:t xml:space="preserve">Tabelle </w:t>
      </w:r>
      <w:r w:rsidR="00C22454">
        <w:fldChar w:fldCharType="begin"/>
      </w:r>
      <w:r w:rsidR="00C22454">
        <w:instrText xml:space="preserve"> SEQ Tabelle \* ARABIC </w:instrText>
      </w:r>
      <w:r w:rsidR="00C22454">
        <w:fldChar w:fldCharType="separate"/>
      </w:r>
      <w:r w:rsidR="00DA0662">
        <w:rPr>
          <w:noProof/>
        </w:rPr>
        <w:t>10</w:t>
      </w:r>
      <w:r w:rsidR="00C22454">
        <w:fldChar w:fldCharType="end"/>
      </w:r>
      <w:r>
        <w:t xml:space="preserve">: </w:t>
      </w:r>
      <w:r w:rsidRPr="00023C46">
        <w:t>Produktinhalte und Zuständigkeiten Berichtswesen</w:t>
      </w:r>
    </w:p>
    <w:p w14:paraId="42DC2211" w14:textId="77777777" w:rsidR="00BD5436" w:rsidRDefault="00BD5436">
      <w:pPr>
        <w:spacing w:after="0"/>
        <w:rPr>
          <w:b/>
          <w:sz w:val="28"/>
          <w:szCs w:val="28"/>
          <w:lang w:eastAsia="en-US"/>
        </w:rPr>
      </w:pPr>
      <w:bookmarkStart w:id="411" w:name="_Toc112923240"/>
      <w:bookmarkStart w:id="412" w:name="_Hlk113355284"/>
      <w:r>
        <w:br w:type="page"/>
      </w:r>
    </w:p>
    <w:p w14:paraId="2764B882" w14:textId="7B067C51" w:rsidR="008E5524" w:rsidRPr="00641CB1" w:rsidRDefault="008E5524" w:rsidP="003318C5">
      <w:pPr>
        <w:pStyle w:val="AEberschrift1"/>
      </w:pPr>
      <w:bookmarkStart w:id="413" w:name="_Toc207184865"/>
      <w:r w:rsidRPr="00641CB1">
        <w:lastRenderedPageBreak/>
        <w:t>BIM</w:t>
      </w:r>
      <w:bookmarkEnd w:id="413"/>
    </w:p>
    <w:p w14:paraId="18FD649E" w14:textId="77777777" w:rsidR="00043175" w:rsidRPr="00641CB1" w:rsidRDefault="00043175" w:rsidP="00BD5436">
      <w:pPr>
        <w:jc w:val="both"/>
        <w:rPr>
          <w:lang w:eastAsia="en-US"/>
        </w:rPr>
      </w:pPr>
      <w:r w:rsidRPr="00641CB1">
        <w:rPr>
          <w:lang w:eastAsia="en-US"/>
        </w:rPr>
        <w:t>BIM ist integraler Bestandteil der Projektabwicklung, Ziel von BIM ist keine Parallelplanung, sondern die verbesserte Durchgängigkeit von Informationen.</w:t>
      </w:r>
    </w:p>
    <w:p w14:paraId="2AF6EC5A" w14:textId="77777777" w:rsidR="00043175" w:rsidRPr="00641CB1" w:rsidRDefault="00043175" w:rsidP="00BD5436">
      <w:pPr>
        <w:jc w:val="both"/>
        <w:rPr>
          <w:lang w:eastAsia="en-US"/>
        </w:rPr>
      </w:pPr>
      <w:r w:rsidRPr="00641CB1">
        <w:rPr>
          <w:lang w:eastAsia="en-US"/>
        </w:rPr>
        <w:t>Die wichtigsten Ergänzungen gegenüber konventionell umgesetzten Projekten in Bezug auf den Einsatz der BIM-Methode sind im Projekthandbuch in den jeweiligen Kapiteln direkt themenweise integriert.</w:t>
      </w:r>
    </w:p>
    <w:p w14:paraId="7513EBA9" w14:textId="77777777" w:rsidR="00043175" w:rsidRPr="00641CB1" w:rsidRDefault="00043175" w:rsidP="00BD5436">
      <w:pPr>
        <w:jc w:val="both"/>
        <w:rPr>
          <w:lang w:eastAsia="en-US"/>
        </w:rPr>
      </w:pPr>
      <w:r w:rsidRPr="00641CB1">
        <w:rPr>
          <w:lang w:eastAsia="en-US"/>
        </w:rPr>
        <w:t>Zentrales Element im Projekt ist die EIR-Tabelle ASTRA, sie ist integraler Vertragsbestandteil von BIM-Projekten und definiert die Ziele, Anwendungsfälle, Lieferobjekte und Quality Gates im Rahmen der Projektabwicklung. Die Vorgaben aus der EIR-Tabelle und diesem Projekthandbuch werden vom Projektverfasser in einem BIM Execution Plan (BEP) berücksichtigt und damit abgestimmt.</w:t>
      </w:r>
    </w:p>
    <w:p w14:paraId="18449B72" w14:textId="16CB6939" w:rsidR="00043175" w:rsidRPr="00641CB1" w:rsidRDefault="00043175" w:rsidP="00BD5436">
      <w:pPr>
        <w:jc w:val="both"/>
        <w:rPr>
          <w:lang w:eastAsia="en-US"/>
        </w:rPr>
      </w:pPr>
      <w:r w:rsidRPr="00641CB1">
        <w:rPr>
          <w:lang w:eastAsia="en-US"/>
        </w:rPr>
        <w:t>Der BEP ist während dessen Erstellung und Umsetzung durch den Projektverfasser mit seinem Team abzustimmen und mit dem Bauherrn zu koordinieren.</w:t>
      </w:r>
    </w:p>
    <w:p w14:paraId="5EA23624" w14:textId="5E07281E" w:rsidR="006407C8" w:rsidRPr="00641CB1" w:rsidRDefault="006407C8" w:rsidP="00246D51">
      <w:pPr>
        <w:pStyle w:val="AEberschrift1"/>
      </w:pPr>
      <w:bookmarkStart w:id="414" w:name="_Toc207184866"/>
      <w:r w:rsidRPr="00641CB1">
        <w:t>Projektierung</w:t>
      </w:r>
      <w:bookmarkEnd w:id="411"/>
      <w:bookmarkEnd w:id="414"/>
    </w:p>
    <w:bookmarkEnd w:id="412"/>
    <w:p w14:paraId="2B89F6AA" w14:textId="2ED594A8" w:rsidR="004265E9" w:rsidRPr="00641CB1" w:rsidRDefault="001D650C" w:rsidP="00A9757B">
      <w:pPr>
        <w:jc w:val="both"/>
      </w:pPr>
      <w:r w:rsidRPr="00641CB1">
        <w:t xml:space="preserve">Die Leistungen sind gemäss Vertrag zu erbringen. </w:t>
      </w:r>
      <w:r w:rsidR="004265E9" w:rsidRPr="00641CB1">
        <w:t>Zu Beginn jeder Phase sind zwischen der Projektleitung des Bauherrn und dem Projektverfasser folgende Punkte zu besprechen:</w:t>
      </w:r>
    </w:p>
    <w:p w14:paraId="66C899EB" w14:textId="5CA5C444" w:rsidR="004265E9" w:rsidRPr="00641CB1" w:rsidRDefault="004265E9">
      <w:pPr>
        <w:pStyle w:val="Listenabsatz"/>
        <w:numPr>
          <w:ilvl w:val="0"/>
          <w:numId w:val="30"/>
        </w:numPr>
        <w:jc w:val="both"/>
        <w:rPr>
          <w:rFonts w:cs="Arial"/>
        </w:rPr>
      </w:pPr>
      <w:r w:rsidRPr="00641CB1">
        <w:rPr>
          <w:rFonts w:cs="Arial"/>
        </w:rPr>
        <w:t xml:space="preserve">Ziel der </w:t>
      </w:r>
      <w:r w:rsidRPr="00641CB1">
        <w:t>Bearbeitungsphase</w:t>
      </w:r>
    </w:p>
    <w:p w14:paraId="38C5B51F" w14:textId="20D86EDB" w:rsidR="004265E9" w:rsidRPr="00641CB1" w:rsidRDefault="004265E9">
      <w:pPr>
        <w:pStyle w:val="Listenabsatz"/>
        <w:numPr>
          <w:ilvl w:val="0"/>
          <w:numId w:val="30"/>
        </w:numPr>
        <w:jc w:val="both"/>
        <w:rPr>
          <w:rFonts w:cs="Arial"/>
        </w:rPr>
      </w:pPr>
      <w:r w:rsidRPr="00641CB1">
        <w:rPr>
          <w:rFonts w:cs="Arial"/>
        </w:rPr>
        <w:t xml:space="preserve">Grundlagen </w:t>
      </w:r>
      <w:r w:rsidRPr="00641CB1">
        <w:t>für</w:t>
      </w:r>
      <w:r w:rsidRPr="00641CB1">
        <w:rPr>
          <w:rFonts w:cs="Arial"/>
        </w:rPr>
        <w:t xml:space="preserve"> die Bearbeitung</w:t>
      </w:r>
    </w:p>
    <w:p w14:paraId="13C23D8E" w14:textId="1E961205" w:rsidR="004265E9" w:rsidRPr="00641CB1" w:rsidRDefault="004265E9">
      <w:pPr>
        <w:pStyle w:val="Listenabsatz"/>
        <w:numPr>
          <w:ilvl w:val="0"/>
          <w:numId w:val="30"/>
        </w:numPr>
        <w:jc w:val="both"/>
        <w:rPr>
          <w:rFonts w:cs="Arial"/>
        </w:rPr>
      </w:pPr>
      <w:r w:rsidRPr="00641CB1">
        <w:rPr>
          <w:rFonts w:cs="Arial"/>
        </w:rPr>
        <w:t>Abgrenzung der zu erbringenden Leistungen (Schnittstellen, Projektorganisation, Beizug von Spezialisten)</w:t>
      </w:r>
    </w:p>
    <w:p w14:paraId="1DC03B84" w14:textId="5FF2663A" w:rsidR="004265E9" w:rsidRPr="00641CB1" w:rsidRDefault="004265E9">
      <w:pPr>
        <w:pStyle w:val="Listenabsatz"/>
        <w:numPr>
          <w:ilvl w:val="0"/>
          <w:numId w:val="30"/>
        </w:numPr>
        <w:jc w:val="both"/>
        <w:rPr>
          <w:rFonts w:cs="Arial"/>
        </w:rPr>
      </w:pPr>
      <w:r w:rsidRPr="00641CB1">
        <w:rPr>
          <w:rFonts w:cs="Arial"/>
        </w:rPr>
        <w:t>Kosten für die zu erbringenden Leistungen</w:t>
      </w:r>
    </w:p>
    <w:p w14:paraId="18582537" w14:textId="4D9F4754" w:rsidR="004265E9" w:rsidRPr="00641CB1" w:rsidRDefault="004265E9">
      <w:pPr>
        <w:pStyle w:val="Listenabsatz"/>
        <w:numPr>
          <w:ilvl w:val="0"/>
          <w:numId w:val="30"/>
        </w:numPr>
        <w:jc w:val="both"/>
        <w:rPr>
          <w:rFonts w:cs="Arial"/>
        </w:rPr>
      </w:pPr>
      <w:r w:rsidRPr="00641CB1">
        <w:rPr>
          <w:rFonts w:cs="Arial"/>
        </w:rPr>
        <w:t>Falls eine vertragliche Bindung für mehrere Phasen getroffen wird, ist die Richtigkeit obiger Punkte jeweils am Anfang jeder Phase zu überprüfen.</w:t>
      </w:r>
    </w:p>
    <w:p w14:paraId="01402E64" w14:textId="7246B862" w:rsidR="004265E9" w:rsidRPr="00641CB1" w:rsidRDefault="004265E9">
      <w:pPr>
        <w:pStyle w:val="Listenabsatz"/>
        <w:numPr>
          <w:ilvl w:val="0"/>
          <w:numId w:val="30"/>
        </w:numPr>
        <w:jc w:val="both"/>
        <w:rPr>
          <w:rFonts w:cs="Arial"/>
        </w:rPr>
      </w:pPr>
      <w:r w:rsidRPr="00641CB1">
        <w:rPr>
          <w:rFonts w:cs="Arial"/>
        </w:rPr>
        <w:t>Während jeder Projektphase sind zudem periodisch Soll-Ist-Vergleiche für Kosten, Termine und Qualität durchzuführen</w:t>
      </w:r>
    </w:p>
    <w:p w14:paraId="40EFF19A" w14:textId="2FC1704D" w:rsidR="004265E9" w:rsidRPr="00641CB1" w:rsidRDefault="004265E9">
      <w:pPr>
        <w:pStyle w:val="Listenabsatz"/>
        <w:numPr>
          <w:ilvl w:val="0"/>
          <w:numId w:val="30"/>
        </w:numPr>
        <w:jc w:val="both"/>
        <w:rPr>
          <w:rFonts w:cs="Arial"/>
        </w:rPr>
      </w:pPr>
      <w:r w:rsidRPr="00641CB1">
        <w:rPr>
          <w:rFonts w:cs="Arial"/>
        </w:rPr>
        <w:t>Bei Phasenabschlüssen verfasst der Projektverfasser eine Gegenüberstellung der Kosten mit der Vorphase und begründet allfällige Abweichungen.</w:t>
      </w:r>
    </w:p>
    <w:p w14:paraId="6C0362F5" w14:textId="603423DF" w:rsidR="004265E9" w:rsidRPr="00641CB1" w:rsidRDefault="004265E9">
      <w:pPr>
        <w:pStyle w:val="Listenabsatz"/>
        <w:numPr>
          <w:ilvl w:val="0"/>
          <w:numId w:val="30"/>
        </w:numPr>
        <w:jc w:val="both"/>
        <w:rPr>
          <w:rFonts w:cs="Arial"/>
        </w:rPr>
      </w:pPr>
      <w:r w:rsidRPr="00641CB1">
        <w:rPr>
          <w:rFonts w:cs="Arial"/>
        </w:rPr>
        <w:t>In allen Phasen wird eine Entschei</w:t>
      </w:r>
      <w:r w:rsidR="0099267A" w:rsidRPr="00641CB1">
        <w:rPr>
          <w:rFonts w:cs="Arial"/>
        </w:rPr>
        <w:t>d</w:t>
      </w:r>
      <w:r w:rsidRPr="00641CB1">
        <w:rPr>
          <w:rFonts w:cs="Arial"/>
        </w:rPr>
        <w:t>liste (Sitzungs-Nr., Entscheid, Zuständigkeit) geführt. Diese fasst tabellarisch sämtliche für das Projekt relevanten Entscheide und Meilensteine zusammen. Sie dient der Übersicht und der raschen Orientierung über den Stand des Projektes.</w:t>
      </w:r>
    </w:p>
    <w:p w14:paraId="48D9B290" w14:textId="77777777" w:rsidR="007E28A7" w:rsidRPr="00641CB1" w:rsidRDefault="007E28A7">
      <w:pPr>
        <w:pStyle w:val="Listenabsatz"/>
        <w:numPr>
          <w:ilvl w:val="0"/>
          <w:numId w:val="30"/>
        </w:numPr>
        <w:jc w:val="both"/>
        <w:rPr>
          <w:rFonts w:cs="Arial"/>
        </w:rPr>
      </w:pPr>
      <w:r w:rsidRPr="00641CB1">
        <w:rPr>
          <w:rFonts w:cs="Arial"/>
        </w:rPr>
        <w:t>In BIM-Projekten ist der BEP durch den Projektverfasser phasengerecht zu detaillieren bzw. bei Bedarf zu aktualisieren und intern und gegenüber ASTRA zu informieren bzw. bei digitaler Interaktion zu koordinieren.</w:t>
      </w:r>
    </w:p>
    <w:p w14:paraId="1C1ECAE0" w14:textId="358A2242" w:rsidR="004265E9" w:rsidRPr="00641CB1" w:rsidRDefault="00101BE5" w:rsidP="001D650C">
      <w:pPr>
        <w:pStyle w:val="Fliesstext"/>
        <w:ind w:left="0"/>
        <w:rPr>
          <w:rFonts w:cs="Arial"/>
          <w:sz w:val="20"/>
        </w:rPr>
      </w:pPr>
      <w:r w:rsidRPr="00641CB1">
        <w:rPr>
          <w:rFonts w:cs="Arial"/>
          <w:sz w:val="20"/>
        </w:rPr>
        <w:t xml:space="preserve">Die Projektierung erfolgt gemäss </w:t>
      </w:r>
      <w:r w:rsidR="00D85785" w:rsidRPr="00641CB1">
        <w:rPr>
          <w:rFonts w:cs="Arial"/>
          <w:sz w:val="20"/>
        </w:rPr>
        <w:t xml:space="preserve">den einschlägigen SIA- und VSS-Normen sowie </w:t>
      </w:r>
      <w:r w:rsidRPr="00641CB1">
        <w:rPr>
          <w:rFonts w:cs="Arial"/>
          <w:sz w:val="20"/>
        </w:rPr>
        <w:t xml:space="preserve">den Ausführungen der </w:t>
      </w:r>
      <w:hyperlink r:id="rId32" w:history="1">
        <w:r w:rsidR="007B4E52" w:rsidRPr="007B4E52">
          <w:rPr>
            <w:rStyle w:val="Hyperlink"/>
            <w:rFonts w:cs="Arial"/>
            <w:sz w:val="20"/>
          </w:rPr>
          <w:t>Fachhandbücher</w:t>
        </w:r>
      </w:hyperlink>
      <w:r w:rsidRPr="00641CB1">
        <w:rPr>
          <w:rFonts w:cs="Arial"/>
          <w:sz w:val="20"/>
        </w:rPr>
        <w:t xml:space="preserve"> ASTRA</w:t>
      </w:r>
      <w:r w:rsidR="007B4E52">
        <w:rPr>
          <w:rFonts w:cs="Arial"/>
          <w:sz w:val="20"/>
        </w:rPr>
        <w:t>.</w:t>
      </w:r>
    </w:p>
    <w:p w14:paraId="0E34A5FE" w14:textId="5C03D475" w:rsidR="00D85785" w:rsidRPr="00641CB1" w:rsidRDefault="00472464" w:rsidP="001D650C">
      <w:pPr>
        <w:pStyle w:val="Fliesstext"/>
        <w:ind w:left="0"/>
        <w:rPr>
          <w:rFonts w:cs="Arial"/>
          <w:sz w:val="20"/>
        </w:rPr>
      </w:pPr>
      <w:r w:rsidRPr="00641CB1">
        <w:rPr>
          <w:rFonts w:cs="Arial"/>
          <w:sz w:val="20"/>
        </w:rPr>
        <w:t>Die Leistungen der Projektbeauftragten sind in den einzelnen Leistungsbeschrieben des ASTRA aufgeführt</w:t>
      </w:r>
      <w:r w:rsidR="007B4E52">
        <w:rPr>
          <w:rFonts w:cs="Arial"/>
          <w:sz w:val="20"/>
        </w:rPr>
        <w:t xml:space="preserve">: </w:t>
      </w:r>
      <w:hyperlink r:id="rId33" w:history="1">
        <w:r w:rsidR="007B4E52" w:rsidRPr="007B4E52">
          <w:rPr>
            <w:rStyle w:val="Hyperlink"/>
            <w:rFonts w:cs="Arial"/>
            <w:sz w:val="20"/>
          </w:rPr>
          <w:t>Leistungsbeschriebe und Pflichtenhefte</w:t>
        </w:r>
      </w:hyperlink>
    </w:p>
    <w:p w14:paraId="098B6A37" w14:textId="77777777" w:rsidR="00F4776F" w:rsidRDefault="00F4776F">
      <w:pPr>
        <w:spacing w:after="0"/>
        <w:rPr>
          <w:b/>
          <w:sz w:val="28"/>
          <w:szCs w:val="28"/>
          <w:lang w:eastAsia="en-US"/>
        </w:rPr>
      </w:pPr>
      <w:bookmarkStart w:id="415" w:name="_Toc112923241"/>
      <w:bookmarkStart w:id="416" w:name="_Ref201324722"/>
      <w:bookmarkStart w:id="417" w:name="_Ref201324731"/>
      <w:r>
        <w:br w:type="page"/>
      </w:r>
    </w:p>
    <w:p w14:paraId="0F6DE341" w14:textId="4B795A56" w:rsidR="00400565" w:rsidRPr="00641CB1" w:rsidRDefault="00DF6439" w:rsidP="00F714C5">
      <w:pPr>
        <w:pStyle w:val="AEberschrift1"/>
      </w:pPr>
      <w:bookmarkStart w:id="418" w:name="_Toc207184867"/>
      <w:r w:rsidRPr="00641CB1">
        <w:lastRenderedPageBreak/>
        <w:t>Beschaffung</w:t>
      </w:r>
      <w:bookmarkEnd w:id="415"/>
      <w:bookmarkEnd w:id="416"/>
      <w:bookmarkEnd w:id="417"/>
      <w:bookmarkEnd w:id="418"/>
    </w:p>
    <w:p w14:paraId="05B3F7AE" w14:textId="77777777" w:rsidR="00400565" w:rsidRPr="00641CB1" w:rsidRDefault="00400565" w:rsidP="00722853">
      <w:pPr>
        <w:pStyle w:val="berschrift2"/>
      </w:pPr>
      <w:bookmarkStart w:id="419" w:name="_Toc280348384"/>
      <w:bookmarkStart w:id="420" w:name="_Toc112923242"/>
      <w:bookmarkStart w:id="421" w:name="_Toc207184868"/>
      <w:r w:rsidRPr="00641CB1">
        <w:t>Grundsätze</w:t>
      </w:r>
      <w:bookmarkEnd w:id="419"/>
      <w:bookmarkEnd w:id="420"/>
      <w:bookmarkEnd w:id="421"/>
    </w:p>
    <w:p w14:paraId="64317CA1" w14:textId="298B4530" w:rsidR="00722853" w:rsidRPr="00641CB1" w:rsidRDefault="00400565" w:rsidP="00400565">
      <w:pPr>
        <w:pStyle w:val="Fliesstext"/>
        <w:tabs>
          <w:tab w:val="num" w:pos="0"/>
          <w:tab w:val="left" w:pos="426"/>
          <w:tab w:val="left" w:pos="1843"/>
          <w:tab w:val="left" w:pos="2694"/>
          <w:tab w:val="left" w:pos="3261"/>
        </w:tabs>
        <w:ind w:left="0"/>
        <w:jc w:val="left"/>
        <w:rPr>
          <w:sz w:val="20"/>
        </w:rPr>
      </w:pPr>
      <w:r w:rsidRPr="00641CB1">
        <w:rPr>
          <w:sz w:val="20"/>
        </w:rPr>
        <w:t xml:space="preserve">Die </w:t>
      </w:r>
      <w:r w:rsidR="00722853" w:rsidRPr="00641CB1">
        <w:rPr>
          <w:sz w:val="20"/>
        </w:rPr>
        <w:t xml:space="preserve">verbindlichen </w:t>
      </w:r>
      <w:r w:rsidRPr="00641CB1">
        <w:rPr>
          <w:sz w:val="20"/>
        </w:rPr>
        <w:t xml:space="preserve">Grundsätze des Beschaffungswesens für das ASTRA sind im Handbuch Beschaffungswesen </w:t>
      </w:r>
      <w:r w:rsidR="00E2449B">
        <w:rPr>
          <w:sz w:val="20"/>
        </w:rPr>
        <w:t>Nationalstrasse</w:t>
      </w:r>
      <w:r w:rsidR="00E2449B" w:rsidRPr="00641CB1">
        <w:rPr>
          <w:sz w:val="20"/>
        </w:rPr>
        <w:t xml:space="preserve"> </w:t>
      </w:r>
      <w:r w:rsidR="00722853" w:rsidRPr="00641CB1">
        <w:rPr>
          <w:sz w:val="20"/>
        </w:rPr>
        <w:t xml:space="preserve">ASTRA </w:t>
      </w:r>
      <w:r w:rsidRPr="00641CB1">
        <w:rPr>
          <w:sz w:val="20"/>
        </w:rPr>
        <w:t>(</w:t>
      </w:r>
      <w:hyperlink r:id="rId34" w:history="1">
        <w:r w:rsidR="00E2449B" w:rsidRPr="00E2449B">
          <w:rPr>
            <w:rStyle w:val="Hyperlink"/>
            <w:sz w:val="20"/>
          </w:rPr>
          <w:t>Vorlagen und Muster Beschaffungs- und Vertragswesen</w:t>
        </w:r>
      </w:hyperlink>
      <w:r w:rsidR="00722853" w:rsidRPr="00641CB1">
        <w:rPr>
          <w:sz w:val="20"/>
        </w:rPr>
        <w:t>) beschrieben.</w:t>
      </w:r>
    </w:p>
    <w:p w14:paraId="7DE88E48" w14:textId="48895A67" w:rsidR="00722853" w:rsidRPr="00641CB1" w:rsidRDefault="00400565" w:rsidP="00400565">
      <w:pPr>
        <w:pStyle w:val="Fliesstext"/>
        <w:tabs>
          <w:tab w:val="num" w:pos="0"/>
          <w:tab w:val="left" w:pos="426"/>
          <w:tab w:val="left" w:pos="1843"/>
          <w:tab w:val="left" w:pos="2694"/>
          <w:tab w:val="left" w:pos="3261"/>
        </w:tabs>
        <w:ind w:left="0"/>
        <w:jc w:val="left"/>
        <w:rPr>
          <w:sz w:val="20"/>
        </w:rPr>
      </w:pPr>
      <w:r w:rsidRPr="00641CB1">
        <w:rPr>
          <w:sz w:val="20"/>
        </w:rPr>
        <w:t>Bemerkungen:</w:t>
      </w:r>
    </w:p>
    <w:p w14:paraId="5DA76AEC" w14:textId="77777777" w:rsidR="00400565" w:rsidRPr="00641CB1" w:rsidRDefault="00400565">
      <w:pPr>
        <w:pStyle w:val="Listenabsatz"/>
        <w:numPr>
          <w:ilvl w:val="0"/>
          <w:numId w:val="34"/>
        </w:numPr>
        <w:jc w:val="both"/>
      </w:pPr>
      <w:r w:rsidRPr="00641CB1">
        <w:t>Die Regelung der Beschaffungsgegenstände ist zu beachten.</w:t>
      </w:r>
    </w:p>
    <w:p w14:paraId="7ABDC8DB" w14:textId="5C53A65F" w:rsidR="00400565" w:rsidRPr="00641CB1" w:rsidRDefault="00400565">
      <w:pPr>
        <w:pStyle w:val="Listenabsatz"/>
        <w:numPr>
          <w:ilvl w:val="0"/>
          <w:numId w:val="34"/>
        </w:numPr>
        <w:jc w:val="both"/>
      </w:pPr>
      <w:r w:rsidRPr="00641CB1">
        <w:t>Die Randbedingungen für Beschaffungen (Ausschreibungspakete, Verfahren, Bedingungen, Termi</w:t>
      </w:r>
      <w:r w:rsidR="003A1E8D" w:rsidRPr="00641CB1">
        <w:t xml:space="preserve">ne) sind vorgängig mit der </w:t>
      </w:r>
      <w:r w:rsidR="003F30D6" w:rsidRPr="00641CB1">
        <w:t>PL</w:t>
      </w:r>
      <w:r w:rsidRPr="00641CB1">
        <w:t xml:space="preserve"> </w:t>
      </w:r>
      <w:r w:rsidR="00107A6D" w:rsidRPr="00641CB1">
        <w:t>und</w:t>
      </w:r>
      <w:r w:rsidRPr="00641CB1">
        <w:t xml:space="preserve"> </w:t>
      </w:r>
      <w:r w:rsidR="003A1E8D" w:rsidRPr="00641CB1">
        <w:t>der</w:t>
      </w:r>
      <w:r w:rsidR="00107A6D" w:rsidRPr="00641CB1">
        <w:t xml:space="preserve"> </w:t>
      </w:r>
      <w:r w:rsidR="003A1E8D" w:rsidRPr="00641CB1">
        <w:t xml:space="preserve">BHU </w:t>
      </w:r>
      <w:r w:rsidRPr="00641CB1">
        <w:t>abzusprechen und zu koordi</w:t>
      </w:r>
      <w:r w:rsidR="00456BAE" w:rsidRPr="00641CB1">
        <w:t>nieren.</w:t>
      </w:r>
    </w:p>
    <w:p w14:paraId="5DCF73B1" w14:textId="10225F8F" w:rsidR="00400565" w:rsidRPr="00641CB1" w:rsidRDefault="00400565">
      <w:pPr>
        <w:pStyle w:val="Listenabsatz"/>
        <w:numPr>
          <w:ilvl w:val="0"/>
          <w:numId w:val="34"/>
        </w:numPr>
        <w:jc w:val="both"/>
      </w:pPr>
      <w:r w:rsidRPr="00641CB1">
        <w:t xml:space="preserve">Beim Beschaffungsstart hat sich der Planer jeweils zu vergewissern, dass er mit den </w:t>
      </w:r>
      <w:r w:rsidR="00E53F20" w:rsidRPr="00641CB1">
        <w:t>aktuellen</w:t>
      </w:r>
      <w:r w:rsidRPr="00641CB1">
        <w:t xml:space="preserve"> Vor</w:t>
      </w:r>
      <w:r w:rsidR="00456BAE" w:rsidRPr="00641CB1">
        <w:t>lagen arbeitet.</w:t>
      </w:r>
    </w:p>
    <w:p w14:paraId="7A962A22" w14:textId="11B8AAA6" w:rsidR="00400565" w:rsidRPr="00641CB1" w:rsidRDefault="00400565">
      <w:pPr>
        <w:pStyle w:val="Listenabsatz"/>
        <w:numPr>
          <w:ilvl w:val="0"/>
          <w:numId w:val="34"/>
        </w:numPr>
        <w:jc w:val="both"/>
      </w:pPr>
      <w:r w:rsidRPr="00641CB1">
        <w:t>Fragen zu den Ausschreibungen und den erforderlichen Unterlagen s</w:t>
      </w:r>
      <w:r w:rsidR="003A1E8D" w:rsidRPr="00641CB1">
        <w:t xml:space="preserve">ind stets über die BHU an die </w:t>
      </w:r>
      <w:r w:rsidR="003F30D6" w:rsidRPr="00641CB1">
        <w:t>PL</w:t>
      </w:r>
      <w:r w:rsidRPr="00641CB1">
        <w:t xml:space="preserve"> ASTRA zu stellen.</w:t>
      </w:r>
    </w:p>
    <w:p w14:paraId="6DDB5C93" w14:textId="77777777" w:rsidR="00400565" w:rsidRDefault="00400565" w:rsidP="00722853">
      <w:pPr>
        <w:pStyle w:val="berschrift2"/>
      </w:pPr>
      <w:bookmarkStart w:id="422" w:name="_Toc280348386"/>
      <w:bookmarkStart w:id="423" w:name="_Ref340736579"/>
      <w:bookmarkStart w:id="424" w:name="_Ref340736595"/>
      <w:bookmarkStart w:id="425" w:name="_Toc112923243"/>
      <w:bookmarkStart w:id="426" w:name="_Toc207184869"/>
      <w:r w:rsidRPr="00641CB1">
        <w:t>Beschaffungsablauf</w:t>
      </w:r>
      <w:bookmarkEnd w:id="422"/>
      <w:bookmarkEnd w:id="423"/>
      <w:bookmarkEnd w:id="424"/>
      <w:bookmarkEnd w:id="425"/>
      <w:bookmarkEnd w:id="426"/>
    </w:p>
    <w:p w14:paraId="423DED5B" w14:textId="3284227C" w:rsidR="00B42DDC" w:rsidRDefault="00B42DDC" w:rsidP="00B42DDC">
      <w:pPr>
        <w:rPr>
          <w:lang w:eastAsia="en-US"/>
        </w:rPr>
      </w:pPr>
      <w:r>
        <w:rPr>
          <w:lang w:eastAsia="en-US"/>
        </w:rPr>
        <w:t xml:space="preserve">Detaillierte Beschreibungen </w:t>
      </w:r>
      <w:r w:rsidR="00F4776F">
        <w:rPr>
          <w:lang w:eastAsia="en-US"/>
        </w:rPr>
        <w:t>z</w:t>
      </w:r>
      <w:r>
        <w:rPr>
          <w:lang w:eastAsia="en-US"/>
        </w:rPr>
        <w:t xml:space="preserve">um Beschaffungsablauf sind dem </w:t>
      </w:r>
      <w:hyperlink r:id="rId35" w:history="1">
        <w:r w:rsidRPr="00B42DDC">
          <w:rPr>
            <w:rStyle w:val="Hyperlink"/>
            <w:lang w:eastAsia="en-US"/>
          </w:rPr>
          <w:t>Handbuch Beschaffungswesen Nationalstrassen ASTRA</w:t>
        </w:r>
      </w:hyperlink>
      <w:r>
        <w:rPr>
          <w:lang w:eastAsia="en-US"/>
        </w:rPr>
        <w:t xml:space="preserve"> zu entnehmen.</w:t>
      </w:r>
    </w:p>
    <w:p w14:paraId="051F948C" w14:textId="4D1BEF0D" w:rsidR="00F4776F" w:rsidRDefault="00F4776F" w:rsidP="00B42DDC">
      <w:pPr>
        <w:rPr>
          <w:lang w:eastAsia="en-US"/>
        </w:rPr>
      </w:pPr>
      <w:r w:rsidRPr="00641CB1">
        <w:t>Allfällige Formulare des ASTRA sind auf der Homepage des ASTRA zu finden</w:t>
      </w:r>
      <w:r>
        <w:t xml:space="preserve"> (</w:t>
      </w:r>
      <w:hyperlink r:id="rId36" w:history="1">
        <w:r w:rsidRPr="00E2449B">
          <w:rPr>
            <w:rStyle w:val="Hyperlink"/>
          </w:rPr>
          <w:t>Vorlagen und Muster Beschaffungs- und Vertragswesen</w:t>
        </w:r>
      </w:hyperlink>
      <w:r>
        <w:t>).</w:t>
      </w:r>
    </w:p>
    <w:p w14:paraId="164F6E1D" w14:textId="0D37634F" w:rsidR="00F4776F" w:rsidRPr="00B42DDC" w:rsidRDefault="00F4776F" w:rsidP="00B42DDC">
      <w:pPr>
        <w:rPr>
          <w:lang w:eastAsia="en-US"/>
        </w:rPr>
      </w:pPr>
      <w:r>
        <w:rPr>
          <w:lang w:eastAsia="en-US"/>
        </w:rPr>
        <w:t xml:space="preserve">Bei Ausschreibungen ist das Thema Nachtragsmanagement mit zu berücksichtigen. Vorgaben und Vorlagen sind auf der Homepage des ASTRA unter </w:t>
      </w:r>
      <w:hyperlink r:id="rId37" w:history="1">
        <w:r w:rsidRPr="00F4776F">
          <w:rPr>
            <w:rStyle w:val="Hyperlink"/>
            <w:lang w:eastAsia="en-US"/>
          </w:rPr>
          <w:t>Nachtragsmanagement</w:t>
        </w:r>
      </w:hyperlink>
      <w:r>
        <w:rPr>
          <w:lang w:eastAsia="en-US"/>
        </w:rPr>
        <w:t xml:space="preserve"> abrufbar.</w:t>
      </w:r>
    </w:p>
    <w:p w14:paraId="5ADB1980" w14:textId="082232D9" w:rsidR="00F714C5" w:rsidRPr="00641CB1" w:rsidRDefault="00F714C5" w:rsidP="00F714C5">
      <w:pPr>
        <w:pStyle w:val="AEberschrift1"/>
      </w:pPr>
      <w:bookmarkStart w:id="427" w:name="_Ref357502006"/>
      <w:bookmarkStart w:id="428" w:name="_Toc112923246"/>
      <w:bookmarkStart w:id="429" w:name="_Toc207184870"/>
      <w:bookmarkStart w:id="430" w:name="_Toc220240112"/>
      <w:bookmarkStart w:id="431" w:name="_Toc280348391"/>
      <w:r w:rsidRPr="00641CB1">
        <w:t>Realisierung</w:t>
      </w:r>
      <w:bookmarkEnd w:id="427"/>
      <w:bookmarkEnd w:id="428"/>
      <w:bookmarkEnd w:id="429"/>
    </w:p>
    <w:p w14:paraId="226E1FE4" w14:textId="77777777" w:rsidR="00F714C5" w:rsidRPr="00641CB1" w:rsidRDefault="00F714C5" w:rsidP="00F714C5">
      <w:pPr>
        <w:pStyle w:val="berschrift2"/>
        <w:tabs>
          <w:tab w:val="clear" w:pos="1134"/>
        </w:tabs>
        <w:ind w:left="709" w:hanging="709"/>
        <w:rPr>
          <w:color w:val="000000"/>
        </w:rPr>
      </w:pPr>
      <w:bookmarkStart w:id="432" w:name="_Toc112923247"/>
      <w:bookmarkStart w:id="433" w:name="_Toc207184871"/>
      <w:r w:rsidRPr="00641CB1">
        <w:rPr>
          <w:color w:val="000000"/>
        </w:rPr>
        <w:t xml:space="preserve">Phase </w:t>
      </w:r>
      <w:r w:rsidRPr="00641CB1">
        <w:t>51</w:t>
      </w:r>
      <w:r w:rsidRPr="00641CB1">
        <w:rPr>
          <w:color w:val="000000"/>
        </w:rPr>
        <w:t>: Unterlagen für die Ausführung</w:t>
      </w:r>
      <w:bookmarkEnd w:id="432"/>
      <w:bookmarkEnd w:id="433"/>
    </w:p>
    <w:p w14:paraId="75CA2E43" w14:textId="77777777" w:rsidR="00400565" w:rsidRPr="00641CB1" w:rsidRDefault="00400565" w:rsidP="00400565">
      <w:pPr>
        <w:pStyle w:val="AEberschrift3"/>
        <w:rPr>
          <w:color w:val="000000"/>
        </w:rPr>
      </w:pPr>
      <w:bookmarkStart w:id="434" w:name="_Toc280348392"/>
      <w:bookmarkEnd w:id="430"/>
      <w:bookmarkEnd w:id="431"/>
      <w:r w:rsidRPr="00641CB1">
        <w:rPr>
          <w:color w:val="000000"/>
        </w:rPr>
        <w:t>Ausführungsprojektierung (Dokumenten-, Planerstellung)</w:t>
      </w:r>
      <w:bookmarkEnd w:id="434"/>
    </w:p>
    <w:p w14:paraId="685DC8A2" w14:textId="77777777" w:rsidR="006C2D41" w:rsidRPr="00641CB1" w:rsidRDefault="00400565" w:rsidP="003D1EB7">
      <w:pPr>
        <w:pStyle w:val="Fliesstext"/>
        <w:tabs>
          <w:tab w:val="left" w:pos="567"/>
        </w:tabs>
        <w:spacing w:line="240" w:lineRule="auto"/>
        <w:ind w:left="0"/>
        <w:rPr>
          <w:color w:val="000000"/>
          <w:sz w:val="20"/>
        </w:rPr>
      </w:pPr>
      <w:r w:rsidRPr="00641CB1">
        <w:rPr>
          <w:color w:val="000000"/>
          <w:sz w:val="20"/>
        </w:rPr>
        <w:t>Ziel dieses Prozesses ist die termingerechte, fehlerfreie und vollständige Auslieferung der Unterlagen.</w:t>
      </w:r>
    </w:p>
    <w:p w14:paraId="6303E512" w14:textId="77777777" w:rsidR="00400565" w:rsidRPr="00641CB1" w:rsidRDefault="00400565" w:rsidP="003D1EB7">
      <w:pPr>
        <w:pStyle w:val="Fliesstext"/>
        <w:tabs>
          <w:tab w:val="left" w:pos="567"/>
        </w:tabs>
        <w:spacing w:line="240" w:lineRule="auto"/>
        <w:ind w:left="0"/>
        <w:rPr>
          <w:color w:val="000000"/>
          <w:sz w:val="20"/>
        </w:rPr>
      </w:pPr>
      <w:r w:rsidRPr="00641CB1">
        <w:rPr>
          <w:color w:val="000000"/>
          <w:sz w:val="20"/>
        </w:rPr>
        <w:t>Die Ausführungsprojektierung (Planerstellung) erfolgt in Kenntnis:</w:t>
      </w:r>
    </w:p>
    <w:p w14:paraId="3B6358F9" w14:textId="77777777" w:rsidR="00400565" w:rsidRPr="00641CB1" w:rsidRDefault="00A927E3">
      <w:pPr>
        <w:pStyle w:val="Listenabsatz"/>
        <w:numPr>
          <w:ilvl w:val="0"/>
          <w:numId w:val="35"/>
        </w:numPr>
        <w:jc w:val="both"/>
        <w:rPr>
          <w:color w:val="000000"/>
        </w:rPr>
      </w:pPr>
      <w:r w:rsidRPr="00641CB1">
        <w:rPr>
          <w:color w:val="000000"/>
        </w:rPr>
        <w:t>d</w:t>
      </w:r>
      <w:r w:rsidR="00400565" w:rsidRPr="00641CB1">
        <w:rPr>
          <w:color w:val="000000"/>
        </w:rPr>
        <w:t>er genehmigten Massnahmen- und Detailprojekte</w:t>
      </w:r>
    </w:p>
    <w:p w14:paraId="007A73EC" w14:textId="2749A379" w:rsidR="0078718E" w:rsidRPr="00641CB1" w:rsidRDefault="0078718E">
      <w:pPr>
        <w:pStyle w:val="Listenabsatz"/>
        <w:numPr>
          <w:ilvl w:val="0"/>
          <w:numId w:val="35"/>
        </w:numPr>
        <w:jc w:val="both"/>
        <w:rPr>
          <w:color w:val="000000"/>
        </w:rPr>
      </w:pPr>
      <w:r w:rsidRPr="00641CB1">
        <w:rPr>
          <w:color w:val="000000"/>
        </w:rPr>
        <w:t>der Projektziele</w:t>
      </w:r>
    </w:p>
    <w:p w14:paraId="6D592EBB" w14:textId="0A8DE442" w:rsidR="00400565" w:rsidRPr="00641CB1" w:rsidRDefault="00A927E3">
      <w:pPr>
        <w:pStyle w:val="Listenabsatz"/>
        <w:numPr>
          <w:ilvl w:val="0"/>
          <w:numId w:val="35"/>
        </w:numPr>
        <w:jc w:val="both"/>
        <w:rPr>
          <w:color w:val="000000"/>
        </w:rPr>
      </w:pPr>
      <w:r w:rsidRPr="00641CB1">
        <w:rPr>
          <w:color w:val="000000"/>
        </w:rPr>
        <w:t>d</w:t>
      </w:r>
      <w:r w:rsidR="00400565" w:rsidRPr="00641CB1">
        <w:rPr>
          <w:color w:val="000000"/>
        </w:rPr>
        <w:t>er Projektbasis</w:t>
      </w:r>
    </w:p>
    <w:p w14:paraId="3DFD1AA4" w14:textId="4760767F" w:rsidR="0078718E" w:rsidRPr="00641CB1" w:rsidRDefault="0078718E">
      <w:pPr>
        <w:pStyle w:val="Listenabsatz"/>
        <w:numPr>
          <w:ilvl w:val="0"/>
          <w:numId w:val="35"/>
        </w:numPr>
        <w:jc w:val="both"/>
        <w:rPr>
          <w:color w:val="000000"/>
        </w:rPr>
      </w:pPr>
      <w:r w:rsidRPr="00641CB1">
        <w:rPr>
          <w:color w:val="000000"/>
        </w:rPr>
        <w:t>der genehmigten Nutzungsvereinbarungen</w:t>
      </w:r>
    </w:p>
    <w:p w14:paraId="1162B9D1" w14:textId="5D09114F" w:rsidR="00400565" w:rsidRPr="00641CB1" w:rsidRDefault="00A927E3">
      <w:pPr>
        <w:pStyle w:val="Listenabsatz"/>
        <w:numPr>
          <w:ilvl w:val="0"/>
          <w:numId w:val="35"/>
        </w:numPr>
        <w:jc w:val="both"/>
        <w:rPr>
          <w:color w:val="000000"/>
        </w:rPr>
      </w:pPr>
      <w:r w:rsidRPr="00641CB1">
        <w:rPr>
          <w:color w:val="000000"/>
        </w:rPr>
        <w:t>d</w:t>
      </w:r>
      <w:r w:rsidR="00400565" w:rsidRPr="00641CB1">
        <w:rPr>
          <w:color w:val="000000"/>
        </w:rPr>
        <w:t>er Tragfähigkeits- und Gebrauchstauglichkeitsuntersuchungen</w:t>
      </w:r>
    </w:p>
    <w:p w14:paraId="3FE9E0C3" w14:textId="0CABB8CB" w:rsidR="002D23F4" w:rsidRPr="00641CB1" w:rsidRDefault="002D23F4">
      <w:pPr>
        <w:pStyle w:val="Listenabsatz"/>
        <w:numPr>
          <w:ilvl w:val="0"/>
          <w:numId w:val="35"/>
        </w:numPr>
        <w:jc w:val="both"/>
        <w:rPr>
          <w:color w:val="000000"/>
        </w:rPr>
      </w:pPr>
      <w:r w:rsidRPr="00641CB1">
        <w:rPr>
          <w:color w:val="000000"/>
        </w:rPr>
        <w:t>Ausschreibungsunterlagen mit sämtlichen Beilagen</w:t>
      </w:r>
    </w:p>
    <w:p w14:paraId="137F4066" w14:textId="77777777" w:rsidR="00400565" w:rsidRPr="00641CB1" w:rsidRDefault="00A927E3">
      <w:pPr>
        <w:pStyle w:val="Listenabsatz"/>
        <w:numPr>
          <w:ilvl w:val="0"/>
          <w:numId w:val="35"/>
        </w:numPr>
        <w:jc w:val="both"/>
        <w:rPr>
          <w:color w:val="000000"/>
        </w:rPr>
      </w:pPr>
      <w:r w:rsidRPr="00641CB1">
        <w:rPr>
          <w:color w:val="000000"/>
        </w:rPr>
        <w:t>d</w:t>
      </w:r>
      <w:r w:rsidR="00400565" w:rsidRPr="00641CB1">
        <w:rPr>
          <w:color w:val="000000"/>
        </w:rPr>
        <w:t>er Werkverträge (sofern bereits vorhanden)</w:t>
      </w:r>
    </w:p>
    <w:p w14:paraId="13D648BF" w14:textId="77777777" w:rsidR="00400565" w:rsidRPr="00641CB1" w:rsidRDefault="00400565">
      <w:pPr>
        <w:pStyle w:val="Listenabsatz"/>
        <w:numPr>
          <w:ilvl w:val="0"/>
          <w:numId w:val="35"/>
        </w:numPr>
        <w:jc w:val="both"/>
        <w:rPr>
          <w:color w:val="000000"/>
        </w:rPr>
      </w:pPr>
      <w:r w:rsidRPr="00641CB1">
        <w:rPr>
          <w:color w:val="000000"/>
        </w:rPr>
        <w:t>von bestehenden und genehmigten Prozessen</w:t>
      </w:r>
    </w:p>
    <w:p w14:paraId="1EB18A00" w14:textId="77777777" w:rsidR="00400565" w:rsidRPr="00641CB1" w:rsidRDefault="00400565">
      <w:pPr>
        <w:pStyle w:val="Listenabsatz"/>
        <w:numPr>
          <w:ilvl w:val="0"/>
          <w:numId w:val="35"/>
        </w:numPr>
        <w:jc w:val="both"/>
        <w:rPr>
          <w:color w:val="000000"/>
        </w:rPr>
      </w:pPr>
      <w:r w:rsidRPr="00641CB1">
        <w:rPr>
          <w:color w:val="000000"/>
        </w:rPr>
        <w:t>von spezifischen Randbedingungen der einzelnen Teilabschnitte</w:t>
      </w:r>
    </w:p>
    <w:p w14:paraId="6971FC39" w14:textId="09CE70D7" w:rsidR="003F61FE" w:rsidRPr="00641CB1" w:rsidRDefault="003F61FE">
      <w:pPr>
        <w:pStyle w:val="Listenabsatz"/>
        <w:numPr>
          <w:ilvl w:val="0"/>
          <w:numId w:val="35"/>
        </w:numPr>
        <w:jc w:val="both"/>
        <w:rPr>
          <w:color w:val="000000"/>
        </w:rPr>
      </w:pPr>
      <w:r w:rsidRPr="00641CB1">
        <w:rPr>
          <w:color w:val="000000"/>
        </w:rPr>
        <w:t>von BIM-Projekten der EIR-Tabelle ASTRA und des BEP der Projektverfasser/Bauunternehmungen</w:t>
      </w:r>
    </w:p>
    <w:p w14:paraId="1C07E7D6" w14:textId="77777777" w:rsidR="00400565" w:rsidRPr="00641CB1" w:rsidRDefault="00400565" w:rsidP="003D1EB7">
      <w:pPr>
        <w:pStyle w:val="Fliesstext"/>
        <w:spacing w:line="240" w:lineRule="auto"/>
        <w:ind w:left="0"/>
        <w:rPr>
          <w:color w:val="000000"/>
        </w:rPr>
      </w:pPr>
    </w:p>
    <w:p w14:paraId="7655BB4E" w14:textId="74775088" w:rsidR="00400565" w:rsidRPr="00641CB1" w:rsidRDefault="00400565" w:rsidP="003D1EB7">
      <w:pPr>
        <w:pStyle w:val="Fliesstext"/>
        <w:tabs>
          <w:tab w:val="left" w:pos="0"/>
        </w:tabs>
        <w:spacing w:line="240" w:lineRule="auto"/>
        <w:ind w:left="0"/>
        <w:rPr>
          <w:color w:val="000000"/>
          <w:sz w:val="20"/>
        </w:rPr>
      </w:pPr>
      <w:r w:rsidRPr="00641CB1">
        <w:rPr>
          <w:color w:val="000000"/>
          <w:sz w:val="20"/>
        </w:rPr>
        <w:t xml:space="preserve">Um sicherzustellen, dass auf der Baustelle nur fehlerfreie und vollständige Ausführungsunterlagen ausgeliefert </w:t>
      </w:r>
      <w:r w:rsidR="00E53F20" w:rsidRPr="00641CB1">
        <w:rPr>
          <w:color w:val="000000"/>
          <w:sz w:val="20"/>
        </w:rPr>
        <w:t>werden,</w:t>
      </w:r>
      <w:r w:rsidRPr="00641CB1">
        <w:rPr>
          <w:color w:val="000000"/>
          <w:sz w:val="20"/>
        </w:rPr>
        <w:t xml:space="preserve"> sind von Seiten Projektverfasser folgende Grundsätze einzuhalten:</w:t>
      </w:r>
    </w:p>
    <w:p w14:paraId="54B278CF" w14:textId="77777777" w:rsidR="00400565" w:rsidRPr="00641CB1" w:rsidRDefault="00A927E3">
      <w:pPr>
        <w:pStyle w:val="Listenabsatz"/>
        <w:numPr>
          <w:ilvl w:val="0"/>
          <w:numId w:val="35"/>
        </w:numPr>
        <w:jc w:val="both"/>
        <w:rPr>
          <w:color w:val="000000"/>
        </w:rPr>
      </w:pPr>
      <w:r w:rsidRPr="00641CB1">
        <w:rPr>
          <w:color w:val="000000"/>
        </w:rPr>
        <w:t>D</w:t>
      </w:r>
      <w:r w:rsidR="00400565" w:rsidRPr="00641CB1">
        <w:rPr>
          <w:color w:val="000000"/>
        </w:rPr>
        <w:t>er Projektverfasser trägt die fachliche Verantwortung.</w:t>
      </w:r>
    </w:p>
    <w:p w14:paraId="5DD18A71" w14:textId="77777777" w:rsidR="00400565" w:rsidRPr="00641CB1" w:rsidRDefault="00A927E3">
      <w:pPr>
        <w:pStyle w:val="Listenabsatz"/>
        <w:numPr>
          <w:ilvl w:val="0"/>
          <w:numId w:val="35"/>
        </w:numPr>
        <w:jc w:val="both"/>
        <w:rPr>
          <w:color w:val="000000"/>
        </w:rPr>
      </w:pPr>
      <w:r w:rsidRPr="00641CB1">
        <w:rPr>
          <w:color w:val="000000"/>
        </w:rPr>
        <w:t>B</w:t>
      </w:r>
      <w:r w:rsidR="00400565" w:rsidRPr="00641CB1">
        <w:rPr>
          <w:color w:val="000000"/>
        </w:rPr>
        <w:t>ezüglich Randbedingungen und Schnittstellen gilt das Hol-Prinzip.</w:t>
      </w:r>
    </w:p>
    <w:p w14:paraId="4AB90ACF" w14:textId="77777777" w:rsidR="00400565" w:rsidRPr="00641CB1" w:rsidRDefault="00400565">
      <w:pPr>
        <w:pStyle w:val="Listenabsatz"/>
        <w:numPr>
          <w:ilvl w:val="0"/>
          <w:numId w:val="35"/>
        </w:numPr>
        <w:jc w:val="both"/>
        <w:rPr>
          <w:color w:val="000000"/>
        </w:rPr>
      </w:pPr>
      <w:r w:rsidRPr="00641CB1">
        <w:rPr>
          <w:color w:val="000000"/>
        </w:rPr>
        <w:t>Die Dokumenten- und Planprüfung muss mittels internen Qualitätssicherheitssystems geregelt sein (insbesondere bei Ingenieurgemeinschaften).</w:t>
      </w:r>
    </w:p>
    <w:p w14:paraId="37E08768" w14:textId="77777777" w:rsidR="00400565" w:rsidRPr="00641CB1" w:rsidRDefault="00400565">
      <w:pPr>
        <w:pStyle w:val="Listenabsatz"/>
        <w:numPr>
          <w:ilvl w:val="0"/>
          <w:numId w:val="35"/>
        </w:numPr>
        <w:jc w:val="both"/>
        <w:rPr>
          <w:color w:val="000000"/>
        </w:rPr>
      </w:pPr>
      <w:r w:rsidRPr="00641CB1">
        <w:rPr>
          <w:color w:val="000000"/>
        </w:rPr>
        <w:lastRenderedPageBreak/>
        <w:t xml:space="preserve">Mit Datum und Visum </w:t>
      </w:r>
      <w:r w:rsidR="005E3F1C" w:rsidRPr="00641CB1">
        <w:rPr>
          <w:color w:val="000000"/>
        </w:rPr>
        <w:t>sind</w:t>
      </w:r>
      <w:r w:rsidRPr="00641CB1">
        <w:rPr>
          <w:color w:val="000000"/>
        </w:rPr>
        <w:t xml:space="preserve"> die Richtigkeit der Unterlagen und die durchgeführten Dokumentenprüfungen zu bestätigen.</w:t>
      </w:r>
    </w:p>
    <w:p w14:paraId="3BB78350" w14:textId="26440E83" w:rsidR="00400565" w:rsidRPr="00641CB1" w:rsidRDefault="00400565">
      <w:pPr>
        <w:pStyle w:val="Listenabsatz"/>
        <w:numPr>
          <w:ilvl w:val="0"/>
          <w:numId w:val="35"/>
        </w:numPr>
        <w:jc w:val="both"/>
        <w:rPr>
          <w:color w:val="000000"/>
        </w:rPr>
      </w:pPr>
      <w:r w:rsidRPr="00641CB1">
        <w:rPr>
          <w:color w:val="000000"/>
        </w:rPr>
        <w:t>Sollten im Rahmen der Ausführungsprojektierung Randbedingungen ändern, welche massgebliche Änderungen im Vergleich zum Massnahmen-/Detailprojek</w:t>
      </w:r>
      <w:r w:rsidR="00517F93" w:rsidRPr="00641CB1">
        <w:rPr>
          <w:color w:val="000000"/>
        </w:rPr>
        <w:t xml:space="preserve">t nach sich ziehen, so ist die </w:t>
      </w:r>
      <w:r w:rsidR="003F30D6" w:rsidRPr="00641CB1">
        <w:rPr>
          <w:color w:val="000000"/>
        </w:rPr>
        <w:t>PL</w:t>
      </w:r>
      <w:r w:rsidRPr="00641CB1">
        <w:rPr>
          <w:color w:val="000000"/>
        </w:rPr>
        <w:t xml:space="preserve"> umgehend zu informieren (</w:t>
      </w:r>
      <w:r w:rsidRPr="00641CB1">
        <w:rPr>
          <w:color w:val="000000"/>
        </w:rPr>
        <w:sym w:font="Wingdings" w:char="F0E0"/>
      </w:r>
      <w:r w:rsidRPr="00641CB1">
        <w:rPr>
          <w:color w:val="000000"/>
        </w:rPr>
        <w:t xml:space="preserve"> siehe Prozess </w:t>
      </w:r>
      <w:r w:rsidR="00BC1C20" w:rsidRPr="00641CB1">
        <w:rPr>
          <w:color w:val="000000"/>
        </w:rPr>
        <w:t xml:space="preserve">Projektänderungen </w:t>
      </w:r>
      <w:r w:rsidRPr="000F719D">
        <w:t xml:space="preserve">in </w:t>
      </w:r>
      <w:r w:rsidR="005367DF" w:rsidRPr="000F719D">
        <w:t>Abschnitt</w:t>
      </w:r>
      <w:r w:rsidR="002B0FC4" w:rsidRPr="000F719D">
        <w:t xml:space="preserve"> </w:t>
      </w:r>
      <w:r w:rsidR="000F719D">
        <w:fldChar w:fldCharType="begin"/>
      </w:r>
      <w:r w:rsidR="000F719D">
        <w:instrText xml:space="preserve"> REF _Ref357504294 \r \h </w:instrText>
      </w:r>
      <w:r w:rsidR="000F719D">
        <w:fldChar w:fldCharType="separate"/>
      </w:r>
      <w:r w:rsidR="00DA0662">
        <w:t>10.2.4</w:t>
      </w:r>
      <w:r w:rsidR="000F719D">
        <w:fldChar w:fldCharType="end"/>
      </w:r>
      <w:r w:rsidRPr="00641CB1">
        <w:rPr>
          <w:color w:val="000000"/>
        </w:rPr>
        <w:t>).</w:t>
      </w:r>
    </w:p>
    <w:p w14:paraId="49F3ED0B" w14:textId="00E31DD0" w:rsidR="003F61FE" w:rsidRPr="00641CB1" w:rsidRDefault="003F61FE">
      <w:pPr>
        <w:pStyle w:val="Listenabsatz"/>
        <w:numPr>
          <w:ilvl w:val="0"/>
          <w:numId w:val="35"/>
        </w:numPr>
        <w:jc w:val="both"/>
        <w:rPr>
          <w:color w:val="000000"/>
        </w:rPr>
      </w:pPr>
      <w:r w:rsidRPr="00641CB1">
        <w:rPr>
          <w:color w:val="000000"/>
        </w:rPr>
        <w:t>In BIM-Projekten wird der Informationsaustausch über die CDE (</w:t>
      </w:r>
      <w:r w:rsidRPr="00641CB1">
        <w:rPr>
          <w:rFonts w:ascii="Wingdings" w:eastAsia="Wingdings" w:hAnsi="Wingdings" w:cs="Wingdings"/>
          <w:color w:val="000000"/>
        </w:rPr>
        <w:t>à</w:t>
      </w:r>
      <w:r w:rsidRPr="00641CB1">
        <w:rPr>
          <w:color w:val="000000"/>
        </w:rPr>
        <w:t xml:space="preserve"> siehe</w:t>
      </w:r>
      <w:r w:rsidRPr="000F719D">
        <w:t xml:space="preserve"> Abschnitt </w:t>
      </w:r>
      <w:r w:rsidR="000F719D" w:rsidRPr="000F719D">
        <w:fldChar w:fldCharType="begin"/>
      </w:r>
      <w:r w:rsidR="000F719D" w:rsidRPr="000F719D">
        <w:instrText xml:space="preserve"> REF _Ref227654992 \r \h </w:instrText>
      </w:r>
      <w:r w:rsidR="000F719D" w:rsidRPr="000F719D">
        <w:fldChar w:fldCharType="separate"/>
      </w:r>
      <w:r w:rsidR="00DA0662">
        <w:t>1.4.3</w:t>
      </w:r>
      <w:r w:rsidR="000F719D" w:rsidRPr="000F719D">
        <w:fldChar w:fldCharType="end"/>
      </w:r>
      <w:r w:rsidRPr="000F719D">
        <w:t>) sic</w:t>
      </w:r>
      <w:r w:rsidRPr="00641CB1">
        <w:rPr>
          <w:color w:val="000000"/>
        </w:rPr>
        <w:t>hergestellt. Im Umgang mit BIM-Modellen gelten obige Anforderungen sinngemäss.</w:t>
      </w:r>
    </w:p>
    <w:p w14:paraId="0A35686F" w14:textId="77777777" w:rsidR="00400565" w:rsidRPr="00641CB1" w:rsidRDefault="00400565" w:rsidP="00400565">
      <w:pPr>
        <w:pStyle w:val="AEberschrift3"/>
        <w:rPr>
          <w:color w:val="000000"/>
        </w:rPr>
      </w:pPr>
      <w:bookmarkStart w:id="435" w:name="_Toc280348393"/>
      <w:r w:rsidRPr="00641CB1">
        <w:rPr>
          <w:color w:val="000000"/>
        </w:rPr>
        <w:t>Genehmigung Ausführungsunterlagen</w:t>
      </w:r>
      <w:bookmarkEnd w:id="435"/>
    </w:p>
    <w:p w14:paraId="3DF43208" w14:textId="0003CB9A" w:rsidR="00400565" w:rsidRPr="000F719D" w:rsidRDefault="00400565" w:rsidP="000F719D">
      <w:pPr>
        <w:pStyle w:val="Fliesstext"/>
        <w:spacing w:line="240" w:lineRule="auto"/>
        <w:ind w:left="0"/>
        <w:rPr>
          <w:sz w:val="20"/>
        </w:rPr>
      </w:pPr>
      <w:bookmarkStart w:id="436" w:name="_Toc336506310"/>
      <w:bookmarkStart w:id="437" w:name="_Toc337542598"/>
      <w:bookmarkStart w:id="438" w:name="_Toc337543070"/>
      <w:bookmarkStart w:id="439" w:name="_Toc337544668"/>
      <w:r w:rsidRPr="00641CB1">
        <w:rPr>
          <w:color w:val="000000"/>
          <w:sz w:val="20"/>
        </w:rPr>
        <w:t xml:space="preserve">Die Genehmigung der Ausführungsunterlagen (Dokumente, Pläne) erfolgt nach </w:t>
      </w:r>
      <w:r w:rsidRPr="000F719D">
        <w:rPr>
          <w:sz w:val="20"/>
        </w:rPr>
        <w:t xml:space="preserve">den in </w:t>
      </w:r>
      <w:r w:rsidR="005367DF" w:rsidRPr="000F719D">
        <w:rPr>
          <w:sz w:val="20"/>
        </w:rPr>
        <w:t>Abschnitt</w:t>
      </w:r>
      <w:r w:rsidRPr="000F719D">
        <w:rPr>
          <w:sz w:val="20"/>
        </w:rPr>
        <w:t xml:space="preserve"> </w:t>
      </w:r>
      <w:r w:rsidR="00343251" w:rsidRPr="000F719D">
        <w:rPr>
          <w:sz w:val="20"/>
        </w:rPr>
        <w:fldChar w:fldCharType="begin"/>
      </w:r>
      <w:r w:rsidR="00343251" w:rsidRPr="000F719D">
        <w:rPr>
          <w:sz w:val="20"/>
        </w:rPr>
        <w:instrText xml:space="preserve"> REF _Ref351729493 \w \h </w:instrText>
      </w:r>
      <w:r w:rsidR="005367DF" w:rsidRPr="000F719D">
        <w:rPr>
          <w:sz w:val="20"/>
        </w:rPr>
        <w:instrText xml:space="preserve"> \* MERGEFORMAT </w:instrText>
      </w:r>
      <w:r w:rsidR="00343251" w:rsidRPr="000F719D">
        <w:rPr>
          <w:sz w:val="20"/>
        </w:rPr>
      </w:r>
      <w:r w:rsidR="00343251" w:rsidRPr="000F719D">
        <w:rPr>
          <w:sz w:val="20"/>
        </w:rPr>
        <w:fldChar w:fldCharType="separate"/>
      </w:r>
      <w:r w:rsidR="00DA0662">
        <w:rPr>
          <w:sz w:val="20"/>
        </w:rPr>
        <w:t>1.7.3</w:t>
      </w:r>
      <w:r w:rsidR="00343251" w:rsidRPr="000F719D">
        <w:rPr>
          <w:sz w:val="20"/>
        </w:rPr>
        <w:fldChar w:fldCharType="end"/>
      </w:r>
      <w:r w:rsidR="00343251" w:rsidRPr="000F719D">
        <w:rPr>
          <w:sz w:val="20"/>
        </w:rPr>
        <w:t xml:space="preserve"> </w:t>
      </w:r>
      <w:r w:rsidRPr="000F719D">
        <w:rPr>
          <w:sz w:val="20"/>
        </w:rPr>
        <w:t>festgelegten Genehmigungsabläufen.</w:t>
      </w:r>
      <w:bookmarkEnd w:id="436"/>
      <w:bookmarkEnd w:id="437"/>
      <w:bookmarkEnd w:id="438"/>
      <w:bookmarkEnd w:id="439"/>
    </w:p>
    <w:p w14:paraId="4D75F023" w14:textId="6533D3A3" w:rsidR="003F61FE" w:rsidRPr="00641CB1" w:rsidRDefault="003F61FE" w:rsidP="000F719D">
      <w:pPr>
        <w:pStyle w:val="Fliesstext"/>
        <w:spacing w:line="240" w:lineRule="auto"/>
        <w:ind w:left="0"/>
        <w:rPr>
          <w:color w:val="000000"/>
          <w:sz w:val="20"/>
        </w:rPr>
      </w:pPr>
      <w:r w:rsidRPr="00641CB1">
        <w:rPr>
          <w:color w:val="000000"/>
          <w:sz w:val="20"/>
        </w:rPr>
        <w:t>Ob eine digitale Genehmigung/Freigabe von Dateien/Datenbanken z.B. mittels digitaler Signatur erfolgt, ist vom PL des ASTRA zu entscheiden, da sie auch von der technischen Möglichkeit der gewählten CDE/Plattform anhängt. Es kann auch eine Freigabe im klassischen ASTRA Ökosystem (</w:t>
      </w:r>
      <w:r w:rsidR="008202D5">
        <w:rPr>
          <w:color w:val="000000"/>
          <w:sz w:val="20"/>
        </w:rPr>
        <w:t>ActaNova</w:t>
      </w:r>
      <w:r w:rsidRPr="00641CB1">
        <w:rPr>
          <w:color w:val="000000"/>
          <w:sz w:val="20"/>
        </w:rPr>
        <w:t xml:space="preserve">) erfolgen. </w:t>
      </w:r>
    </w:p>
    <w:p w14:paraId="5C30303A" w14:textId="77777777" w:rsidR="00400565" w:rsidRPr="00641CB1" w:rsidRDefault="00400565" w:rsidP="00400565">
      <w:pPr>
        <w:pStyle w:val="berschrift2"/>
        <w:tabs>
          <w:tab w:val="clear" w:pos="1134"/>
        </w:tabs>
        <w:ind w:left="709" w:hanging="709"/>
        <w:rPr>
          <w:color w:val="000000"/>
        </w:rPr>
      </w:pPr>
      <w:bookmarkStart w:id="440" w:name="_Toc220240113"/>
      <w:bookmarkStart w:id="441" w:name="_Toc280348394"/>
      <w:bookmarkStart w:id="442" w:name="_Toc112923248"/>
      <w:bookmarkStart w:id="443" w:name="_Toc207184872"/>
      <w:r w:rsidRPr="00641CB1">
        <w:rPr>
          <w:color w:val="000000"/>
        </w:rPr>
        <w:t xml:space="preserve">Phase 52: </w:t>
      </w:r>
      <w:bookmarkEnd w:id="440"/>
      <w:r w:rsidRPr="00641CB1">
        <w:rPr>
          <w:color w:val="000000"/>
        </w:rPr>
        <w:t>Ausführung</w:t>
      </w:r>
      <w:bookmarkEnd w:id="441"/>
      <w:bookmarkEnd w:id="442"/>
      <w:bookmarkEnd w:id="443"/>
    </w:p>
    <w:p w14:paraId="3FB6FA4F" w14:textId="34A5B772" w:rsidR="00400565" w:rsidRPr="00641CB1" w:rsidRDefault="00400565" w:rsidP="000F719D">
      <w:pPr>
        <w:pStyle w:val="Fliesstext"/>
        <w:spacing w:line="240" w:lineRule="auto"/>
        <w:ind w:left="0"/>
        <w:rPr>
          <w:color w:val="000000"/>
          <w:sz w:val="20"/>
        </w:rPr>
      </w:pPr>
      <w:r w:rsidRPr="00641CB1">
        <w:rPr>
          <w:color w:val="000000"/>
          <w:sz w:val="20"/>
        </w:rPr>
        <w:t xml:space="preserve">Auf der Basis der freigegebenen </w:t>
      </w:r>
      <w:r w:rsidR="003F61FE" w:rsidRPr="00641CB1">
        <w:rPr>
          <w:color w:val="000000"/>
          <w:sz w:val="20"/>
        </w:rPr>
        <w:t xml:space="preserve">Planung bzw. den freigegebenen 3D-Fach-Modellen </w:t>
      </w:r>
      <w:r w:rsidRPr="00641CB1">
        <w:rPr>
          <w:color w:val="000000"/>
          <w:sz w:val="20"/>
        </w:rPr>
        <w:t>der Ausführungsprojektierung und der Werkverträge</w:t>
      </w:r>
      <w:r w:rsidR="00161D46" w:rsidRPr="00641CB1">
        <w:rPr>
          <w:color w:val="000000"/>
          <w:sz w:val="20"/>
        </w:rPr>
        <w:t>, inkl. sämtlichen Beilagen,</w:t>
      </w:r>
      <w:r w:rsidRPr="00641CB1">
        <w:rPr>
          <w:color w:val="000000"/>
          <w:sz w:val="20"/>
        </w:rPr>
        <w:t xml:space="preserve"> stellen die Prozesse der Ausführung sicher, dass das Bauwerk im Rahmen der vereinbarten Kosten, Termin</w:t>
      </w:r>
      <w:r w:rsidR="008342B8" w:rsidRPr="00641CB1">
        <w:rPr>
          <w:color w:val="000000"/>
          <w:sz w:val="20"/>
        </w:rPr>
        <w:t>e und Qualität realisiert wird.</w:t>
      </w:r>
    </w:p>
    <w:p w14:paraId="69AD8F59" w14:textId="77777777" w:rsidR="00400565" w:rsidRPr="00641CB1" w:rsidRDefault="00400565" w:rsidP="00400565">
      <w:pPr>
        <w:pStyle w:val="AEberschrift3"/>
        <w:rPr>
          <w:color w:val="000000"/>
        </w:rPr>
      </w:pPr>
      <w:bookmarkStart w:id="444" w:name="_Toc280348395"/>
      <w:r w:rsidRPr="00641CB1">
        <w:rPr>
          <w:color w:val="000000"/>
        </w:rPr>
        <w:t>Erstellen Werkvertrag</w:t>
      </w:r>
      <w:bookmarkEnd w:id="444"/>
    </w:p>
    <w:p w14:paraId="426143B1" w14:textId="0AEE8571" w:rsidR="008A6805" w:rsidRPr="00641CB1" w:rsidRDefault="00400565" w:rsidP="000F719D">
      <w:pPr>
        <w:pStyle w:val="Fliesstext"/>
        <w:spacing w:line="240" w:lineRule="auto"/>
        <w:ind w:hanging="709"/>
        <w:rPr>
          <w:color w:val="000000"/>
          <w:sz w:val="20"/>
        </w:rPr>
      </w:pPr>
      <w:r w:rsidRPr="00641CB1">
        <w:rPr>
          <w:color w:val="000000"/>
          <w:sz w:val="20"/>
        </w:rPr>
        <w:t>Ausgangslage:</w:t>
      </w:r>
      <w:r w:rsidRPr="00641CB1">
        <w:rPr>
          <w:color w:val="000000"/>
          <w:sz w:val="20"/>
        </w:rPr>
        <w:tab/>
        <w:t>Vergabe ist e</w:t>
      </w:r>
      <w:r w:rsidRPr="000F719D">
        <w:rPr>
          <w:sz w:val="20"/>
        </w:rPr>
        <w:t xml:space="preserve">rfolgt (siehe </w:t>
      </w:r>
      <w:r w:rsidR="00343251" w:rsidRPr="000F719D">
        <w:rPr>
          <w:sz w:val="20"/>
        </w:rPr>
        <w:t>Abschnitt</w:t>
      </w:r>
      <w:r w:rsidR="00EE7FB7" w:rsidRPr="000F719D">
        <w:rPr>
          <w:sz w:val="20"/>
        </w:rPr>
        <w:t xml:space="preserve"> </w:t>
      </w:r>
      <w:r w:rsidR="000F719D" w:rsidRPr="000F719D">
        <w:rPr>
          <w:sz w:val="20"/>
        </w:rPr>
        <w:fldChar w:fldCharType="begin"/>
      </w:r>
      <w:r w:rsidR="000F719D" w:rsidRPr="000F719D">
        <w:rPr>
          <w:sz w:val="20"/>
        </w:rPr>
        <w:instrText xml:space="preserve"> REF _Ref201643709 \r \h </w:instrText>
      </w:r>
      <w:r w:rsidR="000F719D" w:rsidRPr="000F719D">
        <w:rPr>
          <w:sz w:val="20"/>
        </w:rPr>
      </w:r>
      <w:r w:rsidR="000F719D" w:rsidRPr="000F719D">
        <w:rPr>
          <w:sz w:val="20"/>
        </w:rPr>
        <w:fldChar w:fldCharType="separate"/>
      </w:r>
      <w:r w:rsidR="00DA0662">
        <w:rPr>
          <w:sz w:val="20"/>
        </w:rPr>
        <w:t>3.3</w:t>
      </w:r>
      <w:r w:rsidR="000F719D" w:rsidRPr="000F719D">
        <w:rPr>
          <w:sz w:val="20"/>
        </w:rPr>
        <w:fldChar w:fldCharType="end"/>
      </w:r>
      <w:r w:rsidR="00B12EE0" w:rsidRPr="000F719D">
        <w:rPr>
          <w:sz w:val="20"/>
        </w:rPr>
        <w:t>)</w:t>
      </w:r>
    </w:p>
    <w:p w14:paraId="29114130" w14:textId="307082D7" w:rsidR="00400565" w:rsidRPr="00641CB1" w:rsidRDefault="00400565" w:rsidP="00400565">
      <w:pPr>
        <w:pStyle w:val="AEberschrift3"/>
        <w:rPr>
          <w:color w:val="000000"/>
        </w:rPr>
      </w:pPr>
      <w:bookmarkStart w:id="445" w:name="_Toc280348396"/>
      <w:r w:rsidRPr="00641CB1">
        <w:rPr>
          <w:color w:val="000000"/>
        </w:rPr>
        <w:t>Ausmass und Rechnungsablauf</w:t>
      </w:r>
      <w:bookmarkEnd w:id="445"/>
    </w:p>
    <w:p w14:paraId="15FE86E6" w14:textId="3061A2A0" w:rsidR="00400565" w:rsidRPr="000F719D" w:rsidRDefault="00400565" w:rsidP="000F719D">
      <w:pPr>
        <w:pStyle w:val="Fliesstext"/>
        <w:spacing w:line="240" w:lineRule="auto"/>
        <w:ind w:hanging="709"/>
        <w:rPr>
          <w:color w:val="000000"/>
          <w:sz w:val="20"/>
        </w:rPr>
      </w:pPr>
      <w:r w:rsidRPr="00641CB1">
        <w:rPr>
          <w:color w:val="000000"/>
          <w:sz w:val="20"/>
        </w:rPr>
        <w:t xml:space="preserve">Siehe Erläuterungen </w:t>
      </w:r>
      <w:r w:rsidR="00EF5B8A" w:rsidRPr="00641CB1">
        <w:rPr>
          <w:color w:val="000000"/>
          <w:sz w:val="20"/>
        </w:rPr>
        <w:t>W</w:t>
      </w:r>
      <w:r w:rsidR="000F719D">
        <w:rPr>
          <w:color w:val="000000"/>
          <w:sz w:val="20"/>
        </w:rPr>
        <w:t>erkvertrag</w:t>
      </w:r>
      <w:r w:rsidR="00EF5B8A" w:rsidRPr="00641CB1">
        <w:rPr>
          <w:color w:val="000000"/>
          <w:sz w:val="20"/>
        </w:rPr>
        <w:t xml:space="preserve">, </w:t>
      </w:r>
      <w:r w:rsidR="000F719D">
        <w:rPr>
          <w:color w:val="000000"/>
          <w:sz w:val="20"/>
        </w:rPr>
        <w:t>b</w:t>
      </w:r>
      <w:r w:rsidR="00EF5B8A" w:rsidRPr="00641CB1">
        <w:rPr>
          <w:color w:val="000000"/>
          <w:sz w:val="20"/>
        </w:rPr>
        <w:t>esondere Bestimmungen und SIA 118</w:t>
      </w:r>
    </w:p>
    <w:p w14:paraId="6089E714" w14:textId="77777777" w:rsidR="002474FF" w:rsidRPr="00641CB1" w:rsidRDefault="002474FF" w:rsidP="002474FF">
      <w:pPr>
        <w:pStyle w:val="AEberschrift3"/>
        <w:rPr>
          <w:color w:val="000000"/>
        </w:rPr>
      </w:pPr>
      <w:bookmarkStart w:id="446" w:name="_Toc219776268"/>
      <w:bookmarkStart w:id="447" w:name="_Toc280348387"/>
      <w:r w:rsidRPr="00641CB1">
        <w:rPr>
          <w:color w:val="000000"/>
        </w:rPr>
        <w:t xml:space="preserve">Auftragserteilung </w:t>
      </w:r>
      <w:bookmarkEnd w:id="446"/>
      <w:r w:rsidRPr="00641CB1">
        <w:rPr>
          <w:color w:val="000000"/>
        </w:rPr>
        <w:t>Regie (inkl. Durchlaufrechnungen)</w:t>
      </w:r>
      <w:bookmarkEnd w:id="447"/>
    </w:p>
    <w:p w14:paraId="2572D155" w14:textId="77777777" w:rsidR="002474FF" w:rsidRPr="00A53A5E" w:rsidRDefault="002474FF" w:rsidP="00A53A5E">
      <w:pPr>
        <w:pStyle w:val="Fliesstext"/>
        <w:tabs>
          <w:tab w:val="num" w:pos="0"/>
          <w:tab w:val="left" w:pos="426"/>
          <w:tab w:val="left" w:pos="1843"/>
          <w:tab w:val="left" w:pos="2694"/>
          <w:tab w:val="left" w:pos="3261"/>
        </w:tabs>
        <w:spacing w:line="240" w:lineRule="auto"/>
        <w:ind w:left="0"/>
        <w:rPr>
          <w:b/>
          <w:bCs/>
          <w:color w:val="000000"/>
          <w:sz w:val="20"/>
        </w:rPr>
      </w:pPr>
      <w:bookmarkStart w:id="448" w:name="_Toc280348388"/>
      <w:r w:rsidRPr="00A53A5E">
        <w:rPr>
          <w:b/>
          <w:bCs/>
          <w:color w:val="000000"/>
          <w:sz w:val="20"/>
        </w:rPr>
        <w:t>Allgemeine Grundsätze</w:t>
      </w:r>
      <w:bookmarkEnd w:id="448"/>
    </w:p>
    <w:p w14:paraId="1B356F2E" w14:textId="36C6136D" w:rsidR="00161D46" w:rsidRPr="00641CB1" w:rsidRDefault="00161D46">
      <w:pPr>
        <w:pStyle w:val="Listenabsatz"/>
        <w:numPr>
          <w:ilvl w:val="0"/>
          <w:numId w:val="36"/>
        </w:numPr>
        <w:jc w:val="both"/>
        <w:rPr>
          <w:color w:val="000000"/>
        </w:rPr>
      </w:pPr>
      <w:r w:rsidRPr="00641CB1">
        <w:rPr>
          <w:color w:val="000000"/>
        </w:rPr>
        <w:t>Rechtzeitige Anmeldung von Regiearbeiten</w:t>
      </w:r>
    </w:p>
    <w:p w14:paraId="566806D7" w14:textId="31CCDC8A" w:rsidR="002474FF" w:rsidRPr="00641CB1" w:rsidRDefault="002474FF">
      <w:pPr>
        <w:pStyle w:val="Listenabsatz"/>
        <w:numPr>
          <w:ilvl w:val="0"/>
          <w:numId w:val="36"/>
        </w:numPr>
        <w:jc w:val="both"/>
        <w:rPr>
          <w:color w:val="000000"/>
        </w:rPr>
      </w:pPr>
      <w:r w:rsidRPr="00641CB1">
        <w:rPr>
          <w:color w:val="000000"/>
        </w:rPr>
        <w:t>Die Auftragserteilungen von Regieleistungen sind mit einem Regieauftrag zu dokumentieren (Inhalt Auftrag: Auslöser, Ort und Zeitpunkt der Leistungserbringung, Kostenschätzung). Von der BL ist ein Regiejournal zu führen. Das Journal aller Regieaufträge ist jedem Regieauftrag beizulegen.</w:t>
      </w:r>
    </w:p>
    <w:p w14:paraId="6FDB3EF8" w14:textId="77777777" w:rsidR="002474FF" w:rsidRPr="00641CB1" w:rsidRDefault="002474FF">
      <w:pPr>
        <w:pStyle w:val="Listenabsatz"/>
        <w:numPr>
          <w:ilvl w:val="0"/>
          <w:numId w:val="36"/>
        </w:numPr>
        <w:jc w:val="both"/>
        <w:rPr>
          <w:color w:val="000000"/>
        </w:rPr>
      </w:pPr>
      <w:r w:rsidRPr="00641CB1">
        <w:rPr>
          <w:color w:val="000000"/>
        </w:rPr>
        <w:t>Es sind grundsätzlich aktuelle Regietarife zu verrechnen.</w:t>
      </w:r>
    </w:p>
    <w:p w14:paraId="490B9A44" w14:textId="3FA3916D" w:rsidR="002474FF" w:rsidRPr="00641CB1" w:rsidRDefault="002474FF">
      <w:pPr>
        <w:pStyle w:val="Listenabsatz"/>
        <w:numPr>
          <w:ilvl w:val="0"/>
          <w:numId w:val="36"/>
        </w:numPr>
        <w:jc w:val="both"/>
        <w:rPr>
          <w:color w:val="000000"/>
        </w:rPr>
      </w:pPr>
      <w:r w:rsidRPr="00641CB1">
        <w:rPr>
          <w:color w:val="000000"/>
        </w:rPr>
        <w:t xml:space="preserve">Die Bereinigung der Regieaufträge muss spätestens 20 Kalendertage nach Abschluss der Arbeiten erfolgen. In Absprache mit der </w:t>
      </w:r>
      <w:r w:rsidR="00915043" w:rsidRPr="00641CB1">
        <w:rPr>
          <w:color w:val="000000"/>
        </w:rPr>
        <w:t>OBL/</w:t>
      </w:r>
      <w:r w:rsidRPr="00641CB1">
        <w:rPr>
          <w:color w:val="000000"/>
        </w:rPr>
        <w:t xml:space="preserve">EOBL (Ferien, Krankheit, etc.) kann diese Zeit auf 40 Kalendertage erweitert werden. Dauert die Bereinigung länger als 40 Kalendertage, wird die </w:t>
      </w:r>
      <w:r w:rsidR="003F30D6" w:rsidRPr="00641CB1">
        <w:rPr>
          <w:color w:val="000000"/>
        </w:rPr>
        <w:t>PL</w:t>
      </w:r>
      <w:r w:rsidRPr="00641CB1">
        <w:rPr>
          <w:color w:val="000000"/>
        </w:rPr>
        <w:t xml:space="preserve"> eingebunden.</w:t>
      </w:r>
    </w:p>
    <w:p w14:paraId="5D2A0B60" w14:textId="77777777" w:rsidR="002474FF" w:rsidRPr="00641CB1" w:rsidRDefault="002474FF">
      <w:pPr>
        <w:pStyle w:val="Listenabsatz"/>
        <w:numPr>
          <w:ilvl w:val="0"/>
          <w:numId w:val="36"/>
        </w:numPr>
        <w:jc w:val="both"/>
        <w:rPr>
          <w:color w:val="000000"/>
        </w:rPr>
      </w:pPr>
      <w:r w:rsidRPr="00641CB1">
        <w:rPr>
          <w:color w:val="000000"/>
        </w:rPr>
        <w:t>Durchlaufrechnungen: Drittleistungen sollen möglichst in Form von Durchlaufrechnungen über die bestehenden Verträge abgewickelt werden. Die Durchlaufrechnungen müssen die Rechnungsadresse des Unternehmers aufweisen.</w:t>
      </w:r>
    </w:p>
    <w:p w14:paraId="31035890" w14:textId="77150EE6" w:rsidR="002474FF" w:rsidRPr="00641CB1" w:rsidRDefault="002474FF">
      <w:pPr>
        <w:pStyle w:val="Listenabsatz"/>
        <w:numPr>
          <w:ilvl w:val="0"/>
          <w:numId w:val="36"/>
        </w:numPr>
        <w:jc w:val="both"/>
        <w:rPr>
          <w:color w:val="000000"/>
        </w:rPr>
      </w:pPr>
      <w:r w:rsidRPr="00641CB1">
        <w:rPr>
          <w:color w:val="000000"/>
        </w:rPr>
        <w:t>Für folgende Dokumente sind el</w:t>
      </w:r>
      <w:r w:rsidR="00E70107" w:rsidRPr="00641CB1">
        <w:rPr>
          <w:color w:val="000000"/>
        </w:rPr>
        <w:t>ektronische Vorlagen vorhanden:</w:t>
      </w:r>
    </w:p>
    <w:p w14:paraId="68695B5C" w14:textId="6F1260DC" w:rsidR="002474FF" w:rsidRPr="00641CB1" w:rsidRDefault="002474FF" w:rsidP="00A53A5E">
      <w:pPr>
        <w:pStyle w:val="BeilageFormat"/>
        <w:spacing w:before="0"/>
      </w:pPr>
      <w:bookmarkStart w:id="449" w:name="_Toc337544667"/>
      <w:bookmarkStart w:id="450" w:name="_Toc337545002"/>
      <w:bookmarkStart w:id="451" w:name="_Toc337545616"/>
      <w:bookmarkStart w:id="452" w:name="_Toc337545772"/>
      <w:bookmarkStart w:id="453" w:name="_Toc337546096"/>
      <w:bookmarkStart w:id="454" w:name="_Toc338402343"/>
      <w:bookmarkStart w:id="455" w:name="_Toc338405992"/>
      <w:bookmarkStart w:id="456" w:name="_Toc338406121"/>
      <w:bookmarkStart w:id="457" w:name="_Toc338407116"/>
      <w:bookmarkStart w:id="458" w:name="_Toc338407191"/>
      <w:bookmarkStart w:id="459" w:name="_Toc338407228"/>
      <w:bookmarkStart w:id="460" w:name="_Toc338418668"/>
      <w:bookmarkStart w:id="461" w:name="_Toc338422501"/>
      <w:bookmarkStart w:id="462" w:name="_Toc338422693"/>
      <w:bookmarkStart w:id="463" w:name="_Toc338422965"/>
      <w:bookmarkStart w:id="464" w:name="_Toc338423549"/>
      <w:bookmarkStart w:id="465" w:name="_Toc393117056"/>
      <w:bookmarkStart w:id="466" w:name="_Hlk93062169"/>
      <w:r w:rsidRPr="00641CB1">
        <w:t xml:space="preserve">Beilage </w:t>
      </w:r>
      <w:r w:rsidR="008E3B44">
        <w:t>10</w:t>
      </w:r>
      <w:r w:rsidR="00A53A5E" w:rsidRPr="00641CB1">
        <w:t>.2-</w:t>
      </w:r>
      <w:r w:rsidR="00A53A5E">
        <w:t>A</w:t>
      </w:r>
      <w:r w:rsidR="00D76BE5" w:rsidRPr="00641CB1">
        <w:t>: VORLAGE</w:t>
      </w:r>
      <w:r w:rsidRPr="00641CB1">
        <w:t xml:space="preserve"> Regieauftrag</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bookmarkEnd w:id="466"/>
    <w:p w14:paraId="2CE2CA77" w14:textId="6A235754" w:rsidR="003E5DC2" w:rsidRPr="00641CB1" w:rsidRDefault="003E5DC2" w:rsidP="000F719D">
      <w:pPr>
        <w:rPr>
          <w:b/>
          <w:color w:val="0000FF"/>
        </w:rPr>
      </w:pPr>
      <w:r w:rsidRPr="00641CB1">
        <w:rPr>
          <w:b/>
          <w:color w:val="0000FF"/>
        </w:rPr>
        <w:t xml:space="preserve">Beilage </w:t>
      </w:r>
      <w:r w:rsidR="008E3B44">
        <w:rPr>
          <w:b/>
          <w:color w:val="0000FF"/>
        </w:rPr>
        <w:t>10</w:t>
      </w:r>
      <w:r w:rsidRPr="00641CB1">
        <w:rPr>
          <w:b/>
          <w:color w:val="0000FF"/>
        </w:rPr>
        <w:t>.2-B</w:t>
      </w:r>
      <w:r w:rsidR="00516DC7">
        <w:rPr>
          <w:b/>
          <w:color w:val="0000FF"/>
        </w:rPr>
        <w:t>:</w:t>
      </w:r>
      <w:r w:rsidRPr="00641CB1">
        <w:rPr>
          <w:b/>
          <w:color w:val="0000FF"/>
        </w:rPr>
        <w:t xml:space="preserve"> </w:t>
      </w:r>
      <w:r w:rsidR="00497D39">
        <w:rPr>
          <w:b/>
          <w:color w:val="0000FF"/>
        </w:rPr>
        <w:t>MUSTER</w:t>
      </w:r>
      <w:r w:rsidR="00497D39" w:rsidRPr="00641CB1">
        <w:rPr>
          <w:b/>
          <w:color w:val="0000FF"/>
        </w:rPr>
        <w:t xml:space="preserve"> </w:t>
      </w:r>
      <w:r w:rsidRPr="00641CB1">
        <w:rPr>
          <w:b/>
          <w:color w:val="0000FF"/>
        </w:rPr>
        <w:t>Liste Regiearbeiten</w:t>
      </w:r>
    </w:p>
    <w:p w14:paraId="22EC2799" w14:textId="77777777" w:rsidR="00A53A5E" w:rsidRPr="00A53A5E" w:rsidRDefault="002474FF" w:rsidP="00A53A5E">
      <w:pPr>
        <w:pStyle w:val="Fliesstext"/>
        <w:tabs>
          <w:tab w:val="num" w:pos="0"/>
          <w:tab w:val="left" w:pos="426"/>
          <w:tab w:val="left" w:pos="1843"/>
          <w:tab w:val="left" w:pos="2694"/>
          <w:tab w:val="left" w:pos="3261"/>
        </w:tabs>
        <w:spacing w:line="240" w:lineRule="auto"/>
        <w:ind w:left="0"/>
        <w:rPr>
          <w:b/>
          <w:bCs/>
          <w:color w:val="000000"/>
          <w:sz w:val="20"/>
        </w:rPr>
      </w:pPr>
      <w:bookmarkStart w:id="467" w:name="_Toc280348389"/>
      <w:r w:rsidRPr="00A53A5E">
        <w:rPr>
          <w:b/>
          <w:bCs/>
          <w:color w:val="000000"/>
          <w:sz w:val="20"/>
        </w:rPr>
        <w:t xml:space="preserve">Kompetenzen Erteilung von Regieleistungen </w:t>
      </w:r>
      <w:r w:rsidR="000B69EE" w:rsidRPr="00A53A5E">
        <w:rPr>
          <w:b/>
          <w:bCs/>
          <w:color w:val="000000"/>
          <w:sz w:val="20"/>
        </w:rPr>
        <w:t xml:space="preserve">Bau </w:t>
      </w:r>
      <w:r w:rsidRPr="00A53A5E">
        <w:rPr>
          <w:b/>
          <w:bCs/>
          <w:color w:val="000000"/>
          <w:sz w:val="20"/>
        </w:rPr>
        <w:t>(inkl. Durchlaufrechnungen)</w:t>
      </w:r>
      <w:bookmarkEnd w:id="467"/>
    </w:p>
    <w:p w14:paraId="137DFC3E" w14:textId="030849A4" w:rsidR="002474FF" w:rsidRPr="00A53A5E" w:rsidRDefault="00E53F20" w:rsidP="00A53A5E">
      <w:pPr>
        <w:jc w:val="both"/>
        <w:rPr>
          <w:color w:val="000000"/>
        </w:rPr>
      </w:pPr>
      <w:r w:rsidRPr="00641CB1">
        <w:rPr>
          <w:color w:val="000000"/>
        </w:rPr>
        <w:t>Es gelten</w:t>
      </w:r>
      <w:r w:rsidR="002474FF" w:rsidRPr="00641CB1">
        <w:rPr>
          <w:color w:val="000000"/>
        </w:rPr>
        <w:t xml:space="preserve"> die folgenden Befugnisse pro Bestellung:</w:t>
      </w:r>
    </w:p>
    <w:p w14:paraId="63429529" w14:textId="110B7593" w:rsidR="002474FF" w:rsidRPr="00A53A5E" w:rsidRDefault="002474FF">
      <w:pPr>
        <w:pStyle w:val="Listenabsatz"/>
        <w:numPr>
          <w:ilvl w:val="0"/>
          <w:numId w:val="37"/>
        </w:numPr>
        <w:tabs>
          <w:tab w:val="left" w:pos="1560"/>
        </w:tabs>
        <w:jc w:val="both"/>
      </w:pPr>
      <w:r w:rsidRPr="00A53A5E">
        <w:t xml:space="preserve">BL </w:t>
      </w:r>
      <w:r w:rsidR="00A53A5E" w:rsidRPr="00A53A5E">
        <w:tab/>
      </w:r>
      <w:r w:rsidRPr="00A53A5E">
        <w:t>bis CHF 10'000</w:t>
      </w:r>
      <w:r w:rsidR="00A53A5E" w:rsidRPr="00A53A5E">
        <w:rPr>
          <w:i/>
        </w:rPr>
        <w:t xml:space="preserve"> </w:t>
      </w:r>
      <w:r w:rsidRPr="00A53A5E">
        <w:t>(falls Regie im WV vorgesehen)</w:t>
      </w:r>
    </w:p>
    <w:p w14:paraId="0C614068" w14:textId="7FAA4025" w:rsidR="002474FF" w:rsidRPr="00A53A5E" w:rsidRDefault="003F30D6">
      <w:pPr>
        <w:pStyle w:val="Listenabsatz"/>
        <w:numPr>
          <w:ilvl w:val="0"/>
          <w:numId w:val="37"/>
        </w:numPr>
        <w:tabs>
          <w:tab w:val="left" w:pos="1560"/>
        </w:tabs>
        <w:jc w:val="both"/>
      </w:pPr>
      <w:r w:rsidRPr="00A53A5E">
        <w:t>PL</w:t>
      </w:r>
      <w:r w:rsidR="002474FF" w:rsidRPr="00A53A5E">
        <w:t xml:space="preserve"> </w:t>
      </w:r>
      <w:r w:rsidR="00A53A5E" w:rsidRPr="00A53A5E">
        <w:tab/>
      </w:r>
      <w:r w:rsidR="002474FF" w:rsidRPr="00A53A5E">
        <w:t>&gt; CHF 10'000</w:t>
      </w:r>
      <w:r w:rsidR="00516E23" w:rsidRPr="00A53A5E">
        <w:tab/>
      </w:r>
      <w:r w:rsidR="002474FF" w:rsidRPr="00A53A5E">
        <w:t xml:space="preserve"> </w:t>
      </w:r>
    </w:p>
    <w:p w14:paraId="09F08896" w14:textId="416BD10A" w:rsidR="00516E23" w:rsidRPr="00A53A5E" w:rsidRDefault="00516E23">
      <w:pPr>
        <w:pStyle w:val="Listenabsatz"/>
        <w:numPr>
          <w:ilvl w:val="0"/>
          <w:numId w:val="37"/>
        </w:numPr>
        <w:tabs>
          <w:tab w:val="left" w:pos="1560"/>
        </w:tabs>
        <w:jc w:val="both"/>
      </w:pPr>
      <w:r w:rsidRPr="00A53A5E">
        <w:t xml:space="preserve">BL PM </w:t>
      </w:r>
      <w:r w:rsidR="00A53A5E" w:rsidRPr="00A53A5E">
        <w:tab/>
      </w:r>
      <w:r w:rsidRPr="00A53A5E">
        <w:t xml:space="preserve">&gt; CHF 50'000 </w:t>
      </w:r>
    </w:p>
    <w:p w14:paraId="6BB49BCF" w14:textId="77777777" w:rsidR="005D0FF1" w:rsidRPr="00641CB1" w:rsidRDefault="005D0FF1" w:rsidP="000F719D">
      <w:pPr>
        <w:jc w:val="both"/>
        <w:rPr>
          <w:color w:val="000000"/>
        </w:rPr>
      </w:pPr>
    </w:p>
    <w:p w14:paraId="0ACA52AF" w14:textId="6A34AB93" w:rsidR="00801CB1" w:rsidRPr="00641CB1" w:rsidRDefault="005D0FF1" w:rsidP="000F719D">
      <w:pPr>
        <w:jc w:val="both"/>
        <w:rPr>
          <w:color w:val="000000"/>
        </w:rPr>
      </w:pPr>
      <w:r w:rsidRPr="00641CB1">
        <w:rPr>
          <w:color w:val="000000"/>
        </w:rPr>
        <w:lastRenderedPageBreak/>
        <w:t xml:space="preserve">Aufgrund der fehlenden Grundlagen bei der BSA (kein Regietarifbuch) ist für jeden Regieauftrag eine Offerte </w:t>
      </w:r>
      <w:r w:rsidR="005212D0" w:rsidRPr="00641CB1">
        <w:rPr>
          <w:color w:val="000000"/>
        </w:rPr>
        <w:t>de</w:t>
      </w:r>
      <w:r w:rsidR="005212D0" w:rsidRPr="00641CB1">
        <w:t>r</w:t>
      </w:r>
      <w:r w:rsidR="005212D0" w:rsidRPr="00641CB1">
        <w:rPr>
          <w:color w:val="000000"/>
        </w:rPr>
        <w:t xml:space="preserve"> </w:t>
      </w:r>
      <w:r w:rsidRPr="00641CB1">
        <w:rPr>
          <w:color w:val="000000"/>
        </w:rPr>
        <w:t xml:space="preserve">UN einzuholen. Die Materialpreise sind durch die BL zu kontrollieren. Die von der BL unterzeichnete Offerte </w:t>
      </w:r>
      <w:r w:rsidR="005A0E85" w:rsidRPr="00641CB1">
        <w:rPr>
          <w:color w:val="000000"/>
        </w:rPr>
        <w:t xml:space="preserve">der </w:t>
      </w:r>
      <w:r w:rsidRPr="00641CB1">
        <w:rPr>
          <w:color w:val="000000"/>
        </w:rPr>
        <w:t>UN wird dem Regieauftrag beigelegt.</w:t>
      </w:r>
    </w:p>
    <w:p w14:paraId="1B7244F6" w14:textId="3AB3B652" w:rsidR="00400565" w:rsidRPr="00641CB1" w:rsidRDefault="002474FF" w:rsidP="00400565">
      <w:pPr>
        <w:pStyle w:val="AEberschrift3"/>
        <w:rPr>
          <w:color w:val="000000"/>
        </w:rPr>
      </w:pPr>
      <w:bookmarkStart w:id="468" w:name="_Toc270957542"/>
      <w:bookmarkStart w:id="469" w:name="_Toc270959290"/>
      <w:bookmarkStart w:id="470" w:name="_Toc270960688"/>
      <w:bookmarkStart w:id="471" w:name="_Toc271034901"/>
      <w:bookmarkStart w:id="472" w:name="_Toc271035026"/>
      <w:bookmarkStart w:id="473" w:name="_Toc271035150"/>
      <w:bookmarkStart w:id="474" w:name="_Toc271184340"/>
      <w:bookmarkStart w:id="475" w:name="_Toc271184580"/>
      <w:bookmarkStart w:id="476" w:name="_Toc271186941"/>
      <w:bookmarkStart w:id="477" w:name="_Toc275166728"/>
      <w:bookmarkStart w:id="478" w:name="_Toc276718851"/>
      <w:bookmarkStart w:id="479" w:name="_Toc276737342"/>
      <w:bookmarkStart w:id="480" w:name="_Toc278789607"/>
      <w:bookmarkStart w:id="481" w:name="_Toc278794514"/>
      <w:bookmarkStart w:id="482" w:name="_Toc278988337"/>
      <w:bookmarkStart w:id="483" w:name="_Toc278989391"/>
      <w:bookmarkStart w:id="484" w:name="_Toc278989631"/>
      <w:bookmarkStart w:id="485" w:name="_Toc279666451"/>
      <w:bookmarkStart w:id="486" w:name="_Toc279666690"/>
      <w:bookmarkStart w:id="487" w:name="_Toc280348401"/>
      <w:bookmarkStart w:id="488" w:name="_Toc270957543"/>
      <w:bookmarkStart w:id="489" w:name="_Toc270959291"/>
      <w:bookmarkStart w:id="490" w:name="_Toc270960689"/>
      <w:bookmarkStart w:id="491" w:name="_Toc271034902"/>
      <w:bookmarkStart w:id="492" w:name="_Toc271035027"/>
      <w:bookmarkStart w:id="493" w:name="_Toc271035151"/>
      <w:bookmarkStart w:id="494" w:name="_Toc271184341"/>
      <w:bookmarkStart w:id="495" w:name="_Toc271184581"/>
      <w:bookmarkStart w:id="496" w:name="_Toc271186942"/>
      <w:bookmarkStart w:id="497" w:name="_Toc275166729"/>
      <w:bookmarkStart w:id="498" w:name="_Toc276718852"/>
      <w:bookmarkStart w:id="499" w:name="_Toc276737343"/>
      <w:bookmarkStart w:id="500" w:name="_Toc278789608"/>
      <w:bookmarkStart w:id="501" w:name="_Toc278794515"/>
      <w:bookmarkStart w:id="502" w:name="_Toc278988338"/>
      <w:bookmarkStart w:id="503" w:name="_Toc278989392"/>
      <w:bookmarkStart w:id="504" w:name="_Toc278989632"/>
      <w:bookmarkStart w:id="505" w:name="_Toc279666452"/>
      <w:bookmarkStart w:id="506" w:name="_Toc279666691"/>
      <w:bookmarkStart w:id="507" w:name="_Toc280348402"/>
      <w:bookmarkStart w:id="508" w:name="_Toc280348403"/>
      <w:bookmarkStart w:id="509" w:name="_Ref351729464"/>
      <w:bookmarkStart w:id="510" w:name="_Ref353118135"/>
      <w:bookmarkStart w:id="511" w:name="_Ref357504294"/>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641CB1">
        <w:rPr>
          <w:color w:val="000000"/>
        </w:rPr>
        <w:t>Projektänderung</w:t>
      </w:r>
      <w:bookmarkEnd w:id="508"/>
      <w:bookmarkEnd w:id="509"/>
      <w:bookmarkEnd w:id="510"/>
      <w:r w:rsidR="00BC1C20" w:rsidRPr="00641CB1">
        <w:rPr>
          <w:color w:val="000000"/>
        </w:rPr>
        <w:t>en</w:t>
      </w:r>
      <w:bookmarkEnd w:id="511"/>
    </w:p>
    <w:p w14:paraId="09CC4C44" w14:textId="2693D303" w:rsidR="002474FF" w:rsidRPr="00641CB1" w:rsidRDefault="002474FF" w:rsidP="00A53A5E">
      <w:pPr>
        <w:jc w:val="both"/>
        <w:rPr>
          <w:color w:val="000000"/>
        </w:rPr>
      </w:pPr>
      <w:bookmarkStart w:id="512" w:name="_Toc280348404"/>
      <w:r w:rsidRPr="00641CB1">
        <w:rPr>
          <w:color w:val="000000"/>
        </w:rPr>
        <w:t xml:space="preserve">Die Beantragung von Projektänderungen erfolgt mit einem projektspezifischen Formular via BHU an die </w:t>
      </w:r>
      <w:r w:rsidR="003F30D6" w:rsidRPr="00641CB1">
        <w:rPr>
          <w:color w:val="000000"/>
        </w:rPr>
        <w:t>PL</w:t>
      </w:r>
      <w:r w:rsidR="00FE60DA">
        <w:rPr>
          <w:color w:val="000000"/>
        </w:rPr>
        <w:t xml:space="preserve"> und ist in die Änderungsliste einzutragen</w:t>
      </w:r>
      <w:r w:rsidRPr="00641CB1">
        <w:rPr>
          <w:color w:val="000000"/>
        </w:rPr>
        <w:t xml:space="preserve">: </w:t>
      </w:r>
    </w:p>
    <w:p w14:paraId="7D967755" w14:textId="20E334F1" w:rsidR="002474FF" w:rsidRDefault="002474FF" w:rsidP="00A53A5E">
      <w:pPr>
        <w:pStyle w:val="BeilageFormat"/>
        <w:spacing w:before="0"/>
        <w:jc w:val="both"/>
      </w:pPr>
      <w:bookmarkStart w:id="513" w:name="_Toc237686026"/>
      <w:bookmarkStart w:id="514" w:name="_Toc237686328"/>
      <w:bookmarkStart w:id="515" w:name="_Toc237741794"/>
      <w:bookmarkStart w:id="516" w:name="_Toc237927675"/>
      <w:bookmarkStart w:id="517" w:name="_Toc237927756"/>
      <w:bookmarkStart w:id="518" w:name="_Toc237943842"/>
      <w:bookmarkStart w:id="519" w:name="_Toc238876473"/>
      <w:bookmarkStart w:id="520" w:name="_Toc269727811"/>
      <w:bookmarkStart w:id="521" w:name="_Toc269728863"/>
      <w:bookmarkStart w:id="522" w:name="_Toc269728895"/>
      <w:bookmarkStart w:id="523" w:name="_Toc269728927"/>
      <w:bookmarkStart w:id="524" w:name="_Toc269728959"/>
      <w:bookmarkStart w:id="525" w:name="_Toc269728991"/>
      <w:bookmarkStart w:id="526" w:name="_Toc269739935"/>
      <w:bookmarkStart w:id="527" w:name="_Toc269795076"/>
      <w:bookmarkStart w:id="528" w:name="_Toc269797876"/>
      <w:bookmarkStart w:id="529" w:name="_Toc269805225"/>
      <w:bookmarkStart w:id="530" w:name="_Toc269815693"/>
      <w:bookmarkStart w:id="531" w:name="_Toc269823424"/>
      <w:bookmarkStart w:id="532" w:name="_Toc269823457"/>
      <w:bookmarkStart w:id="533" w:name="_Toc269823491"/>
      <w:bookmarkStart w:id="534" w:name="_Toc269823533"/>
      <w:bookmarkStart w:id="535" w:name="_Toc269883087"/>
      <w:bookmarkStart w:id="536" w:name="_Toc270001194"/>
      <w:bookmarkStart w:id="537" w:name="_Toc270001308"/>
      <w:bookmarkStart w:id="538" w:name="_Toc270001818"/>
      <w:bookmarkStart w:id="539" w:name="_Toc270326449"/>
      <w:bookmarkStart w:id="540" w:name="_Toc270333018"/>
      <w:bookmarkStart w:id="541" w:name="_Toc270509499"/>
      <w:bookmarkStart w:id="542" w:name="_Toc271281448"/>
      <w:bookmarkStart w:id="543" w:name="_Toc271549381"/>
      <w:bookmarkStart w:id="544" w:name="_Toc272158528"/>
      <w:bookmarkStart w:id="545" w:name="_Toc272236749"/>
      <w:bookmarkStart w:id="546" w:name="_Toc280626802"/>
      <w:bookmarkStart w:id="547" w:name="_Toc336506301"/>
      <w:bookmarkStart w:id="548" w:name="_Toc337542589"/>
      <w:bookmarkStart w:id="549" w:name="_Toc337543061"/>
      <w:bookmarkStart w:id="550" w:name="_Toc337544662"/>
      <w:bookmarkStart w:id="551" w:name="_Toc337544997"/>
      <w:bookmarkStart w:id="552" w:name="_Toc337545611"/>
      <w:bookmarkStart w:id="553" w:name="_Toc337545767"/>
      <w:bookmarkStart w:id="554" w:name="_Toc337546091"/>
      <w:bookmarkStart w:id="555" w:name="_Toc338402338"/>
      <w:bookmarkStart w:id="556" w:name="_Toc338405987"/>
      <w:bookmarkStart w:id="557" w:name="_Toc338406116"/>
      <w:bookmarkStart w:id="558" w:name="_Toc338407111"/>
      <w:bookmarkStart w:id="559" w:name="_Toc338407186"/>
      <w:bookmarkStart w:id="560" w:name="_Toc338407223"/>
      <w:bookmarkStart w:id="561" w:name="_Toc338418663"/>
      <w:bookmarkStart w:id="562" w:name="_Toc338422496"/>
      <w:bookmarkStart w:id="563" w:name="_Toc338422688"/>
      <w:bookmarkStart w:id="564" w:name="_Toc338422960"/>
      <w:bookmarkStart w:id="565" w:name="_Toc338423544"/>
      <w:bookmarkStart w:id="566" w:name="_Toc393117057"/>
      <w:r w:rsidRPr="00641CB1">
        <w:t xml:space="preserve">Beilage </w:t>
      </w:r>
      <w:r w:rsidR="008E3B44">
        <w:t>10</w:t>
      </w:r>
      <w:r w:rsidR="00A53A5E">
        <w:t>.2-</w:t>
      </w:r>
      <w:r w:rsidR="003E5DC2" w:rsidRPr="00641CB1">
        <w:t>C</w:t>
      </w:r>
      <w:r w:rsidRPr="00641CB1">
        <w:t xml:space="preserve">: </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008E3B44">
        <w:t>MUSTER</w:t>
      </w:r>
      <w:r w:rsidR="008E3B44" w:rsidRPr="00641CB1">
        <w:t xml:space="preserve"> </w:t>
      </w:r>
      <w:r w:rsidR="00D76BE5" w:rsidRPr="00641CB1">
        <w:t>Projektänderungsantrag inkl. Stellungnahme PV und BHU</w:t>
      </w:r>
    </w:p>
    <w:p w14:paraId="4545737E" w14:textId="561D7A88" w:rsidR="00FE60DA" w:rsidRPr="00FE60DA" w:rsidRDefault="00FE60DA" w:rsidP="00ED6802">
      <w:pPr>
        <w:pStyle w:val="BeilageFormat"/>
        <w:spacing w:before="0"/>
        <w:jc w:val="both"/>
      </w:pPr>
      <w:r>
        <w:t>Beilage 10.2-</w:t>
      </w:r>
      <w:r w:rsidR="00ED6802">
        <w:t>D: BEISPIEL Projektänderung</w:t>
      </w:r>
    </w:p>
    <w:p w14:paraId="106D05A5" w14:textId="773B40DD" w:rsidR="005B0184" w:rsidRPr="00A53A5E" w:rsidRDefault="002474FF" w:rsidP="00A53A5E">
      <w:pPr>
        <w:jc w:val="both"/>
      </w:pPr>
      <w:r w:rsidRPr="00641CB1">
        <w:t xml:space="preserve">Bei genehmigten </w:t>
      </w:r>
      <w:r w:rsidR="0018315E" w:rsidRPr="00641CB1">
        <w:t>Projekt</w:t>
      </w:r>
      <w:r w:rsidRPr="00641CB1">
        <w:t>änderungen sind die entsprechenden Nachtragsofferten gemä</w:t>
      </w:r>
      <w:r w:rsidRPr="00A53A5E">
        <w:t xml:space="preserve">ss </w:t>
      </w:r>
      <w:r w:rsidR="00343251" w:rsidRPr="00A53A5E">
        <w:t xml:space="preserve">Abschnitt </w:t>
      </w:r>
      <w:r w:rsidR="00A53A5E" w:rsidRPr="00A53A5E">
        <w:fldChar w:fldCharType="begin"/>
      </w:r>
      <w:r w:rsidR="00A53A5E" w:rsidRPr="00A53A5E">
        <w:instrText xml:space="preserve"> REF _Ref201644324 \r \h </w:instrText>
      </w:r>
      <w:r w:rsidR="00A53A5E" w:rsidRPr="00A53A5E">
        <w:fldChar w:fldCharType="separate"/>
      </w:r>
      <w:r w:rsidR="00DA0662">
        <w:t>3.3</w:t>
      </w:r>
      <w:r w:rsidR="00A53A5E" w:rsidRPr="00A53A5E">
        <w:fldChar w:fldCharType="end"/>
      </w:r>
      <w:r w:rsidR="00343251" w:rsidRPr="00A53A5E">
        <w:fldChar w:fldCharType="begin"/>
      </w:r>
      <w:r w:rsidR="00343251" w:rsidRPr="00A53A5E">
        <w:instrText xml:space="preserve"> REF _Ref237685552 \w \h </w:instrText>
      </w:r>
      <w:r w:rsidR="00A53A5E" w:rsidRPr="00A53A5E">
        <w:instrText xml:space="preserve"> \* MERGEFORMAT </w:instrText>
      </w:r>
      <w:r w:rsidR="00343251" w:rsidRPr="00A53A5E">
        <w:fldChar w:fldCharType="separate"/>
      </w:r>
      <w:r w:rsidR="00343251" w:rsidRPr="00A53A5E">
        <w:fldChar w:fldCharType="end"/>
      </w:r>
      <w:r w:rsidR="00343251" w:rsidRPr="00A53A5E">
        <w:t xml:space="preserve"> </w:t>
      </w:r>
      <w:r w:rsidR="00AF45FE" w:rsidRPr="00A53A5E">
        <w:t>abzuwickeln.</w:t>
      </w:r>
    </w:p>
    <w:p w14:paraId="417E57E5" w14:textId="77777777" w:rsidR="00CB7B30" w:rsidRPr="00641CB1" w:rsidRDefault="00CB7B30" w:rsidP="00A53A5E">
      <w:pPr>
        <w:jc w:val="both"/>
      </w:pPr>
    </w:p>
    <w:p w14:paraId="26FEB493" w14:textId="0B3FC376" w:rsidR="002474FF" w:rsidRPr="00641CB1" w:rsidRDefault="002474FF" w:rsidP="00A53A5E">
      <w:pPr>
        <w:jc w:val="both"/>
      </w:pPr>
      <w:r w:rsidRPr="00641CB1">
        <w:t>Grundsätzlich gilt der folgende Ablauf:</w:t>
      </w:r>
    </w:p>
    <w:tbl>
      <w:tblPr>
        <w:tblW w:w="9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499"/>
        <w:gridCol w:w="1560"/>
        <w:gridCol w:w="1041"/>
      </w:tblGrid>
      <w:tr w:rsidR="002474FF" w:rsidRPr="00641CB1" w14:paraId="37DFFB1D" w14:textId="77777777" w:rsidTr="00C22454">
        <w:tc>
          <w:tcPr>
            <w:tcW w:w="1418" w:type="dxa"/>
            <w:shd w:val="clear" w:color="auto" w:fill="D9D9D9" w:themeFill="background1" w:themeFillShade="D9"/>
          </w:tcPr>
          <w:p w14:paraId="15F390A2" w14:textId="77777777" w:rsidR="002474FF" w:rsidRPr="00641CB1" w:rsidRDefault="002474FF" w:rsidP="00C22454">
            <w:pPr>
              <w:pStyle w:val="Fliesstext"/>
              <w:spacing w:before="60" w:after="60" w:line="240" w:lineRule="auto"/>
              <w:ind w:left="0"/>
              <w:rPr>
                <w:b/>
                <w:color w:val="000000"/>
                <w:sz w:val="20"/>
              </w:rPr>
            </w:pPr>
            <w:r w:rsidRPr="00641CB1">
              <w:rPr>
                <w:b/>
                <w:color w:val="000000"/>
                <w:sz w:val="20"/>
              </w:rPr>
              <w:t>Instanz</w:t>
            </w:r>
          </w:p>
        </w:tc>
        <w:tc>
          <w:tcPr>
            <w:tcW w:w="5499" w:type="dxa"/>
            <w:shd w:val="clear" w:color="auto" w:fill="D9D9D9" w:themeFill="background1" w:themeFillShade="D9"/>
          </w:tcPr>
          <w:p w14:paraId="3C005A83" w14:textId="77777777" w:rsidR="002474FF" w:rsidRPr="00641CB1" w:rsidRDefault="002474FF" w:rsidP="00C22454">
            <w:pPr>
              <w:pStyle w:val="Fliesstext"/>
              <w:spacing w:before="60" w:after="60" w:line="240" w:lineRule="auto"/>
              <w:ind w:left="0"/>
              <w:rPr>
                <w:b/>
                <w:color w:val="000000"/>
                <w:sz w:val="20"/>
              </w:rPr>
            </w:pPr>
            <w:r w:rsidRPr="00641CB1">
              <w:rPr>
                <w:b/>
                <w:color w:val="000000"/>
                <w:sz w:val="20"/>
              </w:rPr>
              <w:t>Tätigkeit</w:t>
            </w:r>
          </w:p>
        </w:tc>
        <w:tc>
          <w:tcPr>
            <w:tcW w:w="1560" w:type="dxa"/>
            <w:shd w:val="clear" w:color="auto" w:fill="D9D9D9" w:themeFill="background1" w:themeFillShade="D9"/>
          </w:tcPr>
          <w:p w14:paraId="749D2E40" w14:textId="77777777" w:rsidR="002474FF" w:rsidRPr="00641CB1" w:rsidRDefault="002474FF" w:rsidP="00C22454">
            <w:pPr>
              <w:pStyle w:val="Fliesstext"/>
              <w:spacing w:before="60" w:after="60" w:line="240" w:lineRule="auto"/>
              <w:ind w:left="0"/>
              <w:jc w:val="left"/>
              <w:rPr>
                <w:b/>
                <w:color w:val="000000"/>
                <w:sz w:val="20"/>
              </w:rPr>
            </w:pPr>
            <w:r w:rsidRPr="00641CB1">
              <w:rPr>
                <w:b/>
                <w:color w:val="000000"/>
                <w:sz w:val="20"/>
              </w:rPr>
              <w:t xml:space="preserve">Dauer </w:t>
            </w:r>
            <w:r w:rsidRPr="00641CB1">
              <w:rPr>
                <w:b/>
                <w:color w:val="000000"/>
                <w:sz w:val="20"/>
              </w:rPr>
              <w:br/>
              <w:t>(Wochen)</w:t>
            </w:r>
          </w:p>
        </w:tc>
        <w:tc>
          <w:tcPr>
            <w:tcW w:w="1041" w:type="dxa"/>
            <w:shd w:val="clear" w:color="auto" w:fill="D9D9D9" w:themeFill="background1" w:themeFillShade="D9"/>
          </w:tcPr>
          <w:p w14:paraId="4D044536" w14:textId="77777777" w:rsidR="002474FF" w:rsidRPr="00641CB1" w:rsidRDefault="002474FF" w:rsidP="00C22454">
            <w:pPr>
              <w:pStyle w:val="Fliesstext"/>
              <w:spacing w:before="60" w:after="60" w:line="240" w:lineRule="auto"/>
              <w:ind w:left="0"/>
              <w:rPr>
                <w:b/>
                <w:color w:val="000000"/>
                <w:sz w:val="20"/>
              </w:rPr>
            </w:pPr>
            <w:r w:rsidRPr="00641CB1">
              <w:rPr>
                <w:b/>
                <w:color w:val="000000"/>
                <w:sz w:val="20"/>
              </w:rPr>
              <w:t>Gesamt-</w:t>
            </w:r>
            <w:r w:rsidRPr="00641CB1">
              <w:rPr>
                <w:b/>
                <w:color w:val="000000"/>
                <w:sz w:val="20"/>
              </w:rPr>
              <w:br/>
              <w:t>dauer</w:t>
            </w:r>
          </w:p>
        </w:tc>
      </w:tr>
      <w:tr w:rsidR="002474FF" w:rsidRPr="00641CB1" w14:paraId="42F24A3B" w14:textId="77777777" w:rsidTr="00C22454">
        <w:tc>
          <w:tcPr>
            <w:tcW w:w="1418" w:type="dxa"/>
          </w:tcPr>
          <w:p w14:paraId="26B160DA"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PV / BL</w:t>
            </w:r>
          </w:p>
        </w:tc>
        <w:tc>
          <w:tcPr>
            <w:tcW w:w="5499" w:type="dxa"/>
          </w:tcPr>
          <w:p w14:paraId="7DDD5273"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Ankündigung Antrag im Rahmen des Sitzungstyps PS Bau, PS BSA oder OBL</w:t>
            </w:r>
            <w:r w:rsidR="00E70107" w:rsidRPr="00641CB1">
              <w:rPr>
                <w:color w:val="000000"/>
                <w:sz w:val="20"/>
              </w:rPr>
              <w:t>S</w:t>
            </w:r>
          </w:p>
        </w:tc>
        <w:tc>
          <w:tcPr>
            <w:tcW w:w="1560" w:type="dxa"/>
          </w:tcPr>
          <w:p w14:paraId="2EB0FC04"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w:t>
            </w:r>
          </w:p>
        </w:tc>
        <w:tc>
          <w:tcPr>
            <w:tcW w:w="1041" w:type="dxa"/>
          </w:tcPr>
          <w:p w14:paraId="56C0F134" w14:textId="77777777" w:rsidR="002474FF" w:rsidRPr="008F78AB" w:rsidRDefault="002474FF" w:rsidP="00C22454">
            <w:pPr>
              <w:pStyle w:val="Fliesstext"/>
              <w:spacing w:before="60" w:after="60" w:line="240" w:lineRule="auto"/>
              <w:ind w:left="0"/>
              <w:rPr>
                <w:color w:val="000000"/>
                <w:sz w:val="20"/>
                <w:lang w:eastAsia="de-DE"/>
              </w:rPr>
            </w:pPr>
            <w:r w:rsidRPr="008F78AB">
              <w:rPr>
                <w:color w:val="000000"/>
                <w:sz w:val="20"/>
                <w:lang w:eastAsia="de-DE"/>
              </w:rPr>
              <w:t>--</w:t>
            </w:r>
          </w:p>
        </w:tc>
      </w:tr>
      <w:tr w:rsidR="002474FF" w:rsidRPr="00641CB1" w14:paraId="46ACD89A" w14:textId="77777777" w:rsidTr="00C22454">
        <w:tc>
          <w:tcPr>
            <w:tcW w:w="1418" w:type="dxa"/>
          </w:tcPr>
          <w:p w14:paraId="64169A50"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PV / BL</w:t>
            </w:r>
          </w:p>
        </w:tc>
        <w:tc>
          <w:tcPr>
            <w:tcW w:w="5499" w:type="dxa"/>
          </w:tcPr>
          <w:p w14:paraId="522AE9F2" w14:textId="1C18B423" w:rsidR="002474FF" w:rsidRPr="00641CB1" w:rsidRDefault="002474FF" w:rsidP="00C22454">
            <w:pPr>
              <w:pStyle w:val="Fliesstext"/>
              <w:spacing w:before="60" w:after="60" w:line="240" w:lineRule="auto"/>
              <w:ind w:left="0"/>
              <w:jc w:val="left"/>
              <w:rPr>
                <w:sz w:val="20"/>
              </w:rPr>
            </w:pPr>
            <w:r w:rsidRPr="00641CB1">
              <w:rPr>
                <w:sz w:val="20"/>
              </w:rPr>
              <w:t xml:space="preserve">Zusammenstellen Entscheidungsunterlagen – je nach Problemstellung (Pläne, </w:t>
            </w:r>
            <w:r w:rsidR="00801CB1" w:rsidRPr="00641CB1">
              <w:rPr>
                <w:sz w:val="20"/>
              </w:rPr>
              <w:t xml:space="preserve">3D-BIM-Modelle, </w:t>
            </w:r>
            <w:r w:rsidRPr="00641CB1">
              <w:rPr>
                <w:sz w:val="20"/>
              </w:rPr>
              <w:t>Skizzen, Kosten, Erläuterungen, Bericht</w:t>
            </w:r>
            <w:r w:rsidR="00801CB1" w:rsidRPr="00641CB1">
              <w:rPr>
                <w:sz w:val="20"/>
              </w:rPr>
              <w:t>, Listen, etc.</w:t>
            </w:r>
            <w:r w:rsidRPr="00641CB1">
              <w:rPr>
                <w:sz w:val="20"/>
              </w:rPr>
              <w:t>).</w:t>
            </w:r>
          </w:p>
          <w:p w14:paraId="535DBE8E" w14:textId="77777777" w:rsidR="002474FF" w:rsidRPr="00641CB1" w:rsidRDefault="00670687" w:rsidP="00C22454">
            <w:pPr>
              <w:pStyle w:val="Fliesstext"/>
              <w:spacing w:before="60" w:after="60" w:line="240" w:lineRule="auto"/>
              <w:ind w:left="0"/>
              <w:jc w:val="left"/>
              <w:rPr>
                <w:sz w:val="20"/>
              </w:rPr>
            </w:pPr>
            <w:r w:rsidRPr="00641CB1">
              <w:rPr>
                <w:rFonts w:cs="Arial"/>
                <w:sz w:val="20"/>
              </w:rPr>
              <w:t>Projektänderungsantrag</w:t>
            </w:r>
            <w:r w:rsidRPr="00641CB1">
              <w:rPr>
                <w:rFonts w:cs="Arial"/>
                <w:sz w:val="18"/>
                <w:szCs w:val="18"/>
              </w:rPr>
              <w:t xml:space="preserve"> </w:t>
            </w:r>
            <w:r w:rsidR="002474FF" w:rsidRPr="00641CB1">
              <w:rPr>
                <w:sz w:val="20"/>
              </w:rPr>
              <w:t>erstellen und an EOBL / BHU einreichen. Die Kosten sind den einzelnen Werkverträgen/Aufträgen zuzuordnen.</w:t>
            </w:r>
          </w:p>
        </w:tc>
        <w:tc>
          <w:tcPr>
            <w:tcW w:w="1560" w:type="dxa"/>
          </w:tcPr>
          <w:p w14:paraId="4E643F07"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br/>
            </w:r>
            <w:r w:rsidRPr="00641CB1">
              <w:rPr>
                <w:color w:val="000000"/>
                <w:sz w:val="20"/>
              </w:rPr>
              <w:br/>
            </w:r>
          </w:p>
          <w:p w14:paraId="76D2C987"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Meilenstein</w:t>
            </w:r>
          </w:p>
        </w:tc>
        <w:tc>
          <w:tcPr>
            <w:tcW w:w="1041" w:type="dxa"/>
            <w:vMerge w:val="restart"/>
          </w:tcPr>
          <w:p w14:paraId="0F8A4605" w14:textId="77777777" w:rsidR="002474FF" w:rsidRPr="00641CB1" w:rsidRDefault="000864CF" w:rsidP="00C22454">
            <w:pPr>
              <w:pStyle w:val="Fliesstext"/>
              <w:spacing w:before="60" w:after="60" w:line="240" w:lineRule="auto"/>
              <w:ind w:left="0"/>
              <w:rPr>
                <w:color w:val="000000"/>
                <w:sz w:val="20"/>
              </w:rPr>
            </w:pPr>
            <w:r w:rsidRPr="008F78AB">
              <w:rPr>
                <w:noProof/>
                <w:color w:val="000000"/>
                <w:sz w:val="20"/>
              </w:rPr>
              <mc:AlternateContent>
                <mc:Choice Requires="wps">
                  <w:drawing>
                    <wp:anchor distT="0" distB="0" distL="114300" distR="114300" simplePos="0" relativeHeight="251671552" behindDoc="0" locked="0" layoutInCell="1" allowOverlap="1" wp14:anchorId="70BD352A" wp14:editId="25AD784E">
                      <wp:simplePos x="0" y="0"/>
                      <wp:positionH relativeFrom="column">
                        <wp:posOffset>125095</wp:posOffset>
                      </wp:positionH>
                      <wp:positionV relativeFrom="paragraph">
                        <wp:posOffset>1052830</wp:posOffset>
                      </wp:positionV>
                      <wp:extent cx="342900" cy="981075"/>
                      <wp:effectExtent l="0" t="0" r="0" b="9525"/>
                      <wp:wrapNone/>
                      <wp:docPr id="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CFF41" w14:textId="77777777" w:rsidR="008C3676" w:rsidRPr="00641CB1" w:rsidRDefault="008C3676" w:rsidP="002474FF">
                                  <w:pPr>
                                    <w:rPr>
                                      <w:rFonts w:ascii="Arial Narrow" w:hAnsi="Arial Narrow"/>
                                      <w:sz w:val="18"/>
                                      <w:szCs w:val="18"/>
                                    </w:rPr>
                                  </w:pPr>
                                  <w:r w:rsidRPr="00641CB1">
                                    <w:rPr>
                                      <w:rFonts w:ascii="Arial Narrow" w:hAnsi="Arial Narrow"/>
                                      <w:sz w:val="18"/>
                                      <w:szCs w:val="18"/>
                                    </w:rPr>
                                    <w:t>4 – 9 Wochen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D352A" id="_x0000_t202" coordsize="21600,21600" o:spt="202" path="m,l,21600r21600,l21600,xe">
                      <v:stroke joinstyle="miter"/>
                      <v:path gradientshapeok="t" o:connecttype="rect"/>
                    </v:shapetype>
                    <v:shape id="Text Box 178" o:spid="_x0000_s1026" type="#_x0000_t202" style="position:absolute;left:0;text-align:left;margin-left:9.85pt;margin-top:82.9pt;width:27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M23wEAAKMDAAAOAAAAZHJzL2Uyb0RvYy54bWysU8tu2zAQvBfoPxC813rUqWPBcpAmSFEg&#10;fQBpP4CiSIuoxGWXtCX/fZeU47jtreiFILnU7MzsaHMzDT07KPQGbM2LRc6ZshJaY3c1//7t4c01&#10;Zz4I24oerKr5UXl+s339ajO6SpXQQd8qZARifTW6mnchuCrLvOzUIPwCnLJU1ICDCHTEXdaiGAl9&#10;6LMyz99lI2DrEKTynm7v5yLfJnytlQxftPYqsL7mxC2kFdPaxDXbbkS1Q+E6I080xD+wGISx1PQM&#10;dS+CYHs0f0ENRiJ40GEhYchAayNV0kBqivwPNU+dcCppIXO8O9vk/x+s/Hx4cl+Rhek9TDTAJMK7&#10;R5A/PLNw1wm7U7eIMHZKtNS4iJZlo/PV6dNota98BGnGT9DSkMU+QAKaNA7RFdLJCJ0GcDybrqbA&#10;JF2+XZbrnCqSSuvrIl9dpQ6iev7YoQ8fFAwsbmqONNMELg6PPkQyonp+EntZeDB9n+ba298u6GG8&#10;SeQj35l5mJqJXkcRDbRHkoEwx4RiTZu4lisiOFJKau5/7gUqzvqPltxYF8tljFU6LK9WJR3wstJc&#10;VoSVHVD4Amfz9i7MUdw7NLuOms3+W7glB7VJ6l6InahTEpLoU2pj1C7P6dXLv7X9BQAA//8DAFBL&#10;AwQUAAYACAAAACEAlUlT9uAAAAAJAQAADwAAAGRycy9kb3ducmV2LnhtbEyPQU/DMAyF70j8h8hI&#10;3FjCKjYoTScEYhIXtJXtwC1tTFvROKXJ1u7f453gZD376fl72WpynTjiEFpPGm5nCgRS5W1LtYbd&#10;x+vNPYgQDVnTeUINJwywyi8vMpNaP9IWj0WsBYdQSI2GJsY+lTJUDToTZr5H4tuXH5yJLIda2sGM&#10;HO46OVdqIZ1piT80psfnBqvv4uA07Mv3U7ftk0/Vjm+baf2zKV7WtdbXV9PTI4iIU/wzwxmf0SFn&#10;ptIfyAbRsX5YspPn4o4rsGGZ8KLUkMxVAjLP5P8G+S8AAAD//wMAUEsBAi0AFAAGAAgAAAAhALaD&#10;OJL+AAAA4QEAABMAAAAAAAAAAAAAAAAAAAAAAFtDb250ZW50X1R5cGVzXS54bWxQSwECLQAUAAYA&#10;CAAAACEAOP0h/9YAAACUAQAACwAAAAAAAAAAAAAAAAAvAQAAX3JlbHMvLnJlbHNQSwECLQAUAAYA&#10;CAAAACEACXcTNt8BAACjAwAADgAAAAAAAAAAAAAAAAAuAgAAZHJzL2Uyb0RvYy54bWxQSwECLQAU&#10;AAYACAAAACEAlUlT9uAAAAAJAQAADwAAAAAAAAAAAAAAAAA5BAAAZHJzL2Rvd25yZXYueG1sUEsF&#10;BgAAAAAEAAQA8wAAAEYFAAAAAA==&#10;" filled="f" stroked="f">
                      <v:textbox style="layout-flow:vertical;mso-layout-flow-alt:bottom-to-top">
                        <w:txbxContent>
                          <w:p w14:paraId="466CFF41" w14:textId="77777777" w:rsidR="008C3676" w:rsidRPr="00641CB1" w:rsidRDefault="008C3676" w:rsidP="002474FF">
                            <w:pPr>
                              <w:rPr>
                                <w:rFonts w:ascii="Arial Narrow" w:hAnsi="Arial Narrow"/>
                                <w:sz w:val="18"/>
                                <w:szCs w:val="18"/>
                              </w:rPr>
                            </w:pPr>
                            <w:r w:rsidRPr="00641CB1">
                              <w:rPr>
                                <w:rFonts w:ascii="Arial Narrow" w:hAnsi="Arial Narrow"/>
                                <w:sz w:val="18"/>
                                <w:szCs w:val="18"/>
                              </w:rPr>
                              <w:t>4 – 9 Wochen</w:t>
                            </w:r>
                          </w:p>
                        </w:txbxContent>
                      </v:textbox>
                    </v:shape>
                  </w:pict>
                </mc:Fallback>
              </mc:AlternateContent>
            </w:r>
            <w:r w:rsidRPr="008F78AB">
              <w:rPr>
                <w:noProof/>
                <w:color w:val="000000"/>
                <w:sz w:val="20"/>
              </w:rPr>
              <mc:AlternateContent>
                <mc:Choice Requires="wps">
                  <w:drawing>
                    <wp:anchor distT="0" distB="0" distL="114299" distR="114299" simplePos="0" relativeHeight="251670528" behindDoc="0" locked="0" layoutInCell="1" allowOverlap="1" wp14:anchorId="0AED1F7B" wp14:editId="45DD6EAD">
                      <wp:simplePos x="0" y="0"/>
                      <wp:positionH relativeFrom="column">
                        <wp:posOffset>125094</wp:posOffset>
                      </wp:positionH>
                      <wp:positionV relativeFrom="paragraph">
                        <wp:posOffset>648970</wp:posOffset>
                      </wp:positionV>
                      <wp:extent cx="0" cy="1889760"/>
                      <wp:effectExtent l="95250" t="38100" r="95250" b="53340"/>
                      <wp:wrapNone/>
                      <wp:docPr id="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9760"/>
                              </a:xfrm>
                              <a:prstGeom prst="line">
                                <a:avLst/>
                              </a:prstGeom>
                              <a:noFill/>
                              <a:ln w="2540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27327" id="Line 177"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5pt,51.1pt" to="9.85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r9qxwEAAIsDAAAOAAAAZHJzL2Uyb0RvYy54bWysU8tu2zAQvBfoPxC815KNNnUFyzk4TS9p&#10;ayDpB6xJSiJCcgkubcl/X5J+JGgvRREdCHEfo5nZ1ep2soYdVCCNruXzWc2ZcgKldn3Lfz3df1hy&#10;RhGcBINOtfyoiN+u379bjb5RCxzQSBVYAnHUjL7lQ4y+qSoSg7JAM/TKpWSHwUJM19BXMsCY0K2p&#10;FnV9U40YpA8oFFGK3p2SfF3wu06J+LPrSEVmWp64xXKGcu7yWa1X0PQB/KDFmQb8BwsL2qWPXqHu&#10;IALbB/0XlNUiIGEXZwJthV2nhSoakpp5/YeaxwG8KlqSOeSvNtHbwYofh43bhkxdTO7RP6B4JuZw&#10;M4DrVSHwdPRpcPNsVTV6aq4t+UJ+G9hu/I4y1cA+YnFh6oLNkEkfm4rZx6vZaopMnIIiRefL5ZfP&#10;N2UQFTSXRh8oflNoWX5pudEu+wANHB4oZiLQXEpy2OG9NqbM0jg2tnzx6WNdlw5Co2XO5joK/W5j&#10;AjtAXofyFFkp87os4N7JgjYokF+dZLF4EINOrhjF8ydMz5lRaemtkqc1iqDNPxYn/sad/cwW5n2l&#10;ZofyuA0Xn9PEi9DzduaVen0v3S//0Po3AAAA//8DAFBLAwQUAAYACAAAACEANVGkLN0AAAAJAQAA&#10;DwAAAGRycy9kb3ducmV2LnhtbEyPT0+EMBDF7yZ+h2ZMvLlFTBSQsjH+P3jQdTd67NKREumU0LLg&#10;t3c46WnyZl7e/F65nl0nDjiE1pOC81UCAqn2pqVGwfb94SwDEaImoztPqOAHA6yr46NSF8ZP9IaH&#10;TWwEh1AotAIbY19IGWqLToeV75H49uUHpyPLoZFm0BOHu06mSXIpnW6JP1jd463F+nszOgXjXZPZ&#10;cTc9fdDj82f7mmf3bXxR6vRkvrkGEXGOf2ZY8BkdKmba+5FMEB3r/IqdPJM0BbEYlsVewUWeZyCr&#10;Uv5vUP0CAAD//wMAUEsBAi0AFAAGAAgAAAAhALaDOJL+AAAA4QEAABMAAAAAAAAAAAAAAAAAAAAA&#10;AFtDb250ZW50X1R5cGVzXS54bWxQSwECLQAUAAYACAAAACEAOP0h/9YAAACUAQAACwAAAAAAAAAA&#10;AAAAAAAvAQAAX3JlbHMvLnJlbHNQSwECLQAUAAYACAAAACEA/eq/ascBAACLAwAADgAAAAAAAAAA&#10;AAAAAAAuAgAAZHJzL2Uyb0RvYy54bWxQSwECLQAUAAYACAAAACEANVGkLN0AAAAJAQAADwAAAAAA&#10;AAAAAAAAAAAhBAAAZHJzL2Rvd25yZXYueG1sUEsFBgAAAAAEAAQA8wAAACsFAAAAAA==&#10;" strokeweight="2pt">
                      <v:stroke startarrow="block" startarrowwidth="wide" endarrow="block" endarrowwidth="wide"/>
                    </v:line>
                  </w:pict>
                </mc:Fallback>
              </mc:AlternateContent>
            </w:r>
          </w:p>
        </w:tc>
      </w:tr>
      <w:tr w:rsidR="002474FF" w:rsidRPr="00641CB1" w14:paraId="653CDEF3" w14:textId="77777777" w:rsidTr="00C22454">
        <w:tc>
          <w:tcPr>
            <w:tcW w:w="1418" w:type="dxa"/>
          </w:tcPr>
          <w:p w14:paraId="6FFE5AEB"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EOBL / BHU</w:t>
            </w:r>
          </w:p>
        </w:tc>
        <w:tc>
          <w:tcPr>
            <w:tcW w:w="5499" w:type="dxa"/>
          </w:tcPr>
          <w:p w14:paraId="0BF2D472" w14:textId="77777777" w:rsidR="002474FF" w:rsidRPr="00641CB1" w:rsidRDefault="002474FF" w:rsidP="00C22454">
            <w:pPr>
              <w:pStyle w:val="Fliesstext"/>
              <w:spacing w:before="60" w:after="60" w:line="240" w:lineRule="auto"/>
              <w:ind w:left="0"/>
              <w:jc w:val="left"/>
              <w:rPr>
                <w:sz w:val="20"/>
              </w:rPr>
            </w:pPr>
            <w:r w:rsidRPr="00641CB1">
              <w:rPr>
                <w:sz w:val="20"/>
              </w:rPr>
              <w:t>Antrag prüfen, bei Bedarf Ergänzungen einholen und Stellungnahme EOBL / BHU erstellen:</w:t>
            </w:r>
          </w:p>
          <w:p w14:paraId="7DCCE29E" w14:textId="77777777" w:rsidR="009C4CB7" w:rsidRPr="00641CB1" w:rsidRDefault="002474FF">
            <w:pPr>
              <w:pStyle w:val="Fliesstext"/>
              <w:numPr>
                <w:ilvl w:val="0"/>
                <w:numId w:val="7"/>
              </w:numPr>
              <w:spacing w:before="60" w:after="60" w:line="240" w:lineRule="auto"/>
              <w:ind w:left="244" w:hanging="244"/>
              <w:contextualSpacing/>
              <w:jc w:val="left"/>
              <w:rPr>
                <w:sz w:val="20"/>
              </w:rPr>
            </w:pPr>
            <w:r w:rsidRPr="00641CB1">
              <w:rPr>
                <w:sz w:val="20"/>
              </w:rPr>
              <w:t>annehmen</w:t>
            </w:r>
          </w:p>
          <w:p w14:paraId="381EB2FF" w14:textId="77777777" w:rsidR="009C4CB7" w:rsidRPr="00641CB1" w:rsidRDefault="002474FF">
            <w:pPr>
              <w:pStyle w:val="Fliesstext"/>
              <w:numPr>
                <w:ilvl w:val="0"/>
                <w:numId w:val="7"/>
              </w:numPr>
              <w:spacing w:before="60" w:after="60" w:line="240" w:lineRule="auto"/>
              <w:ind w:left="244" w:hanging="244"/>
              <w:contextualSpacing/>
              <w:jc w:val="left"/>
              <w:rPr>
                <w:sz w:val="20"/>
              </w:rPr>
            </w:pPr>
            <w:r w:rsidRPr="00641CB1">
              <w:rPr>
                <w:sz w:val="20"/>
              </w:rPr>
              <w:t>ablehnen</w:t>
            </w:r>
          </w:p>
          <w:p w14:paraId="0CC5B42F" w14:textId="77777777" w:rsidR="002474FF" w:rsidRPr="00641CB1" w:rsidRDefault="002474FF">
            <w:pPr>
              <w:pStyle w:val="Fliesstext"/>
              <w:numPr>
                <w:ilvl w:val="0"/>
                <w:numId w:val="7"/>
              </w:numPr>
              <w:spacing w:before="60" w:after="60" w:line="240" w:lineRule="auto"/>
              <w:ind w:left="244" w:hanging="244"/>
              <w:contextualSpacing/>
              <w:jc w:val="left"/>
              <w:rPr>
                <w:sz w:val="20"/>
              </w:rPr>
            </w:pPr>
            <w:r w:rsidRPr="00641CB1">
              <w:rPr>
                <w:sz w:val="20"/>
              </w:rPr>
              <w:t>zur Überarbeitung zurückweisen.</w:t>
            </w:r>
          </w:p>
        </w:tc>
        <w:tc>
          <w:tcPr>
            <w:tcW w:w="1560" w:type="dxa"/>
          </w:tcPr>
          <w:p w14:paraId="179E36DC"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2-3 Wochen</w:t>
            </w:r>
          </w:p>
        </w:tc>
        <w:tc>
          <w:tcPr>
            <w:tcW w:w="1041" w:type="dxa"/>
            <w:vMerge/>
          </w:tcPr>
          <w:p w14:paraId="2BAB49D9" w14:textId="77777777" w:rsidR="002474FF" w:rsidRPr="00641CB1" w:rsidRDefault="002474FF" w:rsidP="00C22454">
            <w:pPr>
              <w:pStyle w:val="Fliesstext"/>
              <w:spacing w:before="60" w:after="60" w:line="240" w:lineRule="auto"/>
              <w:ind w:left="0"/>
              <w:rPr>
                <w:color w:val="000000"/>
                <w:sz w:val="20"/>
              </w:rPr>
            </w:pPr>
          </w:p>
        </w:tc>
      </w:tr>
      <w:tr w:rsidR="002474FF" w:rsidRPr="00641CB1" w14:paraId="443767EA" w14:textId="77777777" w:rsidTr="00C22454">
        <w:tc>
          <w:tcPr>
            <w:tcW w:w="1418" w:type="dxa"/>
          </w:tcPr>
          <w:p w14:paraId="6B41F74D"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EOBL / BHU</w:t>
            </w:r>
          </w:p>
        </w:tc>
        <w:tc>
          <w:tcPr>
            <w:tcW w:w="5499" w:type="dxa"/>
          </w:tcPr>
          <w:p w14:paraId="5CB93BCF" w14:textId="3C389770" w:rsidR="002474FF" w:rsidRPr="00641CB1" w:rsidRDefault="002474FF" w:rsidP="00C22454">
            <w:pPr>
              <w:pStyle w:val="Fliesstext"/>
              <w:spacing w:before="60" w:after="60" w:line="240" w:lineRule="auto"/>
              <w:ind w:left="0"/>
              <w:jc w:val="left"/>
              <w:rPr>
                <w:sz w:val="20"/>
              </w:rPr>
            </w:pPr>
            <w:r w:rsidRPr="00641CB1">
              <w:rPr>
                <w:sz w:val="20"/>
              </w:rPr>
              <w:t xml:space="preserve">Stellungnahme und </w:t>
            </w:r>
            <w:r w:rsidR="00670687" w:rsidRPr="00641CB1">
              <w:rPr>
                <w:rFonts w:cs="Arial"/>
                <w:sz w:val="18"/>
                <w:szCs w:val="18"/>
              </w:rPr>
              <w:t xml:space="preserve">Projektänderungsantrag </w:t>
            </w:r>
            <w:r w:rsidRPr="00641CB1">
              <w:rPr>
                <w:sz w:val="20"/>
              </w:rPr>
              <w:t xml:space="preserve">inkl. Unterlagen an </w:t>
            </w:r>
            <w:r w:rsidR="003F30D6" w:rsidRPr="00641CB1">
              <w:rPr>
                <w:sz w:val="20"/>
              </w:rPr>
              <w:t>PL</w:t>
            </w:r>
            <w:r w:rsidRPr="00641CB1">
              <w:rPr>
                <w:sz w:val="20"/>
              </w:rPr>
              <w:t xml:space="preserve"> einreichen.</w:t>
            </w:r>
          </w:p>
        </w:tc>
        <w:tc>
          <w:tcPr>
            <w:tcW w:w="1560" w:type="dxa"/>
          </w:tcPr>
          <w:p w14:paraId="49385156"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Meilenstein</w:t>
            </w:r>
          </w:p>
        </w:tc>
        <w:tc>
          <w:tcPr>
            <w:tcW w:w="1041" w:type="dxa"/>
            <w:vMerge/>
          </w:tcPr>
          <w:p w14:paraId="1095219E" w14:textId="77777777" w:rsidR="002474FF" w:rsidRPr="00641CB1" w:rsidRDefault="002474FF" w:rsidP="00C22454">
            <w:pPr>
              <w:pStyle w:val="Fliesstext"/>
              <w:spacing w:before="60" w:after="60" w:line="240" w:lineRule="auto"/>
              <w:ind w:left="0"/>
              <w:rPr>
                <w:color w:val="000000"/>
                <w:sz w:val="20"/>
              </w:rPr>
            </w:pPr>
          </w:p>
        </w:tc>
      </w:tr>
      <w:tr w:rsidR="002474FF" w:rsidRPr="00641CB1" w14:paraId="03BDC7D2" w14:textId="77777777" w:rsidTr="00C22454">
        <w:tc>
          <w:tcPr>
            <w:tcW w:w="1418" w:type="dxa"/>
          </w:tcPr>
          <w:p w14:paraId="1C9A5AB8" w14:textId="62167848" w:rsidR="002474FF" w:rsidRPr="00641CB1" w:rsidRDefault="003F30D6" w:rsidP="00C22454">
            <w:pPr>
              <w:pStyle w:val="Fliesstext"/>
              <w:spacing w:before="60" w:after="60" w:line="240" w:lineRule="auto"/>
              <w:ind w:left="0"/>
              <w:jc w:val="left"/>
              <w:rPr>
                <w:i/>
                <w:color w:val="000000"/>
                <w:sz w:val="20"/>
              </w:rPr>
            </w:pPr>
            <w:r w:rsidRPr="00641CB1">
              <w:rPr>
                <w:i/>
                <w:color w:val="000000"/>
                <w:sz w:val="20"/>
              </w:rPr>
              <w:t>PL</w:t>
            </w:r>
            <w:r w:rsidR="002474FF" w:rsidRPr="00641CB1">
              <w:rPr>
                <w:i/>
                <w:color w:val="000000"/>
                <w:sz w:val="20"/>
              </w:rPr>
              <w:t xml:space="preserve"> / BHU</w:t>
            </w:r>
          </w:p>
        </w:tc>
        <w:tc>
          <w:tcPr>
            <w:tcW w:w="5499" w:type="dxa"/>
          </w:tcPr>
          <w:p w14:paraId="68970F18" w14:textId="77777777" w:rsidR="002474FF" w:rsidRPr="00641CB1" w:rsidRDefault="002474FF" w:rsidP="00C22454">
            <w:pPr>
              <w:pStyle w:val="Fliesstext"/>
              <w:spacing w:before="60" w:after="60" w:line="240" w:lineRule="auto"/>
              <w:ind w:left="0"/>
              <w:jc w:val="left"/>
              <w:rPr>
                <w:i/>
                <w:color w:val="000000"/>
                <w:sz w:val="20"/>
              </w:rPr>
            </w:pPr>
            <w:r w:rsidRPr="00641CB1">
              <w:rPr>
                <w:i/>
                <w:color w:val="000000"/>
                <w:sz w:val="20"/>
              </w:rPr>
              <w:t>Weiterleitung der Unterlagen zur Prüfung an Fachstellen; Fachspezialisten.</w:t>
            </w:r>
          </w:p>
        </w:tc>
        <w:tc>
          <w:tcPr>
            <w:tcW w:w="1560" w:type="dxa"/>
          </w:tcPr>
          <w:p w14:paraId="3C7DCE05" w14:textId="696CD589" w:rsidR="002474FF" w:rsidRPr="00641CB1" w:rsidRDefault="002474FF" w:rsidP="00C22454">
            <w:pPr>
              <w:pStyle w:val="Fliesstext"/>
              <w:spacing w:before="60" w:after="60" w:line="240" w:lineRule="auto"/>
              <w:ind w:left="0"/>
              <w:jc w:val="left"/>
              <w:rPr>
                <w:i/>
                <w:color w:val="000000"/>
                <w:sz w:val="20"/>
              </w:rPr>
            </w:pPr>
            <w:r w:rsidRPr="00641CB1">
              <w:rPr>
                <w:i/>
                <w:color w:val="000000"/>
                <w:sz w:val="20"/>
              </w:rPr>
              <w:t>1 Woche</w:t>
            </w:r>
            <w:r w:rsidR="00A53A5E">
              <w:rPr>
                <w:i/>
                <w:color w:val="000000"/>
                <w:sz w:val="20"/>
              </w:rPr>
              <w:br/>
            </w:r>
            <w:r w:rsidRPr="00641CB1">
              <w:rPr>
                <w:i/>
                <w:color w:val="000000"/>
                <w:sz w:val="20"/>
              </w:rPr>
              <w:t>(Optional)</w:t>
            </w:r>
          </w:p>
        </w:tc>
        <w:tc>
          <w:tcPr>
            <w:tcW w:w="1041" w:type="dxa"/>
            <w:vMerge/>
          </w:tcPr>
          <w:p w14:paraId="415562D8" w14:textId="77777777" w:rsidR="002474FF" w:rsidRPr="00641CB1" w:rsidRDefault="002474FF" w:rsidP="00C22454">
            <w:pPr>
              <w:pStyle w:val="Fliesstext"/>
              <w:spacing w:before="60" w:after="60" w:line="240" w:lineRule="auto"/>
              <w:ind w:left="0"/>
              <w:rPr>
                <w:color w:val="000000"/>
                <w:sz w:val="20"/>
              </w:rPr>
            </w:pPr>
          </w:p>
        </w:tc>
      </w:tr>
      <w:tr w:rsidR="002474FF" w:rsidRPr="00641CB1" w14:paraId="234F1551" w14:textId="77777777" w:rsidTr="00C22454">
        <w:tc>
          <w:tcPr>
            <w:tcW w:w="1418" w:type="dxa"/>
          </w:tcPr>
          <w:p w14:paraId="22A7847B" w14:textId="77777777" w:rsidR="002474FF" w:rsidRPr="00641CB1" w:rsidRDefault="002474FF" w:rsidP="00C22454">
            <w:pPr>
              <w:pStyle w:val="Fliesstext"/>
              <w:spacing w:before="60" w:after="60" w:line="240" w:lineRule="auto"/>
              <w:ind w:left="0"/>
              <w:jc w:val="left"/>
              <w:rPr>
                <w:i/>
                <w:color w:val="000000"/>
                <w:sz w:val="20"/>
              </w:rPr>
            </w:pPr>
            <w:r w:rsidRPr="00641CB1">
              <w:rPr>
                <w:i/>
                <w:color w:val="000000"/>
                <w:sz w:val="20"/>
              </w:rPr>
              <w:t>Fachstellen;</w:t>
            </w:r>
            <w:r w:rsidRPr="00641CB1">
              <w:rPr>
                <w:i/>
                <w:color w:val="000000"/>
                <w:sz w:val="20"/>
              </w:rPr>
              <w:br/>
              <w:t>Fachspezialisten</w:t>
            </w:r>
          </w:p>
        </w:tc>
        <w:tc>
          <w:tcPr>
            <w:tcW w:w="5499" w:type="dxa"/>
          </w:tcPr>
          <w:p w14:paraId="0F921736" w14:textId="77777777" w:rsidR="002474FF" w:rsidRPr="00641CB1" w:rsidRDefault="002474FF" w:rsidP="00C22454">
            <w:pPr>
              <w:pStyle w:val="Fliesstext"/>
              <w:spacing w:before="60" w:after="60" w:line="240" w:lineRule="auto"/>
              <w:ind w:left="0"/>
              <w:jc w:val="left"/>
              <w:rPr>
                <w:i/>
                <w:color w:val="000000"/>
                <w:sz w:val="20"/>
              </w:rPr>
            </w:pPr>
            <w:r w:rsidRPr="00641CB1">
              <w:rPr>
                <w:i/>
                <w:color w:val="000000"/>
                <w:sz w:val="20"/>
              </w:rPr>
              <w:t>Vernehmlassung der Unterlagen bei den betroffenen Fachstellen. Abgabe einer Stellungsnahmen zuhanden der EOBL / BHU.</w:t>
            </w:r>
          </w:p>
        </w:tc>
        <w:tc>
          <w:tcPr>
            <w:tcW w:w="1560" w:type="dxa"/>
          </w:tcPr>
          <w:p w14:paraId="729132C1" w14:textId="77777777" w:rsidR="002474FF" w:rsidRPr="00641CB1" w:rsidRDefault="002474FF" w:rsidP="00C22454">
            <w:pPr>
              <w:pStyle w:val="Fliesstext"/>
              <w:spacing w:before="60" w:after="60" w:line="240" w:lineRule="auto"/>
              <w:ind w:left="0"/>
              <w:jc w:val="left"/>
              <w:rPr>
                <w:i/>
                <w:color w:val="000000"/>
                <w:sz w:val="20"/>
              </w:rPr>
            </w:pPr>
            <w:r w:rsidRPr="00641CB1">
              <w:rPr>
                <w:i/>
                <w:color w:val="000000"/>
                <w:sz w:val="20"/>
              </w:rPr>
              <w:t>2-4 Wochen</w:t>
            </w:r>
            <w:r w:rsidRPr="00641CB1">
              <w:rPr>
                <w:i/>
                <w:color w:val="000000"/>
                <w:sz w:val="20"/>
              </w:rPr>
              <w:br/>
              <w:t>(Optional)</w:t>
            </w:r>
          </w:p>
        </w:tc>
        <w:tc>
          <w:tcPr>
            <w:tcW w:w="1041" w:type="dxa"/>
            <w:vMerge/>
          </w:tcPr>
          <w:p w14:paraId="47550289" w14:textId="77777777" w:rsidR="002474FF" w:rsidRPr="00641CB1" w:rsidRDefault="002474FF" w:rsidP="00C22454">
            <w:pPr>
              <w:pStyle w:val="Fliesstext"/>
              <w:spacing w:before="60" w:after="60" w:line="240" w:lineRule="auto"/>
              <w:ind w:left="0"/>
              <w:rPr>
                <w:color w:val="000000"/>
                <w:sz w:val="20"/>
              </w:rPr>
            </w:pPr>
          </w:p>
        </w:tc>
      </w:tr>
      <w:tr w:rsidR="002474FF" w:rsidRPr="00641CB1" w14:paraId="44592049" w14:textId="77777777" w:rsidTr="00C22454">
        <w:tc>
          <w:tcPr>
            <w:tcW w:w="1418" w:type="dxa"/>
          </w:tcPr>
          <w:p w14:paraId="2BF18C35" w14:textId="13113EC5" w:rsidR="002474FF" w:rsidRPr="00641CB1" w:rsidRDefault="003F30D6" w:rsidP="00C22454">
            <w:pPr>
              <w:pStyle w:val="Fliesstext"/>
              <w:spacing w:before="60" w:after="60" w:line="240" w:lineRule="auto"/>
              <w:ind w:left="0"/>
              <w:jc w:val="left"/>
              <w:rPr>
                <w:color w:val="000000"/>
                <w:sz w:val="20"/>
              </w:rPr>
            </w:pPr>
            <w:r w:rsidRPr="00641CB1">
              <w:rPr>
                <w:color w:val="000000"/>
                <w:sz w:val="20"/>
              </w:rPr>
              <w:t>PL</w:t>
            </w:r>
          </w:p>
        </w:tc>
        <w:tc>
          <w:tcPr>
            <w:tcW w:w="5499" w:type="dxa"/>
          </w:tcPr>
          <w:p w14:paraId="6C9CA78A" w14:textId="17A1D28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 xml:space="preserve">Entscheid bzw. bei Bedarf Antrag für Entscheid </w:t>
            </w:r>
            <w:r w:rsidR="003F30D6" w:rsidRPr="00641CB1">
              <w:rPr>
                <w:color w:val="000000"/>
                <w:sz w:val="20"/>
              </w:rPr>
              <w:t>PL</w:t>
            </w:r>
            <w:r w:rsidRPr="00641CB1">
              <w:rPr>
                <w:color w:val="000000"/>
                <w:sz w:val="20"/>
              </w:rPr>
              <w:t>-bzw. PSS vorbereiten.</w:t>
            </w:r>
          </w:p>
        </w:tc>
        <w:tc>
          <w:tcPr>
            <w:tcW w:w="1560" w:type="dxa"/>
          </w:tcPr>
          <w:p w14:paraId="50D4549D"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2 Woche</w:t>
            </w:r>
          </w:p>
        </w:tc>
        <w:tc>
          <w:tcPr>
            <w:tcW w:w="1041" w:type="dxa"/>
            <w:vMerge/>
          </w:tcPr>
          <w:p w14:paraId="7CBEF20F" w14:textId="77777777" w:rsidR="002474FF" w:rsidRPr="00641CB1" w:rsidRDefault="002474FF" w:rsidP="00C22454">
            <w:pPr>
              <w:pStyle w:val="Fliesstext"/>
              <w:spacing w:before="60" w:after="60" w:line="240" w:lineRule="auto"/>
              <w:ind w:left="0"/>
              <w:rPr>
                <w:color w:val="000000"/>
                <w:sz w:val="20"/>
              </w:rPr>
            </w:pPr>
          </w:p>
        </w:tc>
      </w:tr>
      <w:tr w:rsidR="002474FF" w:rsidRPr="00641CB1" w14:paraId="08532C0C" w14:textId="77777777" w:rsidTr="00C22454">
        <w:tc>
          <w:tcPr>
            <w:tcW w:w="1418" w:type="dxa"/>
          </w:tcPr>
          <w:p w14:paraId="2A386DA8" w14:textId="3616390B" w:rsidR="002474FF" w:rsidRPr="00641CB1" w:rsidRDefault="002474FF" w:rsidP="00C22454">
            <w:pPr>
              <w:pStyle w:val="Fliesstext"/>
              <w:spacing w:before="60" w:after="60" w:line="240" w:lineRule="auto"/>
              <w:ind w:left="0"/>
              <w:jc w:val="left"/>
              <w:rPr>
                <w:color w:val="000000"/>
                <w:sz w:val="20"/>
              </w:rPr>
            </w:pPr>
            <w:r w:rsidRPr="00641CB1">
              <w:rPr>
                <w:color w:val="000000"/>
                <w:sz w:val="20"/>
              </w:rPr>
              <w:t xml:space="preserve">Sitzung </w:t>
            </w:r>
            <w:r w:rsidR="003F30D6" w:rsidRPr="00641CB1">
              <w:rPr>
                <w:color w:val="000000"/>
                <w:sz w:val="20"/>
              </w:rPr>
              <w:t>PL</w:t>
            </w:r>
            <w:r w:rsidRPr="00641CB1">
              <w:rPr>
                <w:color w:val="000000"/>
                <w:sz w:val="20"/>
              </w:rPr>
              <w:t xml:space="preserve"> bzw. PSS</w:t>
            </w:r>
          </w:p>
        </w:tc>
        <w:tc>
          <w:tcPr>
            <w:tcW w:w="5499" w:type="dxa"/>
          </w:tcPr>
          <w:p w14:paraId="51D39767"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Entscheid über Antrag (bei Bedarf).</w:t>
            </w:r>
          </w:p>
        </w:tc>
        <w:tc>
          <w:tcPr>
            <w:tcW w:w="1560" w:type="dxa"/>
          </w:tcPr>
          <w:p w14:paraId="3D642E4C" w14:textId="77777777" w:rsidR="002474FF" w:rsidRPr="00641CB1" w:rsidRDefault="002474FF" w:rsidP="00C22454">
            <w:pPr>
              <w:pStyle w:val="Fliesstext"/>
              <w:spacing w:before="60" w:after="60" w:line="240" w:lineRule="auto"/>
              <w:ind w:left="0"/>
              <w:jc w:val="left"/>
              <w:rPr>
                <w:color w:val="000000"/>
                <w:sz w:val="20"/>
              </w:rPr>
            </w:pPr>
            <w:r w:rsidRPr="00641CB1">
              <w:rPr>
                <w:color w:val="000000"/>
                <w:sz w:val="20"/>
              </w:rPr>
              <w:t>Gemäss</w:t>
            </w:r>
            <w:r w:rsidRPr="00641CB1">
              <w:rPr>
                <w:color w:val="000000"/>
                <w:sz w:val="20"/>
              </w:rPr>
              <w:br/>
              <w:t>Sitzungsraster</w:t>
            </w:r>
          </w:p>
        </w:tc>
        <w:tc>
          <w:tcPr>
            <w:tcW w:w="1041" w:type="dxa"/>
            <w:vMerge/>
          </w:tcPr>
          <w:p w14:paraId="4750F852" w14:textId="77777777" w:rsidR="002474FF" w:rsidRPr="00641CB1" w:rsidRDefault="002474FF" w:rsidP="008E3B44">
            <w:pPr>
              <w:pStyle w:val="Fliesstext"/>
              <w:keepNext/>
              <w:spacing w:before="60" w:after="60" w:line="240" w:lineRule="auto"/>
              <w:ind w:left="0"/>
              <w:rPr>
                <w:color w:val="000000"/>
                <w:sz w:val="20"/>
              </w:rPr>
            </w:pPr>
          </w:p>
        </w:tc>
      </w:tr>
    </w:tbl>
    <w:bookmarkEnd w:id="512"/>
    <w:p w14:paraId="258B9FF3" w14:textId="0C250056" w:rsidR="00C22454" w:rsidRDefault="00C22454">
      <w:pPr>
        <w:pStyle w:val="Beschriftung"/>
      </w:pPr>
      <w:r>
        <w:t xml:space="preserve">Tabelle </w:t>
      </w:r>
      <w:r>
        <w:fldChar w:fldCharType="begin"/>
      </w:r>
      <w:r>
        <w:instrText xml:space="preserve"> SEQ Tabelle \* ARABIC </w:instrText>
      </w:r>
      <w:r>
        <w:fldChar w:fldCharType="separate"/>
      </w:r>
      <w:r w:rsidR="00DA0662">
        <w:rPr>
          <w:noProof/>
        </w:rPr>
        <w:t>11</w:t>
      </w:r>
      <w:r>
        <w:fldChar w:fldCharType="end"/>
      </w:r>
      <w:r>
        <w:t xml:space="preserve">: </w:t>
      </w:r>
      <w:r w:rsidRPr="00CD2F6B">
        <w:t>Projektänderungsantrag Instanzen und Tätigkeiten</w:t>
      </w:r>
    </w:p>
    <w:p w14:paraId="5B1D3206" w14:textId="77777777" w:rsidR="00400565" w:rsidRPr="00641CB1" w:rsidRDefault="00400565" w:rsidP="00400565">
      <w:pPr>
        <w:pStyle w:val="AEberschrift3"/>
        <w:rPr>
          <w:color w:val="000000"/>
        </w:rPr>
      </w:pPr>
      <w:bookmarkStart w:id="567" w:name="_Toc280348405"/>
      <w:r w:rsidRPr="00641CB1">
        <w:rPr>
          <w:color w:val="000000"/>
        </w:rPr>
        <w:t>Termincontrolling</w:t>
      </w:r>
      <w:bookmarkEnd w:id="567"/>
    </w:p>
    <w:p w14:paraId="0A1503A6" w14:textId="16755065" w:rsidR="00400565" w:rsidRPr="00946090" w:rsidRDefault="00400565" w:rsidP="00946090">
      <w:pPr>
        <w:pStyle w:val="Fliesstext"/>
        <w:spacing w:line="240" w:lineRule="auto"/>
        <w:ind w:left="0"/>
        <w:rPr>
          <w:color w:val="000000"/>
          <w:sz w:val="20"/>
        </w:rPr>
      </w:pPr>
      <w:r w:rsidRPr="00946090">
        <w:rPr>
          <w:color w:val="000000"/>
          <w:sz w:val="20"/>
        </w:rPr>
        <w:t xml:space="preserve">Die Vorgaben und Randbedingungen für das Termincontrolling sind in Kapitel </w:t>
      </w:r>
      <w:r w:rsidR="00E93795" w:rsidRPr="00946090">
        <w:rPr>
          <w:sz w:val="20"/>
        </w:rPr>
        <w:fldChar w:fldCharType="begin"/>
      </w:r>
      <w:r w:rsidR="00E93795" w:rsidRPr="00946090">
        <w:rPr>
          <w:sz w:val="20"/>
        </w:rPr>
        <w:instrText xml:space="preserve"> REF _Ref351730139 \r \h  \* MERGEFORMAT </w:instrText>
      </w:r>
      <w:r w:rsidR="00E93795" w:rsidRPr="00946090">
        <w:rPr>
          <w:sz w:val="20"/>
        </w:rPr>
      </w:r>
      <w:r w:rsidR="00E93795" w:rsidRPr="00946090">
        <w:rPr>
          <w:sz w:val="20"/>
        </w:rPr>
        <w:fldChar w:fldCharType="separate"/>
      </w:r>
      <w:r w:rsidR="00C25B5E" w:rsidRPr="00946090">
        <w:rPr>
          <w:sz w:val="20"/>
        </w:rPr>
        <w:t>2</w:t>
      </w:r>
      <w:r w:rsidR="00E93795" w:rsidRPr="00946090">
        <w:rPr>
          <w:sz w:val="20"/>
        </w:rPr>
        <w:fldChar w:fldCharType="end"/>
      </w:r>
      <w:r w:rsidRPr="00946090">
        <w:rPr>
          <w:color w:val="000000"/>
          <w:sz w:val="20"/>
        </w:rPr>
        <w:t xml:space="preserve"> beschrieben.</w:t>
      </w:r>
    </w:p>
    <w:p w14:paraId="6339A742" w14:textId="77777777" w:rsidR="00400565" w:rsidRPr="00641CB1" w:rsidRDefault="00400565" w:rsidP="00400565">
      <w:pPr>
        <w:pStyle w:val="AEberschrift3"/>
        <w:rPr>
          <w:color w:val="000000"/>
        </w:rPr>
      </w:pPr>
      <w:bookmarkStart w:id="568" w:name="_Toc280348406"/>
      <w:r w:rsidRPr="00641CB1">
        <w:rPr>
          <w:color w:val="000000"/>
        </w:rPr>
        <w:t>Umweltbaubegleitung</w:t>
      </w:r>
      <w:bookmarkEnd w:id="568"/>
    </w:p>
    <w:p w14:paraId="35D27268" w14:textId="77777777" w:rsidR="00400565" w:rsidRPr="00641CB1" w:rsidRDefault="00400565" w:rsidP="00946090">
      <w:pPr>
        <w:pStyle w:val="Fliesstext"/>
        <w:spacing w:line="240" w:lineRule="auto"/>
        <w:ind w:left="0"/>
        <w:rPr>
          <w:color w:val="000000"/>
          <w:sz w:val="20"/>
        </w:rPr>
      </w:pPr>
      <w:r w:rsidRPr="00641CB1">
        <w:rPr>
          <w:color w:val="000000"/>
          <w:sz w:val="20"/>
        </w:rPr>
        <w:t>Ziel der Umweltbaubegleitung (UBB) ist es, auch während den Bauarbeiten die Qualität im Bereich Umwelt sicherzustellen. Die UBB ist eine vom Bauherrn eingesetzte Person oder Gruppe, die bei Bauprojekten mit der Bauleitung zusammenarbeitet und die Umsetzung der erforderlic</w:t>
      </w:r>
      <w:r w:rsidR="00980B38" w:rsidRPr="00641CB1">
        <w:rPr>
          <w:color w:val="000000"/>
          <w:sz w:val="20"/>
        </w:rPr>
        <w:t xml:space="preserve">hen Umweltmassnahmen überwacht (inkl. Bodenkundliche Baubegleitung </w:t>
      </w:r>
      <w:r w:rsidR="009B18AB" w:rsidRPr="00641CB1">
        <w:rPr>
          <w:color w:val="000000"/>
          <w:sz w:val="20"/>
        </w:rPr>
        <w:t>BBB</w:t>
      </w:r>
      <w:r w:rsidR="00980B38" w:rsidRPr="00641CB1">
        <w:rPr>
          <w:color w:val="000000"/>
          <w:sz w:val="20"/>
        </w:rPr>
        <w:t>).</w:t>
      </w:r>
    </w:p>
    <w:p w14:paraId="657BDB0B" w14:textId="77777777" w:rsidR="00400565" w:rsidRPr="00641CB1" w:rsidRDefault="00400565" w:rsidP="00946090">
      <w:pPr>
        <w:pStyle w:val="Fliesstext"/>
        <w:spacing w:line="240" w:lineRule="auto"/>
        <w:ind w:left="0"/>
        <w:rPr>
          <w:color w:val="000000"/>
          <w:sz w:val="20"/>
        </w:rPr>
      </w:pPr>
      <w:r w:rsidRPr="00641CB1">
        <w:rPr>
          <w:color w:val="000000"/>
          <w:sz w:val="20"/>
        </w:rPr>
        <w:lastRenderedPageBreak/>
        <w:t>Die detaillierten Massnahmen werden im Rahmen des Detailkonzeptes Umweltbaubegleitung festgelegt und verteilt. Darin werden nebst den Pflichten und Aufgaben insbesondere auch die Kompetenzen definiert.</w:t>
      </w:r>
    </w:p>
    <w:p w14:paraId="21236FF6" w14:textId="18D41490" w:rsidR="00A96E97" w:rsidRPr="00641CB1" w:rsidRDefault="00A96E97" w:rsidP="00946090">
      <w:pPr>
        <w:pStyle w:val="Fliesstext"/>
        <w:spacing w:line="240" w:lineRule="auto"/>
        <w:ind w:left="0"/>
        <w:rPr>
          <w:color w:val="000000"/>
          <w:sz w:val="20"/>
        </w:rPr>
      </w:pPr>
      <w:r w:rsidRPr="00641CB1">
        <w:rPr>
          <w:color w:val="000000"/>
          <w:sz w:val="20"/>
        </w:rPr>
        <w:t>Die Aufsicht über die Tätigkeiten der UBB obliegt dem ASTRA. Sie kann fallweise den kanton</w:t>
      </w:r>
      <w:r w:rsidR="0063735B" w:rsidRPr="00641CB1">
        <w:rPr>
          <w:color w:val="000000"/>
          <w:sz w:val="20"/>
        </w:rPr>
        <w:t>a</w:t>
      </w:r>
      <w:r w:rsidRPr="00641CB1">
        <w:rPr>
          <w:color w:val="000000"/>
          <w:sz w:val="20"/>
        </w:rPr>
        <w:t>len Amtsstellen übertragen werden.</w:t>
      </w:r>
    </w:p>
    <w:p w14:paraId="5B8F17FA" w14:textId="77777777" w:rsidR="00400565" w:rsidRPr="00641CB1" w:rsidRDefault="00400565" w:rsidP="00400565">
      <w:pPr>
        <w:pStyle w:val="AEberschrift3"/>
        <w:rPr>
          <w:color w:val="000000"/>
        </w:rPr>
      </w:pPr>
      <w:bookmarkStart w:id="569" w:name="_Toc280348408"/>
      <w:r w:rsidRPr="00641CB1">
        <w:rPr>
          <w:color w:val="000000"/>
        </w:rPr>
        <w:t>Vermessung</w:t>
      </w:r>
      <w:bookmarkEnd w:id="569"/>
    </w:p>
    <w:p w14:paraId="1B97A9A4" w14:textId="0D973716" w:rsidR="0004152F" w:rsidRPr="00641CB1" w:rsidRDefault="00400565" w:rsidP="00946090">
      <w:pPr>
        <w:pStyle w:val="Fliesstext"/>
        <w:spacing w:line="240" w:lineRule="auto"/>
        <w:ind w:left="0"/>
        <w:rPr>
          <w:color w:val="000000"/>
          <w:sz w:val="20"/>
        </w:rPr>
      </w:pPr>
      <w:bookmarkStart w:id="570" w:name="_Toc336506311"/>
      <w:bookmarkStart w:id="571" w:name="_Toc337542599"/>
      <w:bookmarkStart w:id="572" w:name="_Toc337543071"/>
      <w:r w:rsidRPr="00641CB1">
        <w:rPr>
          <w:color w:val="000000"/>
          <w:sz w:val="20"/>
        </w:rPr>
        <w:t xml:space="preserve">Zur Sicherstellung des Informationsflusses zwischen der Baustelle und den PV werden die Vermessungsaufnahmen mit einem Laufblatt dokumentiert. </w:t>
      </w:r>
      <w:r w:rsidR="00E53F20" w:rsidRPr="00641CB1">
        <w:rPr>
          <w:color w:val="000000"/>
          <w:sz w:val="20"/>
        </w:rPr>
        <w:t>Die aufgenommenen Punkte</w:t>
      </w:r>
      <w:r w:rsidR="005D0FF1" w:rsidRPr="00641CB1">
        <w:rPr>
          <w:color w:val="000000"/>
          <w:sz w:val="20"/>
        </w:rPr>
        <w:t xml:space="preserve"> der Vermessung sind mit </w:t>
      </w:r>
      <w:r w:rsidR="00CD5C81" w:rsidRPr="00641CB1">
        <w:rPr>
          <w:color w:val="000000"/>
          <w:sz w:val="20"/>
        </w:rPr>
        <w:t xml:space="preserve">A: Absteckung oder D: definitiv zu kennzeichnen. </w:t>
      </w:r>
      <w:r w:rsidRPr="00641CB1">
        <w:rPr>
          <w:color w:val="000000"/>
          <w:sz w:val="20"/>
        </w:rPr>
        <w:t>Die PV sind</w:t>
      </w:r>
      <w:r w:rsidRPr="00641CB1">
        <w:rPr>
          <w:i/>
          <w:color w:val="000000"/>
          <w:sz w:val="20"/>
        </w:rPr>
        <w:t xml:space="preserve"> </w:t>
      </w:r>
      <w:r w:rsidR="00107A6D" w:rsidRPr="00641CB1">
        <w:rPr>
          <w:color w:val="000000"/>
          <w:sz w:val="20"/>
        </w:rPr>
        <w:t>verpflichtet</w:t>
      </w:r>
      <w:r w:rsidRPr="00641CB1">
        <w:rPr>
          <w:color w:val="000000"/>
          <w:sz w:val="20"/>
        </w:rPr>
        <w:t xml:space="preserve"> die Resultate der Aufnahmen in die Planungsgrundlagen zu übernehmen</w:t>
      </w:r>
      <w:r w:rsidR="00833FD5" w:rsidRPr="00641CB1">
        <w:rPr>
          <w:color w:val="000000"/>
          <w:sz w:val="20"/>
        </w:rPr>
        <w:t>.</w:t>
      </w:r>
    </w:p>
    <w:p w14:paraId="671CFCBB" w14:textId="4FC87086" w:rsidR="00801CB1" w:rsidRPr="00641CB1" w:rsidRDefault="00801CB1" w:rsidP="00946090">
      <w:pPr>
        <w:pStyle w:val="Fliesstext"/>
        <w:spacing w:line="240" w:lineRule="auto"/>
        <w:ind w:left="0"/>
        <w:rPr>
          <w:color w:val="000000"/>
          <w:sz w:val="20"/>
        </w:rPr>
      </w:pPr>
      <w:r w:rsidRPr="00641CB1">
        <w:rPr>
          <w:color w:val="000000"/>
          <w:sz w:val="20"/>
        </w:rPr>
        <w:t>In BIM-Projekten müssen die Resultate in die Modelle eingearbeitet werden.</w:t>
      </w:r>
    </w:p>
    <w:p w14:paraId="2453A78F" w14:textId="4B7EEC8C" w:rsidR="00400565" w:rsidRPr="00641CB1" w:rsidRDefault="002D349C" w:rsidP="00946090">
      <w:pPr>
        <w:pStyle w:val="BeilageFormat"/>
        <w:spacing w:before="0"/>
      </w:pPr>
      <w:bookmarkStart w:id="573" w:name="_Toc337544669"/>
      <w:bookmarkStart w:id="574" w:name="_Toc337545003"/>
      <w:bookmarkStart w:id="575" w:name="_Toc337545617"/>
      <w:bookmarkStart w:id="576" w:name="_Toc337545773"/>
      <w:bookmarkStart w:id="577" w:name="_Toc337546097"/>
      <w:bookmarkStart w:id="578" w:name="_Toc338402344"/>
      <w:bookmarkStart w:id="579" w:name="_Toc338405993"/>
      <w:bookmarkStart w:id="580" w:name="_Toc338406122"/>
      <w:bookmarkStart w:id="581" w:name="_Toc338407117"/>
      <w:bookmarkStart w:id="582" w:name="_Toc338407192"/>
      <w:bookmarkStart w:id="583" w:name="_Toc338407229"/>
      <w:bookmarkStart w:id="584" w:name="_Toc338418669"/>
      <w:bookmarkStart w:id="585" w:name="_Toc338422502"/>
      <w:bookmarkStart w:id="586" w:name="_Toc338422694"/>
      <w:bookmarkStart w:id="587" w:name="_Toc338422966"/>
      <w:bookmarkStart w:id="588" w:name="_Toc338423550"/>
      <w:bookmarkStart w:id="589" w:name="_Toc393117058"/>
      <w:r w:rsidRPr="00641CB1">
        <w:t xml:space="preserve">Beilage </w:t>
      </w:r>
      <w:r w:rsidR="008E3B44">
        <w:t>10</w:t>
      </w:r>
      <w:r w:rsidR="00946090">
        <w:t>.2</w:t>
      </w:r>
      <w:r w:rsidRPr="00641CB1">
        <w:noBreakHyphen/>
      </w:r>
      <w:r w:rsidR="008E03D6">
        <w:t>E</w:t>
      </w:r>
      <w:r w:rsidRPr="00641CB1">
        <w:t xml:space="preserve">: </w:t>
      </w:r>
      <w:r w:rsidR="00497D39">
        <w:t xml:space="preserve">MUSTER </w:t>
      </w:r>
      <w:r w:rsidR="00400565" w:rsidRPr="00641CB1">
        <w:t>Laufblatt Vermessungsarbeiten</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D7E286C" w14:textId="77777777" w:rsidR="00400565" w:rsidRPr="00641CB1" w:rsidRDefault="00400565" w:rsidP="00400565">
      <w:pPr>
        <w:pStyle w:val="berschrift2"/>
        <w:tabs>
          <w:tab w:val="clear" w:pos="1134"/>
        </w:tabs>
        <w:ind w:left="709" w:hanging="709"/>
        <w:rPr>
          <w:color w:val="000000"/>
        </w:rPr>
      </w:pPr>
      <w:bookmarkStart w:id="590" w:name="_Toc280348411"/>
      <w:bookmarkStart w:id="591" w:name="_Ref351729960"/>
      <w:bookmarkStart w:id="592" w:name="_Toc112923250"/>
      <w:bookmarkStart w:id="593" w:name="_Toc207184873"/>
      <w:r w:rsidRPr="00641CB1">
        <w:rPr>
          <w:color w:val="000000"/>
        </w:rPr>
        <w:t>Phase 53: Inbetriebnahme, Abschluss</w:t>
      </w:r>
      <w:bookmarkEnd w:id="590"/>
      <w:bookmarkEnd w:id="591"/>
      <w:bookmarkEnd w:id="592"/>
      <w:bookmarkEnd w:id="593"/>
    </w:p>
    <w:p w14:paraId="1BE1BBB6" w14:textId="77777777" w:rsidR="00400565" w:rsidRPr="00641CB1" w:rsidRDefault="00400565" w:rsidP="00400565">
      <w:pPr>
        <w:pStyle w:val="AEberschrift3"/>
        <w:rPr>
          <w:color w:val="000000"/>
        </w:rPr>
      </w:pPr>
      <w:bookmarkStart w:id="594" w:name="_Toc280348412"/>
      <w:r w:rsidRPr="00641CB1">
        <w:rPr>
          <w:color w:val="000000"/>
        </w:rPr>
        <w:t>Abnahme des Werkes</w:t>
      </w:r>
      <w:bookmarkEnd w:id="594"/>
    </w:p>
    <w:p w14:paraId="3DEAEDFD" w14:textId="0975C78D" w:rsidR="009B3A7D" w:rsidRPr="00641CB1" w:rsidRDefault="009B3A7D" w:rsidP="00946090">
      <w:pPr>
        <w:pStyle w:val="Fliesstext"/>
        <w:spacing w:line="240" w:lineRule="auto"/>
        <w:ind w:left="0"/>
        <w:rPr>
          <w:color w:val="000000"/>
          <w:sz w:val="20"/>
        </w:rPr>
      </w:pPr>
      <w:r w:rsidRPr="00641CB1">
        <w:rPr>
          <w:color w:val="000000"/>
          <w:sz w:val="20"/>
        </w:rPr>
        <w:t>Nach Abschluss aller Arbeiten muss eine Abnahme des Werkes inkl. Schlussprüfung gemäss SIA 118 (Art. 157 bis 18</w:t>
      </w:r>
      <w:r w:rsidR="00B561B2" w:rsidRPr="00641CB1">
        <w:rPr>
          <w:color w:val="000000"/>
          <w:sz w:val="20"/>
        </w:rPr>
        <w:t>6</w:t>
      </w:r>
      <w:r w:rsidRPr="00641CB1">
        <w:rPr>
          <w:color w:val="000000"/>
          <w:sz w:val="20"/>
        </w:rPr>
        <w:t xml:space="preserve">) erfolgen. Der Ablauf für die Abnahme inkl. der dazugehörigen Formalitäten wird durch die </w:t>
      </w:r>
      <w:r w:rsidR="00D07D92" w:rsidRPr="00641CB1">
        <w:rPr>
          <w:color w:val="000000"/>
          <w:sz w:val="20"/>
        </w:rPr>
        <w:t>PL/</w:t>
      </w:r>
      <w:r w:rsidRPr="00641CB1">
        <w:rPr>
          <w:color w:val="000000"/>
          <w:sz w:val="20"/>
        </w:rPr>
        <w:t>BHU in einer späteren Projektphase definiert.</w:t>
      </w:r>
    </w:p>
    <w:p w14:paraId="78B8D793" w14:textId="09D22922" w:rsidR="00400565" w:rsidRDefault="00400565" w:rsidP="00946090">
      <w:pPr>
        <w:pStyle w:val="Fliesstext"/>
        <w:spacing w:line="240" w:lineRule="auto"/>
        <w:ind w:left="0"/>
        <w:rPr>
          <w:color w:val="000000"/>
          <w:sz w:val="20"/>
        </w:rPr>
      </w:pPr>
      <w:r w:rsidRPr="00641CB1">
        <w:rPr>
          <w:color w:val="000000"/>
          <w:sz w:val="20"/>
        </w:rPr>
        <w:t>Die Abnahmen von Werkteilen sind in den einzelnen Werkverträgen vertraglich festgelegt. Die BL fragt die folgenden Instanzen frühzeit</w:t>
      </w:r>
      <w:r w:rsidR="00BF4544" w:rsidRPr="00641CB1">
        <w:rPr>
          <w:color w:val="000000"/>
          <w:sz w:val="20"/>
        </w:rPr>
        <w:t xml:space="preserve">ig für einen Abnahmetermin an: </w:t>
      </w:r>
      <w:r w:rsidR="003F30D6" w:rsidRPr="00641CB1">
        <w:rPr>
          <w:color w:val="000000"/>
          <w:sz w:val="20"/>
        </w:rPr>
        <w:t>PL</w:t>
      </w:r>
      <w:r w:rsidRPr="00641CB1">
        <w:rPr>
          <w:color w:val="000000"/>
          <w:sz w:val="20"/>
        </w:rPr>
        <w:t xml:space="preserve">, EP, EOBL, </w:t>
      </w:r>
      <w:r w:rsidR="00815B64" w:rsidRPr="00641CB1">
        <w:rPr>
          <w:color w:val="000000"/>
          <w:sz w:val="20"/>
        </w:rPr>
        <w:t>GE</w:t>
      </w:r>
      <w:r w:rsidRPr="00641CB1">
        <w:rPr>
          <w:color w:val="000000"/>
          <w:sz w:val="20"/>
        </w:rPr>
        <w:t>, PV, UN</w:t>
      </w:r>
      <w:r w:rsidR="00107A6D" w:rsidRPr="00641CB1">
        <w:rPr>
          <w:color w:val="000000"/>
          <w:sz w:val="20"/>
        </w:rPr>
        <w:t xml:space="preserve"> (vorgängig muss aber die Anzeige der Vollendung des</w:t>
      </w:r>
      <w:r w:rsidR="00CD5C81" w:rsidRPr="00641CB1">
        <w:rPr>
          <w:color w:val="000000"/>
          <w:sz w:val="20"/>
        </w:rPr>
        <w:t xml:space="preserve"> Werks durch </w:t>
      </w:r>
      <w:r w:rsidR="00EA6CF1" w:rsidRPr="00641CB1">
        <w:rPr>
          <w:color w:val="000000"/>
          <w:sz w:val="20"/>
        </w:rPr>
        <w:t>den Unternehmer</w:t>
      </w:r>
      <w:r w:rsidR="00107A6D" w:rsidRPr="00641CB1">
        <w:rPr>
          <w:color w:val="000000"/>
          <w:sz w:val="20"/>
        </w:rPr>
        <w:t xml:space="preserve"> eintreffen</w:t>
      </w:r>
      <w:r w:rsidR="00D07D92" w:rsidRPr="00641CB1">
        <w:rPr>
          <w:color w:val="000000"/>
          <w:sz w:val="20"/>
        </w:rPr>
        <w:t>)</w:t>
      </w:r>
      <w:r w:rsidR="00DD1FA2" w:rsidRPr="00641CB1">
        <w:rPr>
          <w:color w:val="000000"/>
          <w:sz w:val="20"/>
        </w:rPr>
        <w:t>.</w:t>
      </w:r>
      <w:r w:rsidRPr="00641CB1">
        <w:rPr>
          <w:i/>
          <w:color w:val="000000"/>
          <w:sz w:val="20"/>
        </w:rPr>
        <w:t xml:space="preserve"> </w:t>
      </w:r>
      <w:r w:rsidRPr="00641CB1">
        <w:rPr>
          <w:color w:val="000000"/>
          <w:sz w:val="20"/>
        </w:rPr>
        <w:t>Bei Bedarf sind weitere Instanzen zur Abnahme einzuladen (BL anderes TP, Dritte, etc.). Die Vorbereitung des Abnahmeprotokolls inkl. Vergabe der Nummer erfolgt durch das ASTRA</w:t>
      </w:r>
      <w:r w:rsidR="00D048A9" w:rsidRPr="00641CB1">
        <w:rPr>
          <w:color w:val="000000"/>
          <w:sz w:val="20"/>
        </w:rPr>
        <w:t xml:space="preserve"> (</w:t>
      </w:r>
      <w:r w:rsidR="009B3A7D" w:rsidRPr="00641CB1">
        <w:rPr>
          <w:color w:val="0000FF"/>
          <w:sz w:val="20"/>
        </w:rPr>
        <w:t>Name Ansprechperson ASTRA</w:t>
      </w:r>
      <w:r w:rsidR="00D048A9" w:rsidRPr="00641CB1">
        <w:rPr>
          <w:color w:val="000000"/>
          <w:sz w:val="20"/>
        </w:rPr>
        <w:t>)</w:t>
      </w:r>
      <w:r w:rsidR="00D61970" w:rsidRPr="00641CB1">
        <w:rPr>
          <w:color w:val="000000"/>
          <w:sz w:val="20"/>
        </w:rPr>
        <w:t>.</w:t>
      </w:r>
    </w:p>
    <w:p w14:paraId="19641E14" w14:textId="77777777" w:rsidR="009D3D09" w:rsidRPr="00641CB1" w:rsidRDefault="009D3D09" w:rsidP="009D3D09">
      <w:pPr>
        <w:pStyle w:val="Fliesstext"/>
        <w:tabs>
          <w:tab w:val="left" w:pos="567"/>
        </w:tabs>
        <w:spacing w:line="240" w:lineRule="auto"/>
        <w:ind w:left="0"/>
        <w:rPr>
          <w:color w:val="000000"/>
          <w:sz w:val="20"/>
        </w:rPr>
      </w:pPr>
      <w:r>
        <w:rPr>
          <w:color w:val="000000"/>
          <w:sz w:val="20"/>
        </w:rPr>
        <w:t xml:space="preserve">Die Vorlage des Abnahme- und Schlussprüfungsprotokoll ist im Internet unter </w:t>
      </w:r>
      <w:hyperlink r:id="rId38" w:history="1">
        <w:r w:rsidRPr="009D3D09">
          <w:rPr>
            <w:rStyle w:val="Hyperlink"/>
            <w:sz w:val="20"/>
          </w:rPr>
          <w:t>Vorlagen und Muster Beschaffungs- und Vertragswesen</w:t>
        </w:r>
      </w:hyperlink>
      <w:r>
        <w:rPr>
          <w:color w:val="000000"/>
          <w:sz w:val="20"/>
        </w:rPr>
        <w:t xml:space="preserve"> zu finden.</w:t>
      </w:r>
    </w:p>
    <w:p w14:paraId="2CFE24E1" w14:textId="77777777" w:rsidR="00400565" w:rsidRPr="00641CB1" w:rsidRDefault="00400565" w:rsidP="00946090">
      <w:pPr>
        <w:pStyle w:val="Fliesstext"/>
        <w:tabs>
          <w:tab w:val="left" w:pos="567"/>
        </w:tabs>
        <w:spacing w:line="240" w:lineRule="auto"/>
        <w:ind w:left="0"/>
        <w:rPr>
          <w:color w:val="000000"/>
          <w:sz w:val="20"/>
        </w:rPr>
      </w:pPr>
      <w:r w:rsidRPr="00641CB1">
        <w:rPr>
          <w:color w:val="000000"/>
          <w:sz w:val="20"/>
        </w:rPr>
        <w:t>Grundlagen:</w:t>
      </w:r>
    </w:p>
    <w:p w14:paraId="3305A3B5" w14:textId="55F97EE1" w:rsidR="00400565" w:rsidRPr="00946090" w:rsidRDefault="00400565">
      <w:pPr>
        <w:pStyle w:val="Listenabsatz"/>
        <w:numPr>
          <w:ilvl w:val="0"/>
          <w:numId w:val="37"/>
        </w:numPr>
        <w:tabs>
          <w:tab w:val="left" w:pos="1560"/>
        </w:tabs>
        <w:jc w:val="both"/>
      </w:pPr>
      <w:r w:rsidRPr="00946090">
        <w:t>Werkvertrag</w:t>
      </w:r>
      <w:r w:rsidR="00D07D92" w:rsidRPr="00946090">
        <w:t xml:space="preserve">, </w:t>
      </w:r>
      <w:r w:rsidRPr="00946090">
        <w:t>Baujournale inkl. Dokumentation technische</w:t>
      </w:r>
      <w:r w:rsidR="00AF45FE" w:rsidRPr="00946090">
        <w:t xml:space="preserve"> Prüfung</w:t>
      </w:r>
    </w:p>
    <w:p w14:paraId="7A66305D" w14:textId="77777777" w:rsidR="00400565" w:rsidRPr="00946090" w:rsidRDefault="00400565">
      <w:pPr>
        <w:pStyle w:val="Listenabsatz"/>
        <w:numPr>
          <w:ilvl w:val="0"/>
          <w:numId w:val="37"/>
        </w:numPr>
        <w:tabs>
          <w:tab w:val="left" w:pos="1560"/>
        </w:tabs>
        <w:jc w:val="both"/>
      </w:pPr>
      <w:r w:rsidRPr="00946090">
        <w:t>Zusammenstellung Prüfergebnisse</w:t>
      </w:r>
    </w:p>
    <w:p w14:paraId="5085AE9F" w14:textId="77777777" w:rsidR="00107A6D" w:rsidRDefault="00107A6D" w:rsidP="00946090">
      <w:pPr>
        <w:pStyle w:val="Fliesstext"/>
        <w:tabs>
          <w:tab w:val="left" w:pos="567"/>
        </w:tabs>
        <w:spacing w:line="240" w:lineRule="auto"/>
        <w:ind w:left="0"/>
        <w:rPr>
          <w:color w:val="000000"/>
          <w:sz w:val="20"/>
        </w:rPr>
      </w:pPr>
      <w:r w:rsidRPr="00641CB1">
        <w:rPr>
          <w:color w:val="000000"/>
          <w:sz w:val="20"/>
        </w:rPr>
        <w:t xml:space="preserve">Der Ablauf der Abnahme richtet sich nach SIA 118, Art. </w:t>
      </w:r>
      <w:r w:rsidR="003E1636" w:rsidRPr="00641CB1">
        <w:rPr>
          <w:color w:val="000000"/>
          <w:sz w:val="20"/>
        </w:rPr>
        <w:t>158</w:t>
      </w:r>
      <w:r w:rsidR="002437E3" w:rsidRPr="00641CB1">
        <w:rPr>
          <w:color w:val="000000"/>
          <w:sz w:val="20"/>
        </w:rPr>
        <w:t>.</w:t>
      </w:r>
    </w:p>
    <w:p w14:paraId="3388DDD5" w14:textId="77777777" w:rsidR="00400565" w:rsidRPr="00641CB1" w:rsidRDefault="00400565" w:rsidP="00400565">
      <w:pPr>
        <w:pStyle w:val="AEberschrift3"/>
        <w:rPr>
          <w:color w:val="000000"/>
        </w:rPr>
      </w:pPr>
      <w:bookmarkStart w:id="595" w:name="_Toc280348413"/>
      <w:r w:rsidRPr="00641CB1">
        <w:rPr>
          <w:color w:val="000000"/>
        </w:rPr>
        <w:t>Pläne des ausgeführten Bauwerks/ Nachführen Projektbasis</w:t>
      </w:r>
      <w:bookmarkEnd w:id="595"/>
    </w:p>
    <w:p w14:paraId="24B30694" w14:textId="3282476C" w:rsidR="00FF0F5A" w:rsidRPr="00641CB1" w:rsidRDefault="00FF0F5A" w:rsidP="0046399E">
      <w:pPr>
        <w:pStyle w:val="Fliesstext"/>
        <w:spacing w:line="240" w:lineRule="auto"/>
        <w:ind w:left="0"/>
        <w:rPr>
          <w:color w:val="000000"/>
          <w:sz w:val="20"/>
        </w:rPr>
      </w:pPr>
      <w:r w:rsidRPr="00641CB1">
        <w:rPr>
          <w:color w:val="000000"/>
          <w:sz w:val="20"/>
        </w:rPr>
        <w:t>Sämtliche Akten, die Informationen über das ausgeführte Bauwerk und Abweichungen zu den Ausführungsplänen enth</w:t>
      </w:r>
      <w:r w:rsidRPr="0046399E">
        <w:rPr>
          <w:sz w:val="20"/>
        </w:rPr>
        <w:t xml:space="preserve">alten, müssen </w:t>
      </w:r>
      <w:r w:rsidR="009C01A4" w:rsidRPr="0046399E">
        <w:rPr>
          <w:sz w:val="20"/>
        </w:rPr>
        <w:t xml:space="preserve">sowohl in Papierform als auch in digitaler Form </w:t>
      </w:r>
      <w:r w:rsidRPr="0046399E">
        <w:rPr>
          <w:sz w:val="20"/>
        </w:rPr>
        <w:t xml:space="preserve">aufbewahrt werden (vgl. Kapitel </w:t>
      </w:r>
      <w:r w:rsidR="00343251" w:rsidRPr="0046399E">
        <w:rPr>
          <w:sz w:val="20"/>
        </w:rPr>
        <w:fldChar w:fldCharType="begin"/>
      </w:r>
      <w:r w:rsidR="00343251" w:rsidRPr="0046399E">
        <w:rPr>
          <w:sz w:val="20"/>
        </w:rPr>
        <w:instrText xml:space="preserve"> REF _Ref351729208 \w \h </w:instrText>
      </w:r>
      <w:r w:rsidR="00343251" w:rsidRPr="0046399E">
        <w:rPr>
          <w:sz w:val="20"/>
        </w:rPr>
      </w:r>
      <w:r w:rsidR="00343251" w:rsidRPr="0046399E">
        <w:rPr>
          <w:sz w:val="20"/>
        </w:rPr>
        <w:fldChar w:fldCharType="separate"/>
      </w:r>
      <w:r w:rsidR="00DA0662">
        <w:rPr>
          <w:sz w:val="20"/>
        </w:rPr>
        <w:t>11</w:t>
      </w:r>
      <w:r w:rsidR="00343251" w:rsidRPr="0046399E">
        <w:rPr>
          <w:sz w:val="20"/>
        </w:rPr>
        <w:fldChar w:fldCharType="end"/>
      </w:r>
      <w:r w:rsidRPr="0046399E">
        <w:rPr>
          <w:sz w:val="20"/>
        </w:rPr>
        <w:t xml:space="preserve">). </w:t>
      </w:r>
      <w:r w:rsidR="009C01A4" w:rsidRPr="0046399E">
        <w:rPr>
          <w:sz w:val="20"/>
        </w:rPr>
        <w:t>Dazu</w:t>
      </w:r>
      <w:r w:rsidR="009C01A4" w:rsidRPr="00641CB1">
        <w:rPr>
          <w:color w:val="000000"/>
          <w:sz w:val="20"/>
        </w:rPr>
        <w:t xml:space="preserve"> gehören a</w:t>
      </w:r>
      <w:r w:rsidRPr="00641CB1">
        <w:rPr>
          <w:color w:val="000000"/>
          <w:sz w:val="20"/>
        </w:rPr>
        <w:t>uch jene Akten, welche möglicherweise für Rechtsverfahren in der Folge von Projektierung oder Ausführung benötigt werden. D</w:t>
      </w:r>
      <w:r w:rsidR="009C01A4" w:rsidRPr="00641CB1">
        <w:rPr>
          <w:color w:val="000000"/>
          <w:sz w:val="20"/>
        </w:rPr>
        <w:t>ie</w:t>
      </w:r>
      <w:r w:rsidRPr="00641CB1">
        <w:rPr>
          <w:color w:val="000000"/>
          <w:sz w:val="20"/>
        </w:rPr>
        <w:t>s bedeutet, dass auch Akten aus der Projektierungs- und Ausführungsphase aufbewahrt werden müssen.</w:t>
      </w:r>
    </w:p>
    <w:p w14:paraId="1BA3DDFF" w14:textId="77777777" w:rsidR="00FF0F5A" w:rsidRPr="00641CB1" w:rsidRDefault="009C01A4" w:rsidP="0046399E">
      <w:pPr>
        <w:pStyle w:val="Fliesstext"/>
        <w:spacing w:line="240" w:lineRule="auto"/>
        <w:ind w:left="0"/>
        <w:rPr>
          <w:color w:val="000000"/>
          <w:sz w:val="20"/>
        </w:rPr>
      </w:pPr>
      <w:r w:rsidRPr="00641CB1">
        <w:rPr>
          <w:color w:val="000000"/>
          <w:sz w:val="20"/>
        </w:rPr>
        <w:t>Es</w:t>
      </w:r>
      <w:r w:rsidR="00FF0F5A" w:rsidRPr="00641CB1">
        <w:rPr>
          <w:color w:val="000000"/>
          <w:sz w:val="20"/>
        </w:rPr>
        <w:t xml:space="preserve"> ist sicherzustellen, dass die dafür massgeblichen Plän</w:t>
      </w:r>
      <w:r w:rsidRPr="00641CB1">
        <w:rPr>
          <w:color w:val="000000"/>
          <w:sz w:val="20"/>
        </w:rPr>
        <w:t xml:space="preserve">e mit dem ausgeführten Bauwerk </w:t>
      </w:r>
      <w:r w:rsidR="00FF0F5A" w:rsidRPr="00641CB1">
        <w:rPr>
          <w:color w:val="000000"/>
          <w:sz w:val="20"/>
        </w:rPr>
        <w:t>übereinstimmen.</w:t>
      </w:r>
    </w:p>
    <w:p w14:paraId="2025B9C9" w14:textId="095BEC5B" w:rsidR="00E94011" w:rsidRPr="00641CB1" w:rsidRDefault="0084311B" w:rsidP="00731AC5">
      <w:pPr>
        <w:autoSpaceDE w:val="0"/>
        <w:autoSpaceDN w:val="0"/>
        <w:adjustRightInd w:val="0"/>
        <w:rPr>
          <w:color w:val="000000"/>
        </w:rPr>
      </w:pPr>
      <w:r w:rsidRPr="00641CB1">
        <w:rPr>
          <w:color w:val="000000"/>
        </w:rPr>
        <w:t>Die Vorgaben zur Projektdokumentation bzw. zur abzugebenden DaW (Dokumentation ausgeführtes Werk, beinhaltet Dokumente, Pläne und elektronische Daten) sind im</w:t>
      </w:r>
      <w:r w:rsidR="009C01A4" w:rsidRPr="00641CB1">
        <w:rPr>
          <w:color w:val="000000"/>
        </w:rPr>
        <w:t xml:space="preserve"> Modul Dokumentation</w:t>
      </w:r>
      <w:r w:rsidRPr="00641CB1">
        <w:rPr>
          <w:color w:val="000000"/>
        </w:rPr>
        <w:t xml:space="preserve"> der Fachhandbücher ASTRA geregelt</w:t>
      </w:r>
      <w:r w:rsidR="0046399E">
        <w:rPr>
          <w:color w:val="000000"/>
        </w:rPr>
        <w:t xml:space="preserve"> (</w:t>
      </w:r>
      <w:hyperlink r:id="rId39" w:history="1">
        <w:r w:rsidR="0046399E" w:rsidRPr="0046399E">
          <w:rPr>
            <w:rStyle w:val="Hyperlink"/>
          </w:rPr>
          <w:t>Fachhandbücher</w:t>
        </w:r>
      </w:hyperlink>
      <w:r w:rsidR="0046399E">
        <w:rPr>
          <w:color w:val="000000"/>
        </w:rPr>
        <w:t>)</w:t>
      </w:r>
      <w:r w:rsidRPr="00641CB1">
        <w:rPr>
          <w:color w:val="000000"/>
        </w:rPr>
        <w:t xml:space="preserve">. Es gilt die jeweils </w:t>
      </w:r>
      <w:r w:rsidR="00400A9F" w:rsidRPr="00641CB1">
        <w:rPr>
          <w:color w:val="000000"/>
        </w:rPr>
        <w:t xml:space="preserve">die </w:t>
      </w:r>
      <w:r w:rsidRPr="00641CB1">
        <w:rPr>
          <w:color w:val="000000"/>
        </w:rPr>
        <w:t>aktuelle</w:t>
      </w:r>
      <w:r w:rsidR="00FF0F5A" w:rsidRPr="00641CB1">
        <w:rPr>
          <w:color w:val="000000"/>
        </w:rPr>
        <w:t xml:space="preserve"> Version.</w:t>
      </w:r>
      <w:r w:rsidR="00DB2A5B" w:rsidRPr="00641CB1">
        <w:rPr>
          <w:color w:val="000000"/>
        </w:rPr>
        <w:t xml:space="preserve"> Die filialspezifischen Regelungen sind zu beachten.</w:t>
      </w:r>
    </w:p>
    <w:p w14:paraId="337FDF0E" w14:textId="77777777" w:rsidR="00801CB1" w:rsidRPr="00641CB1" w:rsidRDefault="00801CB1" w:rsidP="0046399E">
      <w:pPr>
        <w:autoSpaceDE w:val="0"/>
        <w:autoSpaceDN w:val="0"/>
        <w:adjustRightInd w:val="0"/>
        <w:rPr>
          <w:color w:val="000000"/>
        </w:rPr>
      </w:pPr>
      <w:r w:rsidRPr="00641CB1">
        <w:rPr>
          <w:color w:val="000000"/>
        </w:rPr>
        <w:t xml:space="preserve">In BIM-Projekten müssen alle Änderungen im Bauprozess laufend im 3D-BIM-Modell und den Listen nachgetragen werden. Das BIM-Modell sollte jederzeit den Zustand "As-built / wie gebaut" darstellen. Damit ist sichergestellt das mit Bauende das BIM-Modell als DaW (also Modelle des ausgeführten Werkes) abgegeben werden kann. Die konkrete Art der Nachführung (3D-Modellierung oder Notiz oder verweis auf Detail/Fotos) wird im BEP und mit dem PL spezifiziert. </w:t>
      </w:r>
    </w:p>
    <w:p w14:paraId="62550EB0" w14:textId="00F1EB17" w:rsidR="005B58A0" w:rsidRPr="0046399E" w:rsidRDefault="00AD463F" w:rsidP="0046399E">
      <w:pPr>
        <w:pStyle w:val="AEberschrift1"/>
      </w:pPr>
      <w:bookmarkStart w:id="596" w:name="_Ref351729208"/>
      <w:bookmarkStart w:id="597" w:name="_Ref351730182"/>
      <w:bookmarkStart w:id="598" w:name="_Toc112923251"/>
      <w:bookmarkStart w:id="599" w:name="_Toc207184874"/>
      <w:r w:rsidRPr="0046399E">
        <w:lastRenderedPageBreak/>
        <w:t>Archivierung</w:t>
      </w:r>
      <w:bookmarkEnd w:id="596"/>
      <w:bookmarkEnd w:id="597"/>
      <w:bookmarkEnd w:id="598"/>
      <w:bookmarkEnd w:id="599"/>
    </w:p>
    <w:p w14:paraId="74215864" w14:textId="709CC434" w:rsidR="00BF4544" w:rsidRPr="00641CB1" w:rsidRDefault="00AD463F" w:rsidP="00330FBF">
      <w:pPr>
        <w:jc w:val="both"/>
        <w:rPr>
          <w:color w:val="000000"/>
        </w:rPr>
      </w:pPr>
      <w:r w:rsidRPr="00641CB1">
        <w:rPr>
          <w:color w:val="000000"/>
        </w:rPr>
        <w:t>Die Archivierung der Projektunterlagen erfolgt gemäss den Vorgaben des Bundesamts für Strassen (ASTRA)</w:t>
      </w:r>
      <w:r w:rsidR="00DB07B5" w:rsidRPr="00641CB1">
        <w:rPr>
          <w:color w:val="000000"/>
        </w:rPr>
        <w:t xml:space="preserve"> </w:t>
      </w:r>
      <w:r w:rsidR="00450D2C">
        <w:rPr>
          <w:color w:val="000000"/>
        </w:rPr>
        <w:t>inkl. den ergänzenden</w:t>
      </w:r>
      <w:r w:rsidR="00DB07B5" w:rsidRPr="00641CB1">
        <w:rPr>
          <w:color w:val="000000"/>
        </w:rPr>
        <w:t xml:space="preserve"> Vorgaben der </w:t>
      </w:r>
      <w:r w:rsidR="00450D2C">
        <w:rPr>
          <w:color w:val="000000"/>
        </w:rPr>
        <w:t xml:space="preserve">zuständigen </w:t>
      </w:r>
      <w:r w:rsidR="00DB07B5" w:rsidRPr="00641CB1">
        <w:rPr>
          <w:color w:val="000000"/>
        </w:rPr>
        <w:t>Filiale</w:t>
      </w:r>
      <w:r w:rsidRPr="00641CB1">
        <w:rPr>
          <w:color w:val="000000"/>
        </w:rPr>
        <w:t>.</w:t>
      </w:r>
    </w:p>
    <w:p w14:paraId="06DCAF13" w14:textId="77777777" w:rsidR="00B90FB6" w:rsidRPr="00641CB1" w:rsidRDefault="00790583" w:rsidP="00731AC5">
      <w:pPr>
        <w:pStyle w:val="AEberschrift1"/>
      </w:pPr>
      <w:bookmarkStart w:id="600" w:name="_Toc112923252"/>
      <w:bookmarkStart w:id="601" w:name="_Toc207184875"/>
      <w:bookmarkEnd w:id="101"/>
      <w:bookmarkEnd w:id="102"/>
      <w:r w:rsidRPr="00641CB1">
        <w:t>Abkürzungsverzeichnis</w:t>
      </w:r>
      <w:bookmarkEnd w:id="600"/>
      <w:bookmarkEnd w:id="601"/>
    </w:p>
    <w:p w14:paraId="2B185C98" w14:textId="5E683BBC" w:rsidR="006C6039" w:rsidRPr="00641CB1" w:rsidRDefault="006C6039" w:rsidP="00D94B59">
      <w:pPr>
        <w:tabs>
          <w:tab w:val="left" w:pos="1418"/>
        </w:tabs>
        <w:spacing w:after="60"/>
        <w:ind w:left="1418" w:hanging="1418"/>
        <w:jc w:val="both"/>
        <w:rPr>
          <w:color w:val="000000"/>
        </w:rPr>
      </w:pPr>
      <w:bookmarkStart w:id="602" w:name="_Hlk206070161"/>
      <w:r w:rsidRPr="00641CB1">
        <w:rPr>
          <w:color w:val="000000"/>
        </w:rPr>
        <w:t>A</w:t>
      </w:r>
      <w:r w:rsidRPr="00641CB1">
        <w:rPr>
          <w:color w:val="000000"/>
        </w:rPr>
        <w:tab/>
        <w:t>Absteckung</w:t>
      </w:r>
    </w:p>
    <w:p w14:paraId="5B35138A" w14:textId="52B55A1C" w:rsidR="00B65CE6" w:rsidRPr="00641CB1" w:rsidRDefault="00B65CE6" w:rsidP="00D94B59">
      <w:pPr>
        <w:tabs>
          <w:tab w:val="left" w:pos="1418"/>
        </w:tabs>
        <w:spacing w:after="60"/>
        <w:ind w:left="1418" w:hanging="1418"/>
        <w:jc w:val="both"/>
        <w:rPr>
          <w:color w:val="000000"/>
        </w:rPr>
      </w:pPr>
      <w:r w:rsidRPr="00641CB1">
        <w:rPr>
          <w:color w:val="000000"/>
        </w:rPr>
        <w:t>A-B</w:t>
      </w:r>
      <w:r w:rsidRPr="00641CB1">
        <w:rPr>
          <w:color w:val="000000"/>
        </w:rPr>
        <w:tab/>
        <w:t>Sitzung Auftraggeber-Bauherrenunterstützung</w:t>
      </w:r>
    </w:p>
    <w:bookmarkEnd w:id="602"/>
    <w:p w14:paraId="110D6B7F" w14:textId="10013D4E" w:rsidR="006C6039" w:rsidRPr="00641CB1" w:rsidRDefault="006C6039" w:rsidP="00D94B59">
      <w:pPr>
        <w:tabs>
          <w:tab w:val="left" w:pos="1418"/>
        </w:tabs>
        <w:spacing w:after="60"/>
        <w:ind w:left="1418" w:hanging="1418"/>
        <w:jc w:val="both"/>
        <w:rPr>
          <w:color w:val="000000"/>
        </w:rPr>
      </w:pPr>
      <w:r w:rsidRPr="00641CB1">
        <w:rPr>
          <w:color w:val="000000"/>
        </w:rPr>
        <w:t>AC I</w:t>
      </w:r>
      <w:r w:rsidRPr="00641CB1">
        <w:rPr>
          <w:color w:val="000000"/>
        </w:rPr>
        <w:tab/>
        <w:t>Abteilungschef Infrastruktur</w:t>
      </w:r>
    </w:p>
    <w:p w14:paraId="1E3B7259" w14:textId="3B9BDB44" w:rsidR="00790583" w:rsidRPr="00641CB1" w:rsidRDefault="00790583" w:rsidP="00D94B59">
      <w:pPr>
        <w:tabs>
          <w:tab w:val="left" w:pos="1418"/>
        </w:tabs>
        <w:spacing w:after="60"/>
        <w:ind w:left="1418" w:hanging="1418"/>
        <w:jc w:val="both"/>
        <w:rPr>
          <w:color w:val="000000"/>
        </w:rPr>
      </w:pPr>
      <w:r w:rsidRPr="00641CB1">
        <w:rPr>
          <w:color w:val="000000"/>
        </w:rPr>
        <w:t>ASTRA</w:t>
      </w:r>
      <w:r w:rsidRPr="00641CB1">
        <w:rPr>
          <w:color w:val="000000"/>
        </w:rPr>
        <w:tab/>
        <w:t>Bundesamt für Strassen</w:t>
      </w:r>
    </w:p>
    <w:p w14:paraId="442F2572" w14:textId="38A7456A" w:rsidR="006C6039" w:rsidRPr="00641CB1" w:rsidRDefault="006C6039" w:rsidP="00D94B59">
      <w:pPr>
        <w:tabs>
          <w:tab w:val="left" w:pos="1418"/>
        </w:tabs>
        <w:spacing w:after="60"/>
        <w:ind w:left="1418" w:hanging="1418"/>
        <w:jc w:val="both"/>
        <w:rPr>
          <w:color w:val="000000"/>
        </w:rPr>
      </w:pPr>
      <w:r w:rsidRPr="00641CB1">
        <w:rPr>
          <w:color w:val="000000"/>
        </w:rPr>
        <w:t>AT</w:t>
      </w:r>
      <w:r w:rsidRPr="00641CB1">
        <w:rPr>
          <w:color w:val="000000"/>
        </w:rPr>
        <w:tab/>
        <w:t>Arbeitstage</w:t>
      </w:r>
    </w:p>
    <w:p w14:paraId="45B4FBC3" w14:textId="6AA2E4AD" w:rsidR="00801CB1" w:rsidRPr="00641CB1" w:rsidRDefault="00801CB1" w:rsidP="00D94B59">
      <w:pPr>
        <w:tabs>
          <w:tab w:val="left" w:pos="1418"/>
        </w:tabs>
        <w:spacing w:after="60"/>
        <w:ind w:left="1418" w:hanging="1418"/>
        <w:jc w:val="both"/>
        <w:rPr>
          <w:color w:val="000000"/>
        </w:rPr>
      </w:pPr>
      <w:r w:rsidRPr="00641CB1">
        <w:rPr>
          <w:color w:val="000000"/>
        </w:rPr>
        <w:t>BEP</w:t>
      </w:r>
      <w:r w:rsidRPr="00641CB1">
        <w:rPr>
          <w:color w:val="000000"/>
        </w:rPr>
        <w:tab/>
        <w:t>BIM Execution Plan (BIM Projektabwicklungsplan, eine Art Projekthandbuch für die datenspezifischen Fakten und Prozesse</w:t>
      </w:r>
      <w:r w:rsidR="009C0AE2" w:rsidRPr="00641CB1">
        <w:rPr>
          <w:color w:val="000000"/>
        </w:rPr>
        <w:t>; Textdokument welches die BIM Ziele, organisatorische Strukturen, Verantwortlichkeiten, BIM Leistungen sowie Softwareanforderungen festlegt</w:t>
      </w:r>
      <w:r w:rsidRPr="00641CB1">
        <w:rPr>
          <w:color w:val="000000"/>
        </w:rPr>
        <w:t>)</w:t>
      </w:r>
    </w:p>
    <w:p w14:paraId="699E724F" w14:textId="035702A8" w:rsidR="00B26B24" w:rsidRPr="00641CB1" w:rsidRDefault="00B26B24" w:rsidP="00D94B59">
      <w:pPr>
        <w:tabs>
          <w:tab w:val="left" w:pos="1418"/>
        </w:tabs>
        <w:spacing w:after="60"/>
        <w:ind w:left="1418" w:hanging="1418"/>
        <w:jc w:val="both"/>
        <w:rPr>
          <w:color w:val="000000"/>
        </w:rPr>
      </w:pPr>
      <w:r w:rsidRPr="00641CB1">
        <w:rPr>
          <w:color w:val="000000"/>
        </w:rPr>
        <w:t>BBB</w:t>
      </w:r>
      <w:r w:rsidRPr="00641CB1">
        <w:rPr>
          <w:color w:val="000000"/>
        </w:rPr>
        <w:tab/>
        <w:t xml:space="preserve">Bodenkundliche Baubegleitung </w:t>
      </w:r>
    </w:p>
    <w:p w14:paraId="7E942074" w14:textId="1AF6748F" w:rsidR="00790583" w:rsidRPr="00641CB1" w:rsidRDefault="00790583" w:rsidP="00D94B59">
      <w:pPr>
        <w:tabs>
          <w:tab w:val="left" w:pos="1418"/>
        </w:tabs>
        <w:spacing w:after="60"/>
        <w:ind w:left="1418" w:hanging="1418"/>
        <w:jc w:val="both"/>
        <w:rPr>
          <w:color w:val="000000"/>
        </w:rPr>
      </w:pPr>
      <w:bookmarkStart w:id="603" w:name="_Hlk206070176"/>
      <w:r w:rsidRPr="00641CB1">
        <w:rPr>
          <w:color w:val="000000"/>
        </w:rPr>
        <w:t>BH</w:t>
      </w:r>
      <w:r w:rsidRPr="00641CB1">
        <w:rPr>
          <w:color w:val="000000"/>
        </w:rPr>
        <w:tab/>
        <w:t>Bauherr</w:t>
      </w:r>
    </w:p>
    <w:p w14:paraId="13AE0797" w14:textId="2B2A16E6" w:rsidR="00790583" w:rsidRPr="00641CB1" w:rsidRDefault="00790583" w:rsidP="00D94B59">
      <w:pPr>
        <w:tabs>
          <w:tab w:val="left" w:pos="1418"/>
        </w:tabs>
        <w:spacing w:after="60"/>
        <w:ind w:left="1418" w:hanging="1418"/>
        <w:jc w:val="both"/>
        <w:rPr>
          <w:color w:val="000000"/>
        </w:rPr>
      </w:pPr>
      <w:r w:rsidRPr="00641CB1">
        <w:rPr>
          <w:color w:val="000000"/>
        </w:rPr>
        <w:t>BHU</w:t>
      </w:r>
      <w:r w:rsidRPr="00641CB1">
        <w:rPr>
          <w:color w:val="000000"/>
        </w:rPr>
        <w:tab/>
        <w:t>Bauherrenunterstützung</w:t>
      </w:r>
    </w:p>
    <w:bookmarkEnd w:id="603"/>
    <w:p w14:paraId="755FDAAE" w14:textId="436C5846" w:rsidR="00801CB1" w:rsidRPr="00641CB1" w:rsidRDefault="00801CB1" w:rsidP="00D94B59">
      <w:pPr>
        <w:tabs>
          <w:tab w:val="left" w:pos="1418"/>
        </w:tabs>
        <w:spacing w:after="60"/>
        <w:ind w:left="1418" w:hanging="1418"/>
        <w:jc w:val="both"/>
        <w:rPr>
          <w:color w:val="000000"/>
        </w:rPr>
      </w:pPr>
      <w:r w:rsidRPr="00641CB1">
        <w:rPr>
          <w:color w:val="000000"/>
        </w:rPr>
        <w:t>BIM</w:t>
      </w:r>
      <w:r w:rsidRPr="00641CB1">
        <w:rPr>
          <w:color w:val="000000"/>
        </w:rPr>
        <w:tab/>
        <w:t>Building Information Modeling</w:t>
      </w:r>
    </w:p>
    <w:p w14:paraId="1665F2AA" w14:textId="6CD74DC9" w:rsidR="00790583" w:rsidRPr="00641CB1" w:rsidRDefault="00790583" w:rsidP="00D94B59">
      <w:pPr>
        <w:tabs>
          <w:tab w:val="left" w:pos="1418"/>
        </w:tabs>
        <w:spacing w:after="60"/>
        <w:ind w:left="1418" w:hanging="1418"/>
        <w:jc w:val="both"/>
        <w:rPr>
          <w:color w:val="000000"/>
        </w:rPr>
      </w:pPr>
      <w:r w:rsidRPr="00641CB1">
        <w:rPr>
          <w:color w:val="000000"/>
        </w:rPr>
        <w:t>BL</w:t>
      </w:r>
      <w:r w:rsidRPr="00641CB1">
        <w:rPr>
          <w:color w:val="000000"/>
        </w:rPr>
        <w:tab/>
        <w:t>Bauleitung (beinhaltet: Fachbauleitung, örtliche Bauleitung etc.)</w:t>
      </w:r>
    </w:p>
    <w:p w14:paraId="601B302F" w14:textId="303CE994" w:rsidR="00790583" w:rsidRPr="00641CB1" w:rsidRDefault="00790583" w:rsidP="00D94B59">
      <w:pPr>
        <w:tabs>
          <w:tab w:val="left" w:pos="1418"/>
        </w:tabs>
        <w:spacing w:after="60"/>
        <w:ind w:left="1418" w:hanging="1418"/>
        <w:jc w:val="both"/>
        <w:rPr>
          <w:color w:val="000000"/>
        </w:rPr>
      </w:pPr>
      <w:r w:rsidRPr="00641CB1">
        <w:rPr>
          <w:color w:val="000000"/>
        </w:rPr>
        <w:t>BL PM</w:t>
      </w:r>
      <w:r w:rsidRPr="00641CB1">
        <w:rPr>
          <w:color w:val="000000"/>
        </w:rPr>
        <w:tab/>
        <w:t>Bereichsleiter Projektmanagement ASTRA</w:t>
      </w:r>
    </w:p>
    <w:p w14:paraId="0E145F68" w14:textId="027CF505" w:rsidR="00CB7FDA" w:rsidRPr="00641CB1" w:rsidRDefault="00CB7FDA" w:rsidP="00D94B59">
      <w:pPr>
        <w:tabs>
          <w:tab w:val="left" w:pos="1418"/>
        </w:tabs>
        <w:spacing w:after="60"/>
        <w:ind w:left="1418" w:hanging="1418"/>
        <w:jc w:val="both"/>
        <w:rPr>
          <w:color w:val="000000"/>
        </w:rPr>
      </w:pPr>
      <w:r w:rsidRPr="00641CB1">
        <w:rPr>
          <w:color w:val="000000"/>
        </w:rPr>
        <w:t>BLS</w:t>
      </w:r>
      <w:r w:rsidRPr="00641CB1">
        <w:rPr>
          <w:color w:val="000000"/>
        </w:rPr>
        <w:tab/>
        <w:t>Bauleitungssitzung</w:t>
      </w:r>
    </w:p>
    <w:p w14:paraId="3E9CD493" w14:textId="4E4D0988" w:rsidR="00790583" w:rsidRPr="00641CB1" w:rsidRDefault="00790583" w:rsidP="00D94B59">
      <w:pPr>
        <w:tabs>
          <w:tab w:val="left" w:pos="1418"/>
        </w:tabs>
        <w:spacing w:after="60"/>
        <w:ind w:left="1418" w:hanging="1418"/>
        <w:jc w:val="both"/>
        <w:rPr>
          <w:color w:val="000000"/>
        </w:rPr>
      </w:pPr>
      <w:r w:rsidRPr="00641CB1">
        <w:rPr>
          <w:color w:val="000000"/>
        </w:rPr>
        <w:t>BSA</w:t>
      </w:r>
      <w:r w:rsidRPr="00641CB1">
        <w:rPr>
          <w:color w:val="000000"/>
        </w:rPr>
        <w:tab/>
        <w:t>Betriebs- und Sicherheitsausrüstungen (ehemals EMK)</w:t>
      </w:r>
    </w:p>
    <w:p w14:paraId="73E401DC" w14:textId="6BE1AF23" w:rsidR="00801CB1" w:rsidRPr="00641CB1" w:rsidRDefault="00801CB1" w:rsidP="00D94B59">
      <w:pPr>
        <w:tabs>
          <w:tab w:val="left" w:pos="1418"/>
        </w:tabs>
        <w:spacing w:after="60"/>
        <w:ind w:left="1418" w:hanging="1418"/>
        <w:jc w:val="both"/>
        <w:rPr>
          <w:color w:val="000000"/>
        </w:rPr>
      </w:pPr>
      <w:r w:rsidRPr="00641CB1">
        <w:rPr>
          <w:color w:val="000000"/>
        </w:rPr>
        <w:t>CDE</w:t>
      </w:r>
      <w:r w:rsidRPr="00641CB1">
        <w:rPr>
          <w:color w:val="000000"/>
        </w:rPr>
        <w:tab/>
        <w:t>Common Data Environment (eine oder mehrere miteinander verbundene Plattformen</w:t>
      </w:r>
      <w:r w:rsidR="009C0AE2" w:rsidRPr="00641CB1">
        <w:rPr>
          <w:color w:val="000000"/>
        </w:rPr>
        <w:t>; Eine einheitliche Informationsquelle zur Sammlung, Verwaltung und Weitergabe der frei</w:t>
      </w:r>
      <w:r w:rsidR="00D94B59">
        <w:rPr>
          <w:color w:val="000000"/>
        </w:rPr>
        <w:t xml:space="preserve"> </w:t>
      </w:r>
      <w:r w:rsidR="009C0AE2" w:rsidRPr="00641CB1">
        <w:rPr>
          <w:color w:val="000000"/>
        </w:rPr>
        <w:t>gegebenen Projektdokumente</w:t>
      </w:r>
      <w:r w:rsidRPr="00641CB1">
        <w:rPr>
          <w:color w:val="000000"/>
        </w:rPr>
        <w:t>)</w:t>
      </w:r>
    </w:p>
    <w:p w14:paraId="6A741E59" w14:textId="6D35BF6F" w:rsidR="006C6039" w:rsidRPr="00641CB1" w:rsidRDefault="006C6039" w:rsidP="00D94B59">
      <w:pPr>
        <w:tabs>
          <w:tab w:val="left" w:pos="1418"/>
        </w:tabs>
        <w:spacing w:after="60"/>
        <w:ind w:left="1418" w:hanging="1418"/>
        <w:jc w:val="both"/>
        <w:rPr>
          <w:color w:val="000000"/>
        </w:rPr>
      </w:pPr>
      <w:r w:rsidRPr="00641CB1">
        <w:rPr>
          <w:color w:val="000000"/>
        </w:rPr>
        <w:t>D</w:t>
      </w:r>
      <w:r w:rsidRPr="00641CB1">
        <w:rPr>
          <w:color w:val="000000"/>
        </w:rPr>
        <w:tab/>
        <w:t>definitiv</w:t>
      </w:r>
    </w:p>
    <w:p w14:paraId="475F657B" w14:textId="053A4028" w:rsidR="006C6039" w:rsidRPr="00641CB1" w:rsidRDefault="006C6039" w:rsidP="00D94B59">
      <w:pPr>
        <w:tabs>
          <w:tab w:val="left" w:pos="1418"/>
        </w:tabs>
        <w:spacing w:after="60"/>
        <w:ind w:left="1418" w:hanging="1418"/>
        <w:jc w:val="both"/>
        <w:rPr>
          <w:color w:val="000000"/>
        </w:rPr>
      </w:pPr>
      <w:r w:rsidRPr="00641CB1">
        <w:rPr>
          <w:color w:val="000000"/>
        </w:rPr>
        <w:t>Dat</w:t>
      </w:r>
      <w:r w:rsidRPr="00641CB1">
        <w:rPr>
          <w:color w:val="000000"/>
        </w:rPr>
        <w:tab/>
        <w:t>Datum</w:t>
      </w:r>
    </w:p>
    <w:p w14:paraId="2193E34C" w14:textId="43394F78" w:rsidR="00C50BFF" w:rsidRPr="00641CB1" w:rsidRDefault="00C50BFF" w:rsidP="00D94B59">
      <w:pPr>
        <w:tabs>
          <w:tab w:val="left" w:pos="1418"/>
        </w:tabs>
        <w:spacing w:after="60"/>
        <w:ind w:left="1418" w:hanging="1418"/>
        <w:jc w:val="both"/>
        <w:rPr>
          <w:color w:val="000000"/>
        </w:rPr>
      </w:pPr>
      <w:r w:rsidRPr="00641CB1">
        <w:rPr>
          <w:color w:val="000000"/>
        </w:rPr>
        <w:t>DaW</w:t>
      </w:r>
      <w:r w:rsidRPr="00641CB1">
        <w:rPr>
          <w:color w:val="000000"/>
        </w:rPr>
        <w:tab/>
        <w:t>Dokumente ausgeführtes Werk</w:t>
      </w:r>
    </w:p>
    <w:p w14:paraId="4183908F" w14:textId="5FB5FB64" w:rsidR="00790583" w:rsidRPr="00641CB1" w:rsidRDefault="00790583" w:rsidP="00D94B59">
      <w:pPr>
        <w:tabs>
          <w:tab w:val="left" w:pos="1418"/>
        </w:tabs>
        <w:spacing w:after="60"/>
        <w:ind w:left="1418" w:hanging="1418"/>
        <w:jc w:val="both"/>
        <w:rPr>
          <w:color w:val="000000"/>
        </w:rPr>
      </w:pPr>
      <w:r w:rsidRPr="00641CB1">
        <w:rPr>
          <w:color w:val="000000"/>
        </w:rPr>
        <w:t>DTA</w:t>
      </w:r>
      <w:r w:rsidRPr="00641CB1">
        <w:rPr>
          <w:color w:val="000000"/>
        </w:rPr>
        <w:tab/>
        <w:t>Detail</w:t>
      </w:r>
      <w:r w:rsidR="007C07E3">
        <w:rPr>
          <w:color w:val="000000"/>
        </w:rPr>
        <w:t>t</w:t>
      </w:r>
      <w:r w:rsidRPr="00641CB1">
        <w:rPr>
          <w:color w:val="000000"/>
        </w:rPr>
        <w:t xml:space="preserve">erminprogramm Ausführung </w:t>
      </w:r>
    </w:p>
    <w:p w14:paraId="6F4D8F65" w14:textId="296E40B6" w:rsidR="00790583" w:rsidRPr="00641CB1" w:rsidRDefault="00790583" w:rsidP="00D94B59">
      <w:pPr>
        <w:tabs>
          <w:tab w:val="left" w:pos="1418"/>
        </w:tabs>
        <w:spacing w:after="60"/>
        <w:ind w:left="1418" w:hanging="1418"/>
        <w:jc w:val="both"/>
        <w:rPr>
          <w:color w:val="000000"/>
        </w:rPr>
      </w:pPr>
      <w:r w:rsidRPr="00641CB1">
        <w:rPr>
          <w:color w:val="000000"/>
        </w:rPr>
        <w:t>DTP</w:t>
      </w:r>
      <w:r w:rsidRPr="00641CB1">
        <w:rPr>
          <w:color w:val="000000"/>
        </w:rPr>
        <w:tab/>
        <w:t>Detail</w:t>
      </w:r>
      <w:r w:rsidR="007C07E3">
        <w:rPr>
          <w:color w:val="000000"/>
        </w:rPr>
        <w:t>t</w:t>
      </w:r>
      <w:r w:rsidRPr="00641CB1">
        <w:rPr>
          <w:color w:val="000000"/>
        </w:rPr>
        <w:t xml:space="preserve">erminprogramm </w:t>
      </w:r>
      <w:r w:rsidR="00276620" w:rsidRPr="00641CB1">
        <w:rPr>
          <w:color w:val="000000"/>
        </w:rPr>
        <w:t>P</w:t>
      </w:r>
      <w:r w:rsidR="00276620">
        <w:rPr>
          <w:color w:val="000000"/>
        </w:rPr>
        <w:t>rojektierung</w:t>
      </w:r>
    </w:p>
    <w:p w14:paraId="5556870D" w14:textId="0DEFF032" w:rsidR="00801CB1" w:rsidRPr="00641CB1" w:rsidRDefault="00801CB1" w:rsidP="00D94B59">
      <w:pPr>
        <w:tabs>
          <w:tab w:val="left" w:pos="1418"/>
        </w:tabs>
        <w:spacing w:after="60"/>
        <w:ind w:left="1418" w:hanging="1418"/>
        <w:jc w:val="both"/>
        <w:rPr>
          <w:color w:val="000000"/>
        </w:rPr>
      </w:pPr>
      <w:r w:rsidRPr="00641CB1">
        <w:rPr>
          <w:color w:val="000000"/>
        </w:rPr>
        <w:t>EIR</w:t>
      </w:r>
      <w:r w:rsidRPr="00641CB1">
        <w:rPr>
          <w:color w:val="000000"/>
        </w:rPr>
        <w:tab/>
        <w:t>Exchange Information Requirements (Informationsaustauschanforderung nach SIA SN EN 19650-1</w:t>
      </w:r>
      <w:r w:rsidR="009C0AE2" w:rsidRPr="00641CB1">
        <w:rPr>
          <w:color w:val="000000"/>
        </w:rPr>
        <w:t>; Textdoukment welches den Informationsbedarf des Auftraggeber</w:t>
      </w:r>
      <w:r w:rsidR="00A23C0E" w:rsidRPr="00641CB1">
        <w:rPr>
          <w:color w:val="000000"/>
        </w:rPr>
        <w:t>s</w:t>
      </w:r>
      <w:r w:rsidR="009C0AE2" w:rsidRPr="00641CB1">
        <w:rPr>
          <w:color w:val="000000"/>
        </w:rPr>
        <w:t xml:space="preserve"> als Anforderung an den Auftragnehmer beschreibt. (Enthält Anwendungsfälle)</w:t>
      </w:r>
    </w:p>
    <w:p w14:paraId="0D83008B" w14:textId="66120523" w:rsidR="00E93A63" w:rsidRPr="00641CB1" w:rsidRDefault="00E93A63" w:rsidP="00D94B59">
      <w:pPr>
        <w:tabs>
          <w:tab w:val="left" w:pos="1418"/>
        </w:tabs>
        <w:spacing w:after="60"/>
        <w:ind w:left="1418" w:hanging="1418"/>
        <w:jc w:val="both"/>
        <w:rPr>
          <w:color w:val="000000"/>
        </w:rPr>
      </w:pPr>
      <w:r w:rsidRPr="00641CB1">
        <w:rPr>
          <w:color w:val="000000"/>
        </w:rPr>
        <w:t>EK</w:t>
      </w:r>
      <w:r w:rsidRPr="00641CB1">
        <w:rPr>
          <w:color w:val="000000"/>
        </w:rPr>
        <w:tab/>
        <w:t>Erhaltungskonzept</w:t>
      </w:r>
    </w:p>
    <w:p w14:paraId="75B888DE" w14:textId="4828FE61" w:rsidR="00790583" w:rsidRPr="00641CB1" w:rsidRDefault="00790583" w:rsidP="00D94B59">
      <w:pPr>
        <w:tabs>
          <w:tab w:val="left" w:pos="1418"/>
        </w:tabs>
        <w:spacing w:after="60"/>
        <w:ind w:left="1418" w:hanging="1418"/>
        <w:jc w:val="both"/>
        <w:rPr>
          <w:color w:val="000000"/>
        </w:rPr>
      </w:pPr>
      <w:r w:rsidRPr="00641CB1">
        <w:rPr>
          <w:color w:val="000000"/>
        </w:rPr>
        <w:t>EOBL</w:t>
      </w:r>
      <w:r w:rsidRPr="00641CB1">
        <w:rPr>
          <w:color w:val="000000"/>
        </w:rPr>
        <w:tab/>
        <w:t>Externe Oberbauleitung</w:t>
      </w:r>
    </w:p>
    <w:p w14:paraId="4367AB94" w14:textId="5C076DA3" w:rsidR="00790583" w:rsidRPr="00641CB1" w:rsidRDefault="00790583" w:rsidP="00D94B59">
      <w:pPr>
        <w:tabs>
          <w:tab w:val="left" w:pos="1418"/>
        </w:tabs>
        <w:spacing w:after="60"/>
        <w:ind w:left="1418" w:hanging="1418"/>
        <w:jc w:val="both"/>
        <w:rPr>
          <w:color w:val="000000"/>
        </w:rPr>
      </w:pPr>
      <w:r w:rsidRPr="00641CB1">
        <w:rPr>
          <w:color w:val="000000"/>
        </w:rPr>
        <w:t>EP</w:t>
      </w:r>
      <w:r w:rsidRPr="00641CB1">
        <w:rPr>
          <w:color w:val="000000"/>
        </w:rPr>
        <w:tab/>
      </w:r>
      <w:r w:rsidRPr="00641CB1">
        <w:t>Erhaltungsp</w:t>
      </w:r>
      <w:r w:rsidR="004B4B7A" w:rsidRPr="00641CB1">
        <w:t>lanung</w:t>
      </w:r>
    </w:p>
    <w:p w14:paraId="7B2E1B36" w14:textId="013F79D0" w:rsidR="00790583" w:rsidRPr="00641CB1" w:rsidRDefault="00790583" w:rsidP="00D94B59">
      <w:pPr>
        <w:tabs>
          <w:tab w:val="left" w:pos="1418"/>
        </w:tabs>
        <w:spacing w:after="60"/>
        <w:ind w:left="1418" w:hanging="1418"/>
        <w:jc w:val="both"/>
        <w:rPr>
          <w:color w:val="000000"/>
        </w:rPr>
      </w:pPr>
      <w:r w:rsidRPr="00641CB1">
        <w:rPr>
          <w:color w:val="000000"/>
        </w:rPr>
        <w:t>FaS</w:t>
      </w:r>
      <w:r w:rsidRPr="00641CB1">
        <w:rPr>
          <w:color w:val="000000"/>
        </w:rPr>
        <w:tab/>
        <w:t>Fachspezialisten ASTRA</w:t>
      </w:r>
    </w:p>
    <w:p w14:paraId="32D6EDA4" w14:textId="48EDB57D" w:rsidR="00790583" w:rsidRPr="00641CB1" w:rsidRDefault="00790583" w:rsidP="00D94B59">
      <w:pPr>
        <w:tabs>
          <w:tab w:val="left" w:pos="1418"/>
        </w:tabs>
        <w:spacing w:after="60"/>
        <w:ind w:left="1418" w:hanging="1418"/>
        <w:jc w:val="both"/>
        <w:rPr>
          <w:color w:val="000000"/>
        </w:rPr>
      </w:pPr>
      <w:r w:rsidRPr="00641CB1">
        <w:rPr>
          <w:color w:val="000000"/>
        </w:rPr>
        <w:t>FC</w:t>
      </w:r>
      <w:r w:rsidRPr="00641CB1">
        <w:rPr>
          <w:color w:val="000000"/>
        </w:rPr>
        <w:tab/>
        <w:t>Filialchef ASTRA</w:t>
      </w:r>
    </w:p>
    <w:p w14:paraId="22D281B5" w14:textId="5EBA0B09" w:rsidR="00CA2CC3" w:rsidRPr="00641CB1" w:rsidRDefault="00CA2CC3" w:rsidP="00D94B59">
      <w:pPr>
        <w:tabs>
          <w:tab w:val="left" w:pos="1418"/>
        </w:tabs>
        <w:spacing w:after="60"/>
        <w:ind w:left="1418" w:hanging="1418"/>
        <w:jc w:val="both"/>
        <w:rPr>
          <w:color w:val="000000"/>
        </w:rPr>
      </w:pPr>
      <w:r w:rsidRPr="00641CB1">
        <w:rPr>
          <w:color w:val="000000"/>
        </w:rPr>
        <w:t>FHB</w:t>
      </w:r>
      <w:r w:rsidRPr="00641CB1">
        <w:rPr>
          <w:color w:val="000000"/>
        </w:rPr>
        <w:tab/>
      </w:r>
      <w:r w:rsidR="007C07E3">
        <w:rPr>
          <w:color w:val="000000"/>
        </w:rPr>
        <w:t>Fach</w:t>
      </w:r>
      <w:r w:rsidR="007C07E3" w:rsidRPr="00641CB1">
        <w:rPr>
          <w:color w:val="000000"/>
        </w:rPr>
        <w:t>handbuch</w:t>
      </w:r>
    </w:p>
    <w:p w14:paraId="7A676C57" w14:textId="764C0211" w:rsidR="00B65CE6" w:rsidRPr="00641CB1" w:rsidRDefault="00B65CE6" w:rsidP="00D94B59">
      <w:pPr>
        <w:tabs>
          <w:tab w:val="left" w:pos="1418"/>
        </w:tabs>
        <w:spacing w:after="60"/>
        <w:ind w:left="1418" w:hanging="1418"/>
        <w:jc w:val="both"/>
        <w:rPr>
          <w:color w:val="000000"/>
        </w:rPr>
      </w:pPr>
      <w:r w:rsidRPr="00641CB1">
        <w:rPr>
          <w:color w:val="000000"/>
        </w:rPr>
        <w:t>FKS</w:t>
      </w:r>
      <w:r w:rsidRPr="00641CB1">
        <w:rPr>
          <w:color w:val="000000"/>
        </w:rPr>
        <w:tab/>
        <w:t>Fachstellen von Kanton / Dritte</w:t>
      </w:r>
    </w:p>
    <w:p w14:paraId="6CB4358C" w14:textId="60F683E7" w:rsidR="00790583" w:rsidRPr="00641CB1" w:rsidRDefault="00790583" w:rsidP="00D94B59">
      <w:pPr>
        <w:tabs>
          <w:tab w:val="left" w:pos="1418"/>
        </w:tabs>
        <w:spacing w:after="60"/>
        <w:ind w:left="1418" w:hanging="1418"/>
        <w:jc w:val="both"/>
        <w:rPr>
          <w:color w:val="000000"/>
        </w:rPr>
      </w:pPr>
      <w:r w:rsidRPr="00641CB1">
        <w:rPr>
          <w:color w:val="000000"/>
        </w:rPr>
        <w:t>FU</w:t>
      </w:r>
      <w:r w:rsidRPr="00641CB1">
        <w:rPr>
          <w:color w:val="000000"/>
        </w:rPr>
        <w:tab/>
        <w:t>Fachunterstützung ASTRA</w:t>
      </w:r>
    </w:p>
    <w:p w14:paraId="58772415" w14:textId="13DB67E4" w:rsidR="00790583" w:rsidRPr="00641CB1" w:rsidRDefault="00790583" w:rsidP="00D94B59">
      <w:pPr>
        <w:tabs>
          <w:tab w:val="left" w:pos="1418"/>
        </w:tabs>
        <w:spacing w:after="60"/>
        <w:ind w:left="1418" w:hanging="1418"/>
        <w:jc w:val="both"/>
        <w:rPr>
          <w:color w:val="000000"/>
        </w:rPr>
      </w:pPr>
      <w:r w:rsidRPr="00641CB1">
        <w:rPr>
          <w:color w:val="000000"/>
        </w:rPr>
        <w:t>GE</w:t>
      </w:r>
      <w:r w:rsidRPr="00641CB1">
        <w:rPr>
          <w:color w:val="000000"/>
        </w:rPr>
        <w:tab/>
        <w:t>Gebietseinheit</w:t>
      </w:r>
    </w:p>
    <w:p w14:paraId="47801111" w14:textId="37DB27D1" w:rsidR="00790583" w:rsidRPr="00641CB1" w:rsidRDefault="00790583" w:rsidP="00D94B59">
      <w:pPr>
        <w:tabs>
          <w:tab w:val="left" w:pos="1418"/>
        </w:tabs>
        <w:spacing w:after="60"/>
        <w:ind w:left="1418" w:hanging="1418"/>
        <w:jc w:val="both"/>
        <w:rPr>
          <w:color w:val="000000"/>
        </w:rPr>
      </w:pPr>
      <w:r w:rsidRPr="00641CB1">
        <w:rPr>
          <w:color w:val="000000"/>
        </w:rPr>
        <w:t>GTP</w:t>
      </w:r>
      <w:r w:rsidRPr="00641CB1">
        <w:rPr>
          <w:color w:val="000000"/>
        </w:rPr>
        <w:tab/>
      </w:r>
      <w:r w:rsidR="003067EE" w:rsidRPr="00641CB1">
        <w:rPr>
          <w:color w:val="000000"/>
        </w:rPr>
        <w:t>Gesamtterminp</w:t>
      </w:r>
      <w:r w:rsidR="003067EE">
        <w:rPr>
          <w:color w:val="000000"/>
        </w:rPr>
        <w:t>rogramm</w:t>
      </w:r>
    </w:p>
    <w:p w14:paraId="576C471D" w14:textId="725452C5" w:rsidR="00CA2CC3" w:rsidRPr="00641CB1" w:rsidRDefault="00CA2CC3" w:rsidP="00D94B59">
      <w:pPr>
        <w:tabs>
          <w:tab w:val="left" w:pos="1418"/>
        </w:tabs>
        <w:spacing w:after="60"/>
        <w:ind w:left="1418" w:hanging="1418"/>
        <w:jc w:val="both"/>
        <w:rPr>
          <w:color w:val="000000"/>
        </w:rPr>
      </w:pPr>
      <w:r w:rsidRPr="00641CB1">
        <w:rPr>
          <w:color w:val="000000"/>
        </w:rPr>
        <w:t>Gepr.</w:t>
      </w:r>
      <w:r w:rsidRPr="00641CB1">
        <w:rPr>
          <w:color w:val="000000"/>
        </w:rPr>
        <w:tab/>
        <w:t>Geprüft</w:t>
      </w:r>
    </w:p>
    <w:p w14:paraId="171BA1A1" w14:textId="77E16526" w:rsidR="00790583" w:rsidRPr="00641CB1" w:rsidRDefault="00790583" w:rsidP="00D94B59">
      <w:pPr>
        <w:tabs>
          <w:tab w:val="left" w:pos="1418"/>
        </w:tabs>
        <w:spacing w:after="60"/>
        <w:ind w:left="1418" w:hanging="1418"/>
        <w:jc w:val="both"/>
        <w:rPr>
          <w:color w:val="000000"/>
        </w:rPr>
      </w:pPr>
      <w:r w:rsidRPr="00641CB1">
        <w:rPr>
          <w:color w:val="000000"/>
        </w:rPr>
        <w:t>IC</w:t>
      </w:r>
      <w:r w:rsidRPr="00641CB1">
        <w:rPr>
          <w:color w:val="000000"/>
        </w:rPr>
        <w:tab/>
        <w:t>Investitionscontrolling ASTRA</w:t>
      </w:r>
    </w:p>
    <w:p w14:paraId="1A1458E9" w14:textId="17953E99" w:rsidR="00790583" w:rsidRPr="00641CB1" w:rsidRDefault="00790583" w:rsidP="00D94B59">
      <w:pPr>
        <w:tabs>
          <w:tab w:val="left" w:pos="1418"/>
        </w:tabs>
        <w:spacing w:after="60"/>
        <w:ind w:left="1418" w:hanging="1418"/>
        <w:jc w:val="both"/>
        <w:rPr>
          <w:color w:val="000000"/>
        </w:rPr>
      </w:pPr>
      <w:r w:rsidRPr="00641CB1">
        <w:rPr>
          <w:color w:val="000000"/>
        </w:rPr>
        <w:t>I+K</w:t>
      </w:r>
      <w:r w:rsidRPr="00641CB1">
        <w:rPr>
          <w:color w:val="000000"/>
        </w:rPr>
        <w:tab/>
        <w:t>Information und Kommunikation</w:t>
      </w:r>
    </w:p>
    <w:p w14:paraId="19A397B2" w14:textId="1234420F" w:rsidR="00790583" w:rsidRPr="00641CB1" w:rsidRDefault="00790583" w:rsidP="00D94B59">
      <w:pPr>
        <w:tabs>
          <w:tab w:val="left" w:pos="1418"/>
        </w:tabs>
        <w:spacing w:after="60"/>
        <w:ind w:left="1418" w:hanging="1418"/>
        <w:jc w:val="both"/>
        <w:rPr>
          <w:color w:val="000000"/>
        </w:rPr>
      </w:pPr>
      <w:r w:rsidRPr="00641CB1">
        <w:rPr>
          <w:color w:val="000000"/>
        </w:rPr>
        <w:t>IG</w:t>
      </w:r>
      <w:r w:rsidRPr="00641CB1">
        <w:rPr>
          <w:color w:val="000000"/>
        </w:rPr>
        <w:tab/>
        <w:t>Ingenieurgemeinschaft</w:t>
      </w:r>
    </w:p>
    <w:p w14:paraId="33FF5238" w14:textId="3BDA306C" w:rsidR="00790583" w:rsidRPr="00641CB1" w:rsidRDefault="00790583" w:rsidP="00D94B59">
      <w:pPr>
        <w:tabs>
          <w:tab w:val="left" w:pos="1418"/>
        </w:tabs>
        <w:spacing w:after="60"/>
        <w:ind w:left="1418" w:hanging="1418"/>
        <w:jc w:val="both"/>
        <w:rPr>
          <w:color w:val="000000"/>
        </w:rPr>
      </w:pPr>
      <w:r w:rsidRPr="00641CB1">
        <w:rPr>
          <w:color w:val="000000"/>
        </w:rPr>
        <w:t>K</w:t>
      </w:r>
      <w:r w:rsidRPr="00641CB1">
        <w:rPr>
          <w:color w:val="000000"/>
        </w:rPr>
        <w:tab/>
        <w:t>Kunstbauten</w:t>
      </w:r>
    </w:p>
    <w:p w14:paraId="1876F677" w14:textId="0E39DD45" w:rsidR="00790583" w:rsidRPr="00641CB1" w:rsidRDefault="00790583" w:rsidP="00D94B59">
      <w:pPr>
        <w:tabs>
          <w:tab w:val="left" w:pos="1418"/>
        </w:tabs>
        <w:spacing w:after="60"/>
        <w:ind w:left="1418" w:hanging="1418"/>
        <w:jc w:val="both"/>
        <w:rPr>
          <w:color w:val="000000"/>
        </w:rPr>
      </w:pPr>
      <w:r w:rsidRPr="00641CB1">
        <w:rPr>
          <w:color w:val="000000"/>
        </w:rPr>
        <w:lastRenderedPageBreak/>
        <w:t>KBOB</w:t>
      </w:r>
      <w:r w:rsidRPr="00641CB1">
        <w:rPr>
          <w:color w:val="000000"/>
        </w:rPr>
        <w:tab/>
        <w:t>Koordinationskonferenz der Bau- und Liegenschaftsorgane der öffentlichen</w:t>
      </w:r>
      <w:r w:rsidR="00D94B59">
        <w:rPr>
          <w:color w:val="000000"/>
        </w:rPr>
        <w:t xml:space="preserve"> </w:t>
      </w:r>
      <w:r w:rsidRPr="00641CB1">
        <w:rPr>
          <w:color w:val="000000"/>
        </w:rPr>
        <w:t>Bauherren</w:t>
      </w:r>
    </w:p>
    <w:p w14:paraId="26DA01C2" w14:textId="77777777" w:rsidR="00CB7FDA" w:rsidRPr="00641CB1" w:rsidRDefault="00CB7FDA" w:rsidP="00D94B59">
      <w:pPr>
        <w:tabs>
          <w:tab w:val="left" w:pos="1418"/>
        </w:tabs>
        <w:spacing w:after="60"/>
        <w:ind w:left="1418" w:hanging="1418"/>
        <w:jc w:val="both"/>
        <w:rPr>
          <w:color w:val="000000"/>
        </w:rPr>
      </w:pPr>
      <w:r w:rsidRPr="00641CB1">
        <w:rPr>
          <w:color w:val="000000"/>
        </w:rPr>
        <w:t>Kosi Bst</w:t>
      </w:r>
      <w:r w:rsidRPr="00641CB1">
        <w:rPr>
          <w:color w:val="000000"/>
        </w:rPr>
        <w:tab/>
        <w:t>Koordinationssitzung Baustelle</w:t>
      </w:r>
    </w:p>
    <w:p w14:paraId="148230BE" w14:textId="77777777" w:rsidR="00CB7FDA" w:rsidRPr="00641CB1" w:rsidRDefault="00CB7FDA" w:rsidP="00D94B59">
      <w:pPr>
        <w:tabs>
          <w:tab w:val="left" w:pos="1418"/>
        </w:tabs>
        <w:spacing w:after="60"/>
        <w:ind w:left="1418" w:hanging="1418"/>
        <w:jc w:val="both"/>
        <w:rPr>
          <w:color w:val="000000"/>
        </w:rPr>
      </w:pPr>
      <w:r w:rsidRPr="00641CB1">
        <w:rPr>
          <w:color w:val="000000"/>
        </w:rPr>
        <w:t>Kosi WP</w:t>
      </w:r>
      <w:r w:rsidRPr="00641CB1">
        <w:rPr>
          <w:color w:val="000000"/>
        </w:rPr>
        <w:tab/>
        <w:t>Koordinationssitzung Wochen-/ Einsatzplanung</w:t>
      </w:r>
    </w:p>
    <w:p w14:paraId="6194A484" w14:textId="1AC9798F" w:rsidR="00790583" w:rsidRPr="00641CB1" w:rsidRDefault="00790583" w:rsidP="00D94B59">
      <w:pPr>
        <w:tabs>
          <w:tab w:val="left" w:pos="1418"/>
        </w:tabs>
        <w:spacing w:after="60"/>
        <w:ind w:left="1418" w:hanging="1418"/>
        <w:jc w:val="both"/>
        <w:rPr>
          <w:color w:val="000000"/>
        </w:rPr>
      </w:pPr>
      <w:r w:rsidRPr="00641CB1">
        <w:rPr>
          <w:color w:val="000000"/>
        </w:rPr>
        <w:t>KT</w:t>
      </w:r>
      <w:r w:rsidR="003067EE">
        <w:rPr>
          <w:color w:val="000000"/>
        </w:rPr>
        <w:t>P</w:t>
      </w:r>
      <w:r w:rsidRPr="00641CB1">
        <w:rPr>
          <w:color w:val="000000"/>
        </w:rPr>
        <w:tab/>
        <w:t>Koordinations- Terminprogramme</w:t>
      </w:r>
    </w:p>
    <w:p w14:paraId="1E783E56" w14:textId="3940E142" w:rsidR="00790583" w:rsidRPr="00641CB1" w:rsidRDefault="00790583" w:rsidP="00D94B59">
      <w:pPr>
        <w:tabs>
          <w:tab w:val="left" w:pos="1418"/>
        </w:tabs>
        <w:spacing w:after="60"/>
        <w:ind w:left="1418" w:hanging="1418"/>
        <w:jc w:val="both"/>
        <w:rPr>
          <w:color w:val="000000"/>
        </w:rPr>
      </w:pPr>
      <w:r w:rsidRPr="00641CB1">
        <w:rPr>
          <w:color w:val="000000"/>
        </w:rPr>
        <w:t>KV</w:t>
      </w:r>
      <w:r w:rsidRPr="00641CB1">
        <w:rPr>
          <w:color w:val="000000"/>
        </w:rPr>
        <w:tab/>
        <w:t>Kostenvorschlag</w:t>
      </w:r>
    </w:p>
    <w:p w14:paraId="6FAB93DF" w14:textId="6B8D8F0D" w:rsidR="00CA2CC3" w:rsidRPr="00641CB1" w:rsidRDefault="00CA2CC3" w:rsidP="00D94B59">
      <w:pPr>
        <w:tabs>
          <w:tab w:val="left" w:pos="1418"/>
        </w:tabs>
        <w:spacing w:after="60"/>
        <w:ind w:left="1418" w:hanging="1418"/>
        <w:jc w:val="both"/>
        <w:rPr>
          <w:color w:val="000000"/>
        </w:rPr>
      </w:pPr>
      <w:r w:rsidRPr="00641CB1">
        <w:rPr>
          <w:color w:val="000000"/>
        </w:rPr>
        <w:t>NA</w:t>
      </w:r>
      <w:r w:rsidRPr="00641CB1">
        <w:rPr>
          <w:color w:val="000000"/>
        </w:rPr>
        <w:tab/>
        <w:t>Nachtragsantrag</w:t>
      </w:r>
    </w:p>
    <w:p w14:paraId="272652C1" w14:textId="163ADCBA" w:rsidR="00CA2CC3" w:rsidRPr="00641CB1" w:rsidRDefault="00CA2CC3" w:rsidP="00D94B59">
      <w:pPr>
        <w:tabs>
          <w:tab w:val="left" w:pos="1418"/>
        </w:tabs>
        <w:spacing w:after="60"/>
        <w:ind w:left="1418" w:hanging="1418"/>
        <w:jc w:val="both"/>
        <w:rPr>
          <w:color w:val="000000"/>
        </w:rPr>
      </w:pPr>
      <w:r w:rsidRPr="00641CB1">
        <w:rPr>
          <w:color w:val="000000"/>
        </w:rPr>
        <w:t>NB</w:t>
      </w:r>
      <w:r w:rsidRPr="00641CB1">
        <w:rPr>
          <w:color w:val="000000"/>
        </w:rPr>
        <w:tab/>
        <w:t>Nachtragsbegehren</w:t>
      </w:r>
    </w:p>
    <w:p w14:paraId="039E2E74" w14:textId="053DF83A" w:rsidR="00CA2CC3" w:rsidRPr="00641CB1" w:rsidRDefault="00CA2CC3" w:rsidP="00D94B59">
      <w:pPr>
        <w:tabs>
          <w:tab w:val="left" w:pos="1418"/>
        </w:tabs>
        <w:spacing w:after="60"/>
        <w:ind w:left="1418" w:hanging="1418"/>
        <w:jc w:val="both"/>
        <w:rPr>
          <w:color w:val="000000"/>
        </w:rPr>
      </w:pPr>
      <w:r w:rsidRPr="00641CB1">
        <w:rPr>
          <w:color w:val="000000"/>
        </w:rPr>
        <w:t>NF</w:t>
      </w:r>
      <w:r w:rsidRPr="00641CB1">
        <w:rPr>
          <w:color w:val="000000"/>
        </w:rPr>
        <w:tab/>
        <w:t>Nachtragsforderung</w:t>
      </w:r>
    </w:p>
    <w:p w14:paraId="68B968F1" w14:textId="5CF9DDF6" w:rsidR="00CA2CC3" w:rsidRPr="00641CB1" w:rsidRDefault="00CA2CC3" w:rsidP="00D94B59">
      <w:pPr>
        <w:tabs>
          <w:tab w:val="left" w:pos="1418"/>
        </w:tabs>
        <w:spacing w:after="60"/>
        <w:ind w:left="1418" w:hanging="1418"/>
        <w:jc w:val="both"/>
        <w:rPr>
          <w:color w:val="000000"/>
        </w:rPr>
      </w:pPr>
      <w:r w:rsidRPr="00641CB1">
        <w:rPr>
          <w:color w:val="000000"/>
        </w:rPr>
        <w:t>NMB</w:t>
      </w:r>
      <w:r w:rsidRPr="00641CB1">
        <w:rPr>
          <w:color w:val="000000"/>
        </w:rPr>
        <w:tab/>
        <w:t>Nachtragsmanagement Bau</w:t>
      </w:r>
    </w:p>
    <w:p w14:paraId="64AF9B3B" w14:textId="53A97343" w:rsidR="00CA2CC3" w:rsidRPr="00641CB1" w:rsidRDefault="00CA2CC3" w:rsidP="00D94B59">
      <w:pPr>
        <w:tabs>
          <w:tab w:val="left" w:pos="1418"/>
        </w:tabs>
        <w:spacing w:after="60"/>
        <w:ind w:left="1418" w:hanging="1418"/>
        <w:jc w:val="both"/>
        <w:rPr>
          <w:color w:val="000000"/>
        </w:rPr>
      </w:pPr>
      <w:r w:rsidRPr="00641CB1">
        <w:rPr>
          <w:color w:val="000000"/>
        </w:rPr>
        <w:t>NMP</w:t>
      </w:r>
      <w:r w:rsidR="001F47DC" w:rsidRPr="00641CB1">
        <w:rPr>
          <w:color w:val="000000"/>
        </w:rPr>
        <w:tab/>
        <w:t>Nachtragsmanagement Planer</w:t>
      </w:r>
    </w:p>
    <w:p w14:paraId="60379147" w14:textId="5737DA9B" w:rsidR="00CA2CC3" w:rsidRPr="00641CB1" w:rsidRDefault="00CA2CC3" w:rsidP="00D94B59">
      <w:pPr>
        <w:tabs>
          <w:tab w:val="left" w:pos="1418"/>
        </w:tabs>
        <w:spacing w:after="60"/>
        <w:ind w:left="1418" w:hanging="1418"/>
        <w:jc w:val="both"/>
        <w:rPr>
          <w:color w:val="000000"/>
        </w:rPr>
      </w:pPr>
      <w:r w:rsidRPr="00641CB1">
        <w:rPr>
          <w:color w:val="000000"/>
        </w:rPr>
        <w:t>Nr.</w:t>
      </w:r>
      <w:r w:rsidRPr="00641CB1">
        <w:rPr>
          <w:color w:val="000000"/>
        </w:rPr>
        <w:tab/>
        <w:t>Nummer</w:t>
      </w:r>
    </w:p>
    <w:p w14:paraId="05FC2FAE" w14:textId="1CA03724" w:rsidR="00790583" w:rsidRPr="00641CB1" w:rsidRDefault="00790583" w:rsidP="00D94B59">
      <w:pPr>
        <w:tabs>
          <w:tab w:val="left" w:pos="1418"/>
        </w:tabs>
        <w:spacing w:after="60"/>
        <w:ind w:left="1418" w:hanging="1418"/>
        <w:jc w:val="both"/>
        <w:rPr>
          <w:color w:val="000000"/>
        </w:rPr>
      </w:pPr>
      <w:r w:rsidRPr="00641CB1">
        <w:rPr>
          <w:color w:val="000000"/>
        </w:rPr>
        <w:t>OBL</w:t>
      </w:r>
      <w:r w:rsidRPr="00641CB1">
        <w:rPr>
          <w:color w:val="000000"/>
        </w:rPr>
        <w:tab/>
        <w:t>Oberbauleitung</w:t>
      </w:r>
    </w:p>
    <w:p w14:paraId="36BDCFCC" w14:textId="16459A07" w:rsidR="00CB7FDA" w:rsidRPr="00641CB1" w:rsidRDefault="00CB7FDA" w:rsidP="00D94B59">
      <w:pPr>
        <w:tabs>
          <w:tab w:val="left" w:pos="1418"/>
        </w:tabs>
        <w:spacing w:after="60"/>
        <w:ind w:left="1418" w:hanging="1418"/>
        <w:jc w:val="both"/>
        <w:rPr>
          <w:color w:val="000000"/>
        </w:rPr>
      </w:pPr>
      <w:r w:rsidRPr="00641CB1">
        <w:rPr>
          <w:color w:val="000000"/>
        </w:rPr>
        <w:t>OBLS</w:t>
      </w:r>
      <w:r w:rsidRPr="00641CB1">
        <w:rPr>
          <w:color w:val="000000"/>
        </w:rPr>
        <w:tab/>
        <w:t>Oberbauleitungssitzung</w:t>
      </w:r>
    </w:p>
    <w:p w14:paraId="789CCE7E" w14:textId="55C8E12E" w:rsidR="00C54B41" w:rsidRPr="00641CB1" w:rsidRDefault="00C54B41" w:rsidP="00D94B59">
      <w:pPr>
        <w:tabs>
          <w:tab w:val="left" w:pos="1418"/>
        </w:tabs>
        <w:spacing w:after="60"/>
        <w:ind w:left="1418" w:hanging="1418"/>
        <w:jc w:val="both"/>
        <w:rPr>
          <w:color w:val="000000"/>
        </w:rPr>
      </w:pPr>
      <w:r w:rsidRPr="00641CB1">
        <w:rPr>
          <w:color w:val="000000"/>
        </w:rPr>
        <w:t>PFS</w:t>
      </w:r>
      <w:r w:rsidRPr="00641CB1">
        <w:rPr>
          <w:color w:val="000000"/>
        </w:rPr>
        <w:tab/>
        <w:t>Projektfachsitzungen</w:t>
      </w:r>
    </w:p>
    <w:p w14:paraId="32AAA146" w14:textId="544CE74B" w:rsidR="00790583" w:rsidRPr="00641CB1" w:rsidRDefault="00790583" w:rsidP="00D94B59">
      <w:pPr>
        <w:tabs>
          <w:tab w:val="left" w:pos="1418"/>
        </w:tabs>
        <w:spacing w:after="60"/>
        <w:ind w:left="1418" w:hanging="1418"/>
        <w:jc w:val="both"/>
        <w:rPr>
          <w:color w:val="000000"/>
        </w:rPr>
      </w:pPr>
      <w:r w:rsidRPr="00641CB1">
        <w:rPr>
          <w:color w:val="000000"/>
        </w:rPr>
        <w:t>PHB</w:t>
      </w:r>
      <w:r w:rsidRPr="00641CB1">
        <w:rPr>
          <w:color w:val="000000"/>
        </w:rPr>
        <w:tab/>
        <w:t>Projekthandbuch</w:t>
      </w:r>
    </w:p>
    <w:p w14:paraId="56F9CAAD" w14:textId="25D99B5F" w:rsidR="00790583" w:rsidRPr="00641CB1" w:rsidRDefault="005172E5" w:rsidP="00D94B59">
      <w:pPr>
        <w:tabs>
          <w:tab w:val="left" w:pos="1418"/>
        </w:tabs>
        <w:spacing w:after="60"/>
        <w:ind w:left="1418" w:hanging="1418"/>
        <w:jc w:val="both"/>
        <w:rPr>
          <w:color w:val="000000"/>
        </w:rPr>
      </w:pPr>
      <w:r w:rsidRPr="00641CB1">
        <w:rPr>
          <w:color w:val="000000"/>
        </w:rPr>
        <w:t>PL</w:t>
      </w:r>
      <w:r w:rsidRPr="00641CB1">
        <w:rPr>
          <w:color w:val="000000"/>
        </w:rPr>
        <w:tab/>
        <w:t>Projektleiter</w:t>
      </w:r>
      <w:r w:rsidR="00790583" w:rsidRPr="00641CB1">
        <w:rPr>
          <w:color w:val="000000"/>
        </w:rPr>
        <w:t xml:space="preserve"> ASTRA</w:t>
      </w:r>
    </w:p>
    <w:p w14:paraId="69B10E02" w14:textId="4DBD4470" w:rsidR="001F47DC" w:rsidRPr="00641CB1" w:rsidRDefault="001F47DC" w:rsidP="00D94B59">
      <w:pPr>
        <w:tabs>
          <w:tab w:val="left" w:pos="1418"/>
        </w:tabs>
        <w:spacing w:after="60"/>
        <w:ind w:left="1418" w:hanging="1418"/>
        <w:jc w:val="both"/>
        <w:rPr>
          <w:color w:val="000000"/>
        </w:rPr>
      </w:pPr>
      <w:r w:rsidRPr="00641CB1">
        <w:rPr>
          <w:color w:val="000000"/>
        </w:rPr>
        <w:t>PLS</w:t>
      </w:r>
      <w:r w:rsidRPr="00641CB1">
        <w:rPr>
          <w:color w:val="000000"/>
        </w:rPr>
        <w:tab/>
        <w:t>Projektleitersitzung</w:t>
      </w:r>
      <w:r w:rsidR="002034EF" w:rsidRPr="00641CB1">
        <w:rPr>
          <w:color w:val="000000"/>
        </w:rPr>
        <w:t xml:space="preserve"> ASTRA</w:t>
      </w:r>
    </w:p>
    <w:p w14:paraId="47E13D4B" w14:textId="270F3EBF" w:rsidR="00790583" w:rsidRPr="00641CB1" w:rsidRDefault="00790583" w:rsidP="00D94B59">
      <w:pPr>
        <w:tabs>
          <w:tab w:val="left" w:pos="1418"/>
        </w:tabs>
        <w:spacing w:after="60"/>
        <w:ind w:left="1418" w:hanging="1418"/>
        <w:jc w:val="both"/>
        <w:rPr>
          <w:color w:val="000000"/>
        </w:rPr>
      </w:pPr>
      <w:r w:rsidRPr="00641CB1">
        <w:rPr>
          <w:color w:val="000000"/>
        </w:rPr>
        <w:t>PM</w:t>
      </w:r>
      <w:r w:rsidRPr="00641CB1">
        <w:rPr>
          <w:color w:val="000000"/>
        </w:rPr>
        <w:tab/>
        <w:t>Projektmanagement ASTRA</w:t>
      </w:r>
    </w:p>
    <w:p w14:paraId="26F9360C" w14:textId="1A8408BD" w:rsidR="00790583" w:rsidRPr="00641CB1" w:rsidRDefault="00790583" w:rsidP="00D94B59">
      <w:pPr>
        <w:tabs>
          <w:tab w:val="left" w:pos="1418"/>
        </w:tabs>
        <w:spacing w:after="60"/>
        <w:ind w:left="1418" w:hanging="1418"/>
        <w:jc w:val="both"/>
        <w:rPr>
          <w:color w:val="000000"/>
        </w:rPr>
      </w:pPr>
      <w:r w:rsidRPr="00641CB1">
        <w:rPr>
          <w:color w:val="000000"/>
        </w:rPr>
        <w:t>PPP</w:t>
      </w:r>
      <w:r w:rsidRPr="00641CB1">
        <w:rPr>
          <w:color w:val="000000"/>
        </w:rPr>
        <w:tab/>
        <w:t>Planungsprogramm Projektierung</w:t>
      </w:r>
    </w:p>
    <w:p w14:paraId="5B0A1BEF" w14:textId="27FDF27F" w:rsidR="001F47DC" w:rsidRPr="00641CB1" w:rsidRDefault="001F47DC" w:rsidP="00D94B59">
      <w:pPr>
        <w:tabs>
          <w:tab w:val="left" w:pos="1418"/>
        </w:tabs>
        <w:spacing w:after="60"/>
        <w:ind w:left="1418" w:hanging="1418"/>
        <w:jc w:val="both"/>
        <w:rPr>
          <w:color w:val="000000"/>
        </w:rPr>
      </w:pPr>
      <w:r w:rsidRPr="00641CB1">
        <w:rPr>
          <w:color w:val="000000"/>
        </w:rPr>
        <w:t>PO</w:t>
      </w:r>
      <w:r w:rsidRPr="00641CB1">
        <w:rPr>
          <w:color w:val="000000"/>
        </w:rPr>
        <w:tab/>
        <w:t>Projektänderung</w:t>
      </w:r>
    </w:p>
    <w:p w14:paraId="419B2EFE" w14:textId="25CE5EC6" w:rsidR="00790583" w:rsidRPr="00641CB1" w:rsidRDefault="00790583" w:rsidP="00D94B59">
      <w:pPr>
        <w:tabs>
          <w:tab w:val="left" w:pos="1418"/>
        </w:tabs>
        <w:spacing w:after="60"/>
        <w:ind w:left="1418" w:hanging="1418"/>
        <w:jc w:val="both"/>
        <w:rPr>
          <w:color w:val="000000"/>
        </w:rPr>
      </w:pPr>
      <w:r w:rsidRPr="00641CB1">
        <w:rPr>
          <w:color w:val="000000"/>
        </w:rPr>
        <w:t>PQM</w:t>
      </w:r>
      <w:r w:rsidRPr="00641CB1">
        <w:rPr>
          <w:color w:val="000000"/>
        </w:rPr>
        <w:tab/>
        <w:t>Projektbezogenes Qualitätsmanagement</w:t>
      </w:r>
    </w:p>
    <w:p w14:paraId="7966AECC" w14:textId="5AFEF929" w:rsidR="00F75D8B" w:rsidRPr="00641CB1" w:rsidRDefault="00F75D8B" w:rsidP="00D94B59">
      <w:pPr>
        <w:tabs>
          <w:tab w:val="left" w:pos="1418"/>
        </w:tabs>
        <w:spacing w:after="60"/>
        <w:ind w:left="1418" w:hanging="1418"/>
        <w:jc w:val="both"/>
        <w:rPr>
          <w:color w:val="000000"/>
        </w:rPr>
      </w:pPr>
      <w:r w:rsidRPr="00641CB1">
        <w:rPr>
          <w:color w:val="000000"/>
        </w:rPr>
        <w:t>PS</w:t>
      </w:r>
      <w:r w:rsidRPr="00641CB1">
        <w:rPr>
          <w:color w:val="000000"/>
        </w:rPr>
        <w:tab/>
        <w:t>Projektsi</w:t>
      </w:r>
      <w:r w:rsidR="00DA5898" w:rsidRPr="00641CB1">
        <w:rPr>
          <w:color w:val="000000"/>
        </w:rPr>
        <w:t>t</w:t>
      </w:r>
      <w:r w:rsidRPr="00641CB1">
        <w:rPr>
          <w:color w:val="000000"/>
        </w:rPr>
        <w:t>zung</w:t>
      </w:r>
    </w:p>
    <w:p w14:paraId="734CB0DB" w14:textId="1932761F" w:rsidR="00790583" w:rsidRPr="00641CB1" w:rsidRDefault="00790583" w:rsidP="00D94B59">
      <w:pPr>
        <w:tabs>
          <w:tab w:val="left" w:pos="1418"/>
        </w:tabs>
        <w:spacing w:after="60"/>
        <w:ind w:left="1418" w:hanging="1418"/>
        <w:jc w:val="both"/>
        <w:rPr>
          <w:color w:val="000000"/>
        </w:rPr>
      </w:pPr>
      <w:r w:rsidRPr="00641CB1">
        <w:rPr>
          <w:color w:val="000000"/>
        </w:rPr>
        <w:t>PS</w:t>
      </w:r>
      <w:r w:rsidR="001C45D0" w:rsidRPr="00641CB1">
        <w:rPr>
          <w:color w:val="000000"/>
        </w:rPr>
        <w:t>t</w:t>
      </w:r>
      <w:r w:rsidRPr="00641CB1">
        <w:rPr>
          <w:color w:val="000000"/>
        </w:rPr>
        <w:tab/>
        <w:t>Projektsteuerung</w:t>
      </w:r>
    </w:p>
    <w:p w14:paraId="6029BF5D" w14:textId="5AE8C1B6" w:rsidR="00790583" w:rsidRPr="00641CB1" w:rsidRDefault="00790583" w:rsidP="00D94B59">
      <w:pPr>
        <w:tabs>
          <w:tab w:val="left" w:pos="1418"/>
        </w:tabs>
        <w:spacing w:after="60"/>
        <w:ind w:left="1418" w:hanging="1418"/>
        <w:jc w:val="both"/>
        <w:rPr>
          <w:color w:val="000000"/>
        </w:rPr>
      </w:pPr>
      <w:r w:rsidRPr="00641CB1">
        <w:rPr>
          <w:color w:val="000000"/>
        </w:rPr>
        <w:t>PSS</w:t>
      </w:r>
      <w:r w:rsidRPr="00641CB1">
        <w:rPr>
          <w:color w:val="000000"/>
        </w:rPr>
        <w:tab/>
        <w:t>Projektsteuerungssitzung</w:t>
      </w:r>
    </w:p>
    <w:p w14:paraId="729026D5" w14:textId="4DC967F8" w:rsidR="002034EF" w:rsidRPr="00641CB1" w:rsidRDefault="002034EF" w:rsidP="00D94B59">
      <w:pPr>
        <w:tabs>
          <w:tab w:val="left" w:pos="1418"/>
        </w:tabs>
        <w:spacing w:after="60"/>
        <w:ind w:left="1418" w:hanging="1418"/>
        <w:jc w:val="both"/>
        <w:rPr>
          <w:color w:val="000000"/>
        </w:rPr>
      </w:pPr>
      <w:r w:rsidRPr="00641CB1">
        <w:rPr>
          <w:color w:val="000000"/>
        </w:rPr>
        <w:t>PQM</w:t>
      </w:r>
      <w:r w:rsidRPr="00641CB1">
        <w:rPr>
          <w:color w:val="000000"/>
        </w:rPr>
        <w:tab/>
      </w:r>
      <w:r w:rsidR="00DA4206" w:rsidRPr="00641CB1">
        <w:rPr>
          <w:color w:val="000000"/>
        </w:rPr>
        <w:t>Projektspezifisches Qualitätsmanagement</w:t>
      </w:r>
    </w:p>
    <w:p w14:paraId="3C9F2BBA" w14:textId="3B3D29A8" w:rsidR="00790583" w:rsidRPr="00641CB1" w:rsidRDefault="00790583" w:rsidP="00D94B59">
      <w:pPr>
        <w:tabs>
          <w:tab w:val="left" w:pos="1418"/>
        </w:tabs>
        <w:spacing w:after="60"/>
        <w:ind w:left="1418" w:hanging="1418"/>
        <w:jc w:val="both"/>
        <w:rPr>
          <w:color w:val="000000"/>
        </w:rPr>
      </w:pPr>
      <w:r w:rsidRPr="00641CB1">
        <w:rPr>
          <w:color w:val="000000"/>
        </w:rPr>
        <w:t>PV</w:t>
      </w:r>
      <w:r w:rsidRPr="00641CB1">
        <w:rPr>
          <w:color w:val="000000"/>
        </w:rPr>
        <w:tab/>
        <w:t>Projektverfasser</w:t>
      </w:r>
    </w:p>
    <w:p w14:paraId="113503DB" w14:textId="4E0E5913" w:rsidR="00DA4206" w:rsidRPr="00641CB1" w:rsidRDefault="00DA4206" w:rsidP="00D94B59">
      <w:pPr>
        <w:tabs>
          <w:tab w:val="left" w:pos="1418"/>
        </w:tabs>
        <w:spacing w:after="60"/>
        <w:ind w:left="1418" w:hanging="1418"/>
        <w:jc w:val="both"/>
        <w:rPr>
          <w:color w:val="000000"/>
        </w:rPr>
      </w:pPr>
      <w:r w:rsidRPr="00641CB1">
        <w:rPr>
          <w:color w:val="000000"/>
        </w:rPr>
        <w:t>Q</w:t>
      </w:r>
      <w:r w:rsidRPr="00641CB1">
        <w:rPr>
          <w:color w:val="000000"/>
        </w:rPr>
        <w:tab/>
        <w:t>Qualität</w:t>
      </w:r>
    </w:p>
    <w:p w14:paraId="415D4959" w14:textId="21CCD9C9" w:rsidR="00790583" w:rsidRPr="00641CB1" w:rsidRDefault="00790583" w:rsidP="00D94B59">
      <w:pPr>
        <w:tabs>
          <w:tab w:val="left" w:pos="1418"/>
        </w:tabs>
        <w:spacing w:after="60"/>
        <w:ind w:left="1418" w:hanging="1418"/>
        <w:jc w:val="both"/>
        <w:rPr>
          <w:color w:val="000000"/>
        </w:rPr>
      </w:pPr>
      <w:r w:rsidRPr="00641CB1">
        <w:rPr>
          <w:color w:val="000000"/>
        </w:rPr>
        <w:t>QM</w:t>
      </w:r>
      <w:r w:rsidRPr="00641CB1">
        <w:rPr>
          <w:color w:val="000000"/>
        </w:rPr>
        <w:tab/>
        <w:t>Qualitätsmanagement</w:t>
      </w:r>
    </w:p>
    <w:p w14:paraId="32D3BFD0" w14:textId="18B46C04" w:rsidR="00DC66BC" w:rsidRPr="00641CB1" w:rsidRDefault="00DC66BC" w:rsidP="00D94B59">
      <w:pPr>
        <w:tabs>
          <w:tab w:val="left" w:pos="1418"/>
        </w:tabs>
        <w:spacing w:after="60"/>
        <w:ind w:left="1418" w:hanging="1418"/>
        <w:jc w:val="both"/>
        <w:rPr>
          <w:color w:val="000000"/>
        </w:rPr>
      </w:pPr>
      <w:r w:rsidRPr="00641CB1">
        <w:rPr>
          <w:color w:val="000000"/>
        </w:rPr>
        <w:t>RBBS</w:t>
      </w:r>
      <w:r w:rsidRPr="00641CB1">
        <w:rPr>
          <w:color w:val="000000"/>
        </w:rPr>
        <w:tab/>
        <w:t>Räumliches Basis-Bezugssystem</w:t>
      </w:r>
    </w:p>
    <w:p w14:paraId="708D92E9" w14:textId="7A80B94D" w:rsidR="00DA4206" w:rsidRPr="00641CB1" w:rsidRDefault="00DA4206" w:rsidP="00D94B59">
      <w:pPr>
        <w:tabs>
          <w:tab w:val="left" w:pos="1418"/>
        </w:tabs>
        <w:spacing w:after="60"/>
        <w:ind w:left="1418" w:hanging="1418"/>
        <w:jc w:val="both"/>
        <w:rPr>
          <w:color w:val="000000"/>
        </w:rPr>
      </w:pPr>
      <w:r w:rsidRPr="00641CB1">
        <w:rPr>
          <w:color w:val="000000"/>
        </w:rPr>
        <w:t>RD</w:t>
      </w:r>
      <w:r w:rsidRPr="00641CB1">
        <w:rPr>
          <w:color w:val="000000"/>
        </w:rPr>
        <w:tab/>
      </w:r>
      <w:r w:rsidR="003067EE" w:rsidRPr="00641CB1">
        <w:rPr>
          <w:color w:val="000000"/>
        </w:rPr>
        <w:t>Rech</w:t>
      </w:r>
      <w:r w:rsidR="003067EE">
        <w:rPr>
          <w:color w:val="000000"/>
        </w:rPr>
        <w:t>tsdienst</w:t>
      </w:r>
    </w:p>
    <w:p w14:paraId="0072584C" w14:textId="22464DC2" w:rsidR="00790583" w:rsidRPr="00641CB1" w:rsidRDefault="00790583" w:rsidP="00D94B59">
      <w:pPr>
        <w:tabs>
          <w:tab w:val="left" w:pos="1418"/>
        </w:tabs>
        <w:spacing w:after="60"/>
        <w:ind w:left="1418" w:hanging="1418"/>
        <w:jc w:val="both"/>
        <w:rPr>
          <w:color w:val="000000"/>
        </w:rPr>
      </w:pPr>
      <w:r w:rsidRPr="00641CB1">
        <w:rPr>
          <w:color w:val="000000"/>
        </w:rPr>
        <w:t>RTP</w:t>
      </w:r>
      <w:r w:rsidRPr="00641CB1">
        <w:rPr>
          <w:color w:val="000000"/>
        </w:rPr>
        <w:tab/>
      </w:r>
      <w:r w:rsidR="007C07E3" w:rsidRPr="007C07E3">
        <w:rPr>
          <w:color w:val="000000"/>
        </w:rPr>
        <w:t>Rahmenterminprogramm</w:t>
      </w:r>
    </w:p>
    <w:p w14:paraId="3DB204E5" w14:textId="44BB3FD8" w:rsidR="00790583" w:rsidRPr="00641CB1" w:rsidRDefault="00790583" w:rsidP="00D94B59">
      <w:pPr>
        <w:tabs>
          <w:tab w:val="left" w:pos="1418"/>
        </w:tabs>
        <w:spacing w:after="60"/>
        <w:ind w:left="1418" w:hanging="1418"/>
        <w:jc w:val="both"/>
        <w:rPr>
          <w:color w:val="000000"/>
        </w:rPr>
      </w:pPr>
      <w:r w:rsidRPr="00641CB1">
        <w:rPr>
          <w:color w:val="000000"/>
        </w:rPr>
        <w:t>SIA</w:t>
      </w:r>
      <w:r w:rsidRPr="00641CB1">
        <w:rPr>
          <w:color w:val="000000"/>
        </w:rPr>
        <w:tab/>
        <w:t>Schweizerischer Ingenieur- und Architektenverein</w:t>
      </w:r>
    </w:p>
    <w:p w14:paraId="55C76D7B" w14:textId="4A99466D" w:rsidR="00790583" w:rsidRPr="00641CB1" w:rsidRDefault="00790583" w:rsidP="00D94B59">
      <w:pPr>
        <w:tabs>
          <w:tab w:val="left" w:pos="1418"/>
        </w:tabs>
        <w:spacing w:after="60"/>
        <w:ind w:left="1418" w:hanging="1418"/>
        <w:jc w:val="both"/>
        <w:rPr>
          <w:color w:val="000000"/>
        </w:rPr>
      </w:pPr>
      <w:r w:rsidRPr="003D1EB7">
        <w:rPr>
          <w:color w:val="000000"/>
        </w:rPr>
        <w:t xml:space="preserve">simap </w:t>
      </w:r>
      <w:r w:rsidRPr="003D1EB7">
        <w:rPr>
          <w:color w:val="000000"/>
        </w:rPr>
        <w:tab/>
        <w:t>Système d’information sur les marchés publics en Suisse</w:t>
      </w:r>
      <w:r w:rsidR="00D94B59" w:rsidRPr="003D1EB7">
        <w:rPr>
          <w:color w:val="000000"/>
        </w:rPr>
        <w:t xml:space="preserve"> </w:t>
      </w:r>
      <w:r w:rsidRPr="00641CB1">
        <w:rPr>
          <w:color w:val="000000"/>
        </w:rPr>
        <w:t>(Informationssystem über das öffentliche Beschaffungswesen in der Schweiz)</w:t>
      </w:r>
    </w:p>
    <w:p w14:paraId="5EBFE7D1" w14:textId="43F01A23" w:rsidR="00790583" w:rsidRPr="00641CB1" w:rsidRDefault="00790583" w:rsidP="00D94B59">
      <w:pPr>
        <w:tabs>
          <w:tab w:val="left" w:pos="1418"/>
        </w:tabs>
        <w:spacing w:after="60"/>
        <w:ind w:left="1418" w:hanging="1418"/>
        <w:jc w:val="both"/>
        <w:rPr>
          <w:color w:val="000000"/>
        </w:rPr>
      </w:pPr>
      <w:r w:rsidRPr="00641CB1">
        <w:rPr>
          <w:color w:val="000000"/>
        </w:rPr>
        <w:t>TP</w:t>
      </w:r>
      <w:r w:rsidRPr="00641CB1">
        <w:rPr>
          <w:color w:val="000000"/>
        </w:rPr>
        <w:tab/>
        <w:t>Teilprojekt</w:t>
      </w:r>
    </w:p>
    <w:p w14:paraId="032D187E" w14:textId="2C32AD8F" w:rsidR="00790583" w:rsidRPr="00641CB1" w:rsidRDefault="00790583" w:rsidP="00D94B59">
      <w:pPr>
        <w:tabs>
          <w:tab w:val="left" w:pos="1418"/>
        </w:tabs>
        <w:spacing w:after="60"/>
        <w:jc w:val="both"/>
      </w:pPr>
      <w:r w:rsidRPr="00641CB1">
        <w:t>TPL</w:t>
      </w:r>
      <w:r w:rsidRPr="00641CB1">
        <w:tab/>
        <w:t xml:space="preserve">Teilprojektleiter </w:t>
      </w:r>
    </w:p>
    <w:p w14:paraId="74114BE6" w14:textId="240953AF" w:rsidR="00790583" w:rsidRPr="00641CB1" w:rsidRDefault="00790583" w:rsidP="00D94B59">
      <w:pPr>
        <w:tabs>
          <w:tab w:val="left" w:pos="1418"/>
        </w:tabs>
        <w:spacing w:after="60"/>
        <w:jc w:val="both"/>
        <w:rPr>
          <w:color w:val="000000"/>
        </w:rPr>
      </w:pPr>
      <w:r w:rsidRPr="00641CB1">
        <w:rPr>
          <w:color w:val="000000"/>
        </w:rPr>
        <w:t>T/G</w:t>
      </w:r>
      <w:r w:rsidRPr="00641CB1">
        <w:rPr>
          <w:color w:val="000000"/>
        </w:rPr>
        <w:tab/>
        <w:t xml:space="preserve">Tunnel / Geotechnik </w:t>
      </w:r>
    </w:p>
    <w:p w14:paraId="5699A440" w14:textId="181F07A2" w:rsidR="00790583" w:rsidRPr="00641CB1" w:rsidRDefault="00790583" w:rsidP="00D94B59">
      <w:pPr>
        <w:tabs>
          <w:tab w:val="left" w:pos="1418"/>
        </w:tabs>
        <w:spacing w:after="60"/>
        <w:jc w:val="both"/>
        <w:rPr>
          <w:color w:val="000000"/>
        </w:rPr>
      </w:pPr>
      <w:r w:rsidRPr="00641CB1">
        <w:rPr>
          <w:color w:val="000000"/>
        </w:rPr>
        <w:t>T/U</w:t>
      </w:r>
      <w:r w:rsidRPr="00641CB1">
        <w:rPr>
          <w:color w:val="000000"/>
        </w:rPr>
        <w:tab/>
        <w:t>Trassee / Umwelt</w:t>
      </w:r>
    </w:p>
    <w:p w14:paraId="5F3F192B" w14:textId="67B92BA2" w:rsidR="00790583" w:rsidRPr="00641CB1" w:rsidRDefault="00790583" w:rsidP="00D94B59">
      <w:pPr>
        <w:tabs>
          <w:tab w:val="left" w:pos="1418"/>
        </w:tabs>
        <w:spacing w:after="60"/>
        <w:jc w:val="both"/>
        <w:rPr>
          <w:color w:val="000000"/>
        </w:rPr>
      </w:pPr>
      <w:r w:rsidRPr="00641CB1">
        <w:rPr>
          <w:color w:val="000000"/>
        </w:rPr>
        <w:t>UBB</w:t>
      </w:r>
      <w:r w:rsidRPr="00641CB1">
        <w:rPr>
          <w:color w:val="000000"/>
        </w:rPr>
        <w:tab/>
        <w:t>Umweltbaubegleitung</w:t>
      </w:r>
    </w:p>
    <w:p w14:paraId="12B5725F" w14:textId="4916BA62" w:rsidR="00790583" w:rsidRPr="00641CB1" w:rsidRDefault="00790583" w:rsidP="00D94B59">
      <w:pPr>
        <w:tabs>
          <w:tab w:val="left" w:pos="1418"/>
        </w:tabs>
        <w:spacing w:after="60"/>
        <w:jc w:val="both"/>
        <w:rPr>
          <w:color w:val="000000"/>
        </w:rPr>
      </w:pPr>
      <w:r w:rsidRPr="00641CB1">
        <w:rPr>
          <w:color w:val="000000"/>
        </w:rPr>
        <w:t>UKR</w:t>
      </w:r>
      <w:r w:rsidRPr="00641CB1">
        <w:rPr>
          <w:color w:val="000000"/>
        </w:rPr>
        <w:tab/>
        <w:t>Unterschriften- und Kompetenzregelung</w:t>
      </w:r>
    </w:p>
    <w:p w14:paraId="55F161A1" w14:textId="209283A2" w:rsidR="00790583" w:rsidRPr="00641CB1" w:rsidRDefault="00790583" w:rsidP="00D94B59">
      <w:pPr>
        <w:tabs>
          <w:tab w:val="left" w:pos="1418"/>
        </w:tabs>
        <w:spacing w:after="60"/>
        <w:jc w:val="both"/>
        <w:rPr>
          <w:color w:val="000000"/>
        </w:rPr>
      </w:pPr>
      <w:r w:rsidRPr="00641CB1">
        <w:rPr>
          <w:color w:val="000000"/>
        </w:rPr>
        <w:t>UN</w:t>
      </w:r>
      <w:r w:rsidRPr="00641CB1">
        <w:rPr>
          <w:color w:val="000000"/>
        </w:rPr>
        <w:tab/>
        <w:t>Unternehmer</w:t>
      </w:r>
    </w:p>
    <w:p w14:paraId="283B4364" w14:textId="298647C1" w:rsidR="00790583" w:rsidRPr="00641CB1" w:rsidRDefault="00790583" w:rsidP="00D94B59">
      <w:pPr>
        <w:tabs>
          <w:tab w:val="left" w:pos="1418"/>
        </w:tabs>
        <w:spacing w:after="60"/>
        <w:jc w:val="both"/>
        <w:rPr>
          <w:color w:val="000000"/>
        </w:rPr>
      </w:pPr>
      <w:r w:rsidRPr="00641CB1">
        <w:rPr>
          <w:color w:val="000000"/>
        </w:rPr>
        <w:t>UVEK</w:t>
      </w:r>
      <w:r w:rsidRPr="00641CB1">
        <w:rPr>
          <w:color w:val="000000"/>
        </w:rPr>
        <w:tab/>
        <w:t>Eidgenössisches Departement für Umwelt, Verkehr, Energie und Kommunikation</w:t>
      </w:r>
    </w:p>
    <w:p w14:paraId="04952E5F" w14:textId="68EA86FC" w:rsidR="00790583" w:rsidRPr="00641CB1" w:rsidRDefault="00790583" w:rsidP="00D94B59">
      <w:pPr>
        <w:tabs>
          <w:tab w:val="left" w:pos="1418"/>
        </w:tabs>
        <w:spacing w:after="60"/>
        <w:jc w:val="both"/>
        <w:rPr>
          <w:color w:val="000000"/>
        </w:rPr>
      </w:pPr>
      <w:r w:rsidRPr="00641CB1">
        <w:rPr>
          <w:color w:val="000000"/>
        </w:rPr>
        <w:t>VMZ</w:t>
      </w:r>
      <w:r w:rsidR="006E2F09" w:rsidRPr="00641CB1">
        <w:rPr>
          <w:color w:val="000000"/>
        </w:rPr>
        <w:tab/>
        <w:t>Verkehrsmanagementzentrale</w:t>
      </w:r>
    </w:p>
    <w:p w14:paraId="6A209A39" w14:textId="03B4A6E6" w:rsidR="00790583" w:rsidRPr="00641CB1" w:rsidRDefault="00790583" w:rsidP="00D94B59">
      <w:pPr>
        <w:tabs>
          <w:tab w:val="left" w:pos="1418"/>
        </w:tabs>
        <w:spacing w:after="60"/>
        <w:jc w:val="both"/>
        <w:rPr>
          <w:color w:val="000000"/>
        </w:rPr>
      </w:pPr>
      <w:r w:rsidRPr="00641CB1">
        <w:rPr>
          <w:color w:val="000000"/>
        </w:rPr>
        <w:t>WV</w:t>
      </w:r>
      <w:r w:rsidRPr="00641CB1">
        <w:rPr>
          <w:color w:val="000000"/>
        </w:rPr>
        <w:tab/>
        <w:t>Werkvertrag</w:t>
      </w:r>
    </w:p>
    <w:p w14:paraId="7FC960E2" w14:textId="77777777" w:rsidR="00CB7FDA" w:rsidRPr="00790583" w:rsidRDefault="00CB7FDA" w:rsidP="00790583">
      <w:pPr>
        <w:jc w:val="both"/>
        <w:rPr>
          <w:color w:val="000000"/>
        </w:rPr>
      </w:pPr>
    </w:p>
    <w:sectPr w:rsidR="00CB7FDA" w:rsidRPr="00790583" w:rsidSect="00C25B5E">
      <w:headerReference w:type="even" r:id="rId40"/>
      <w:headerReference w:type="default" r:id="rId41"/>
      <w:footerReference w:type="default" r:id="rId42"/>
      <w:headerReference w:type="first" r:id="rId43"/>
      <w:pgSz w:w="11906" w:h="16838" w:code="9"/>
      <w:pgMar w:top="1418" w:right="1021" w:bottom="1418"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54B8" w14:textId="77777777" w:rsidR="000018DE" w:rsidRPr="00641CB1" w:rsidRDefault="000018DE">
      <w:r w:rsidRPr="00641CB1">
        <w:separator/>
      </w:r>
    </w:p>
  </w:endnote>
  <w:endnote w:type="continuationSeparator" w:id="0">
    <w:p w14:paraId="2A9DA907" w14:textId="77777777" w:rsidR="000018DE" w:rsidRPr="00641CB1" w:rsidRDefault="000018DE">
      <w:r w:rsidRPr="00641C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E745" w14:textId="77777777" w:rsidR="006125C3" w:rsidRDefault="006125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AD53" w14:textId="5276E25C" w:rsidR="008C3676" w:rsidRPr="00A47B52" w:rsidRDefault="004C2FB7" w:rsidP="00AD0042">
    <w:pPr>
      <w:pStyle w:val="Fuzeile"/>
      <w:pBdr>
        <w:top w:val="single" w:sz="4" w:space="6" w:color="auto"/>
      </w:pBdr>
      <w:tabs>
        <w:tab w:val="center" w:pos="5103"/>
        <w:tab w:val="right" w:pos="9637"/>
      </w:tabs>
      <w:spacing w:line="240" w:lineRule="auto"/>
      <w:rPr>
        <w:noProof w:val="0"/>
        <w:sz w:val="14"/>
        <w:szCs w:val="14"/>
      </w:rPr>
    </w:pPr>
    <w:r w:rsidRPr="0042365A">
      <w:rPr>
        <w:noProof w:val="0"/>
        <w:color w:val="0000FF"/>
        <w:sz w:val="14"/>
        <w:szCs w:val="14"/>
      </w:rPr>
      <w:t xml:space="preserve">Projektbezeichnung / Phase </w:t>
    </w:r>
    <w:r w:rsidRPr="00A47B52">
      <w:rPr>
        <w:noProof w:val="0"/>
        <w:sz w:val="14"/>
        <w:szCs w:val="14"/>
      </w:rPr>
      <w:tab/>
      <w:t>V</w:t>
    </w:r>
    <w:r w:rsidR="00AD0042" w:rsidRPr="00A47B52">
      <w:rPr>
        <w:noProof w:val="0"/>
        <w:sz w:val="14"/>
        <w:szCs w:val="14"/>
      </w:rPr>
      <w:t>ersion</w:t>
    </w:r>
    <w:r w:rsidR="006A587D" w:rsidRPr="00A47B52">
      <w:rPr>
        <w:noProof w:val="0"/>
        <w:sz w:val="14"/>
        <w:szCs w:val="14"/>
      </w:rPr>
      <w:t xml:space="preserve"> </w:t>
    </w:r>
    <w:r w:rsidRPr="00A47B52">
      <w:rPr>
        <w:noProof w:val="0"/>
        <w:sz w:val="14"/>
        <w:szCs w:val="14"/>
      </w:rPr>
      <w:fldChar w:fldCharType="begin"/>
    </w:r>
    <w:r w:rsidRPr="00A47B52">
      <w:rPr>
        <w:noProof w:val="0"/>
        <w:sz w:val="14"/>
        <w:szCs w:val="14"/>
      </w:rPr>
      <w:instrText xml:space="preserve"> REF  Aktuelle_Version  \* MERGEFORMAT </w:instrText>
    </w:r>
    <w:r w:rsidRPr="00A47B52">
      <w:rPr>
        <w:noProof w:val="0"/>
        <w:sz w:val="14"/>
        <w:szCs w:val="14"/>
      </w:rPr>
      <w:fldChar w:fldCharType="separate"/>
    </w:r>
    <w:r w:rsidR="00C25B5E" w:rsidRPr="00A47B52">
      <w:rPr>
        <w:noProof w:val="0"/>
        <w:sz w:val="14"/>
        <w:szCs w:val="14"/>
      </w:rPr>
      <w:t>1.0</w:t>
    </w:r>
    <w:r w:rsidRPr="00A47B52">
      <w:rPr>
        <w:noProof w:val="0"/>
        <w:sz w:val="14"/>
        <w:szCs w:val="14"/>
      </w:rPr>
      <w:fldChar w:fldCharType="end"/>
    </w:r>
    <w:r w:rsidR="00AD0042" w:rsidRPr="00A47B52">
      <w:rPr>
        <w:noProof w:val="0"/>
        <w:sz w:val="14"/>
        <w:szCs w:val="14"/>
      </w:rPr>
      <w:tab/>
    </w:r>
    <w:r w:rsidR="00AD0042" w:rsidRPr="00A47B52">
      <w:rPr>
        <w:noProof w:val="0"/>
        <w:sz w:val="14"/>
        <w:szCs w:val="14"/>
      </w:rPr>
      <w:fldChar w:fldCharType="begin"/>
    </w:r>
    <w:r w:rsidR="00AD0042" w:rsidRPr="008F78AB">
      <w:rPr>
        <w:noProof w:val="0"/>
        <w:sz w:val="14"/>
        <w:szCs w:val="14"/>
      </w:rPr>
      <w:instrText>PAGE</w:instrText>
    </w:r>
    <w:r w:rsidR="00AD0042" w:rsidRPr="00A47B52">
      <w:rPr>
        <w:noProof w:val="0"/>
        <w:sz w:val="14"/>
        <w:szCs w:val="14"/>
      </w:rPr>
      <w:fldChar w:fldCharType="separate"/>
    </w:r>
    <w:r w:rsidR="00AD0042" w:rsidRPr="008F78AB">
      <w:rPr>
        <w:noProof w:val="0"/>
        <w:sz w:val="14"/>
        <w:szCs w:val="14"/>
      </w:rPr>
      <w:t>3</w:t>
    </w:r>
    <w:r w:rsidR="00AD0042" w:rsidRPr="00A47B52">
      <w:rPr>
        <w:noProof w:val="0"/>
        <w:sz w:val="14"/>
        <w:szCs w:val="14"/>
      </w:rPr>
      <w:fldChar w:fldCharType="end"/>
    </w:r>
    <w:r w:rsidR="00AD0042" w:rsidRPr="00A47B52">
      <w:rPr>
        <w:noProof w:val="0"/>
        <w:sz w:val="14"/>
        <w:szCs w:val="14"/>
      </w:rPr>
      <w:t xml:space="preserve"> / </w:t>
    </w:r>
    <w:r w:rsidR="00AD0042" w:rsidRPr="00A47B52">
      <w:rPr>
        <w:noProof w:val="0"/>
        <w:sz w:val="14"/>
        <w:szCs w:val="14"/>
      </w:rPr>
      <w:fldChar w:fldCharType="begin"/>
    </w:r>
    <w:r w:rsidR="00AD0042" w:rsidRPr="008F78AB">
      <w:rPr>
        <w:noProof w:val="0"/>
        <w:sz w:val="14"/>
        <w:szCs w:val="14"/>
      </w:rPr>
      <w:instrText>NUMPAGES</w:instrText>
    </w:r>
    <w:r w:rsidR="00AD0042" w:rsidRPr="00A47B52">
      <w:rPr>
        <w:noProof w:val="0"/>
        <w:sz w:val="14"/>
        <w:szCs w:val="14"/>
      </w:rPr>
      <w:fldChar w:fldCharType="separate"/>
    </w:r>
    <w:r w:rsidR="00AD0042" w:rsidRPr="008F78AB">
      <w:rPr>
        <w:noProof w:val="0"/>
        <w:sz w:val="14"/>
        <w:szCs w:val="14"/>
      </w:rPr>
      <w:t>42</w:t>
    </w:r>
    <w:r w:rsidR="00AD0042" w:rsidRPr="00A47B52">
      <w:rPr>
        <w:noProof w:val="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533B" w14:textId="149154E2" w:rsidR="00DA0A4F" w:rsidRPr="00E20E2E" w:rsidRDefault="00000000" w:rsidP="00D00866">
    <w:pPr>
      <w:pStyle w:val="Fuzeile"/>
      <w:pBdr>
        <w:top w:val="single" w:sz="4" w:space="4" w:color="auto"/>
      </w:pBdr>
      <w:tabs>
        <w:tab w:val="center" w:pos="5103"/>
        <w:tab w:val="right" w:pos="9921"/>
      </w:tabs>
      <w:rPr>
        <w:noProof w:val="0"/>
        <w:sz w:val="14"/>
        <w:szCs w:val="14"/>
      </w:rPr>
    </w:pPr>
    <w:sdt>
      <w:sdtPr>
        <w:rPr>
          <w:noProof w:val="0"/>
          <w:sz w:val="16"/>
          <w:szCs w:val="16"/>
        </w:rPr>
        <w:id w:val="-1769616900"/>
        <w:docPartObj>
          <w:docPartGallery w:val="Page Numbers (Top of Page)"/>
          <w:docPartUnique/>
        </w:docPartObj>
      </w:sdtPr>
      <w:sdtEndPr>
        <w:rPr>
          <w:sz w:val="14"/>
          <w:szCs w:val="14"/>
        </w:rPr>
      </w:sdtEndPr>
      <w:sdtContent>
        <w:r w:rsidR="00DA0A4F" w:rsidRPr="00E20E2E">
          <w:rPr>
            <w:noProof w:val="0"/>
            <w:sz w:val="14"/>
            <w:szCs w:val="14"/>
          </w:rPr>
          <w:t>Vorlage Projekthandbuch Version</w:t>
        </w:r>
        <w:r w:rsidR="00AD0042" w:rsidRPr="00E20E2E">
          <w:rPr>
            <w:noProof w:val="0"/>
            <w:sz w:val="14"/>
            <w:szCs w:val="14"/>
          </w:rPr>
          <w:t xml:space="preserve"> </w:t>
        </w:r>
        <w:r w:rsidR="00DA0A4F" w:rsidRPr="00E20E2E">
          <w:rPr>
            <w:noProof w:val="0"/>
            <w:sz w:val="14"/>
            <w:szCs w:val="14"/>
          </w:rPr>
          <w:t>2.</w:t>
        </w:r>
        <w:r w:rsidR="006125C3">
          <w:rPr>
            <w:noProof w:val="0"/>
            <w:sz w:val="14"/>
            <w:szCs w:val="14"/>
          </w:rPr>
          <w:t>1</w:t>
        </w:r>
        <w:r w:rsidR="00DA0A4F" w:rsidRPr="00E20E2E">
          <w:rPr>
            <w:noProof w:val="0"/>
            <w:sz w:val="14"/>
            <w:szCs w:val="14"/>
          </w:rPr>
          <w:t xml:space="preserve"> / </w:t>
        </w:r>
        <w:r w:rsidR="006125C3">
          <w:rPr>
            <w:noProof w:val="0"/>
            <w:sz w:val="14"/>
            <w:szCs w:val="14"/>
          </w:rPr>
          <w:t>Februar 2026</w:t>
        </w:r>
        <w:r w:rsidR="00DA0A4F" w:rsidRPr="00E20E2E">
          <w:rPr>
            <w:noProof w:val="0"/>
            <w:sz w:val="14"/>
            <w:szCs w:val="14"/>
          </w:rPr>
          <w:tab/>
        </w:r>
        <w:r w:rsidR="00DA0A4F" w:rsidRPr="00E20E2E">
          <w:rPr>
            <w:rFonts w:cs="Arial"/>
            <w:noProof w:val="0"/>
            <w:color w:val="000000"/>
            <w:sz w:val="14"/>
            <w:szCs w:val="14"/>
            <w:shd w:val="clear" w:color="auto" w:fill="FFFFFF"/>
          </w:rPr>
          <w:t>ASTRA-D-F5FF3401/1747</w:t>
        </w:r>
        <w:r w:rsidR="00DA0A4F" w:rsidRPr="00E20E2E">
          <w:rPr>
            <w:rFonts w:cs="Arial"/>
            <w:noProof w:val="0"/>
            <w:color w:val="000000"/>
            <w:sz w:val="14"/>
            <w:szCs w:val="14"/>
            <w:shd w:val="clear" w:color="auto" w:fill="FFFFFF"/>
          </w:rPr>
          <w:tab/>
        </w:r>
        <w:r w:rsidR="00DA0A4F" w:rsidRPr="00E20E2E">
          <w:rPr>
            <w:noProof w:val="0"/>
            <w:sz w:val="14"/>
            <w:szCs w:val="14"/>
          </w:rPr>
          <w:fldChar w:fldCharType="begin"/>
        </w:r>
        <w:r w:rsidR="00DA0A4F" w:rsidRPr="00E20E2E">
          <w:rPr>
            <w:noProof w:val="0"/>
            <w:sz w:val="14"/>
            <w:szCs w:val="14"/>
          </w:rPr>
          <w:instrText>PAGE</w:instrText>
        </w:r>
        <w:r w:rsidR="00DA0A4F" w:rsidRPr="00E20E2E">
          <w:rPr>
            <w:noProof w:val="0"/>
            <w:sz w:val="14"/>
            <w:szCs w:val="14"/>
          </w:rPr>
          <w:fldChar w:fldCharType="separate"/>
        </w:r>
        <w:r w:rsidR="00DA0A4F" w:rsidRPr="00E20E2E">
          <w:rPr>
            <w:noProof w:val="0"/>
            <w:sz w:val="14"/>
            <w:szCs w:val="14"/>
          </w:rPr>
          <w:t>1</w:t>
        </w:r>
        <w:r w:rsidR="00DA0A4F" w:rsidRPr="00E20E2E">
          <w:rPr>
            <w:noProof w:val="0"/>
            <w:sz w:val="14"/>
            <w:szCs w:val="14"/>
          </w:rPr>
          <w:fldChar w:fldCharType="end"/>
        </w:r>
        <w:r w:rsidR="00DA0A4F" w:rsidRPr="00E20E2E">
          <w:rPr>
            <w:noProof w:val="0"/>
            <w:sz w:val="14"/>
            <w:szCs w:val="14"/>
          </w:rPr>
          <w:t xml:space="preserve"> / </w:t>
        </w:r>
        <w:r w:rsidR="00DA0A4F" w:rsidRPr="00E20E2E">
          <w:rPr>
            <w:noProof w:val="0"/>
            <w:sz w:val="14"/>
            <w:szCs w:val="14"/>
          </w:rPr>
          <w:fldChar w:fldCharType="begin"/>
        </w:r>
        <w:r w:rsidR="00DA0A4F" w:rsidRPr="003D1EB7">
          <w:rPr>
            <w:noProof w:val="0"/>
            <w:sz w:val="14"/>
            <w:szCs w:val="14"/>
          </w:rPr>
          <w:instrText>NUMPAGES</w:instrText>
        </w:r>
        <w:r w:rsidR="00DA0A4F" w:rsidRPr="00E20E2E">
          <w:rPr>
            <w:noProof w:val="0"/>
            <w:sz w:val="14"/>
            <w:szCs w:val="14"/>
          </w:rPr>
          <w:fldChar w:fldCharType="separate"/>
        </w:r>
        <w:r w:rsidR="00DA0A4F" w:rsidRPr="00D92284">
          <w:rPr>
            <w:noProof w:val="0"/>
            <w:sz w:val="14"/>
            <w:szCs w:val="14"/>
          </w:rPr>
          <w:t>5</w:t>
        </w:r>
        <w:r w:rsidR="00DA0A4F" w:rsidRPr="00E20E2E">
          <w:rPr>
            <w:noProof w:val="0"/>
            <w:sz w:val="14"/>
            <w:szCs w:val="1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3CB2" w14:textId="3986EA6A" w:rsidR="008C3676" w:rsidRPr="00942056" w:rsidRDefault="00A426F1" w:rsidP="00A426F1">
    <w:pPr>
      <w:pStyle w:val="Fuzeile"/>
      <w:pBdr>
        <w:top w:val="single" w:sz="4" w:space="6" w:color="auto"/>
      </w:pBdr>
      <w:tabs>
        <w:tab w:val="center" w:pos="7371"/>
        <w:tab w:val="right" w:pos="14742"/>
      </w:tabs>
      <w:spacing w:line="240" w:lineRule="auto"/>
      <w:rPr>
        <w:noProof w:val="0"/>
        <w:sz w:val="14"/>
        <w:szCs w:val="14"/>
      </w:rPr>
    </w:pPr>
    <w:r w:rsidRPr="0042365A">
      <w:rPr>
        <w:noProof w:val="0"/>
        <w:color w:val="0000FF"/>
        <w:sz w:val="14"/>
        <w:szCs w:val="14"/>
      </w:rPr>
      <w:t xml:space="preserve">Projektbezeichnung / Phase </w:t>
    </w:r>
    <w:r w:rsidRPr="00942056">
      <w:rPr>
        <w:noProof w:val="0"/>
        <w:sz w:val="14"/>
        <w:szCs w:val="14"/>
      </w:rPr>
      <w:tab/>
      <w:t xml:space="preserve">Version </w:t>
    </w:r>
    <w:r w:rsidRPr="00942056">
      <w:rPr>
        <w:noProof w:val="0"/>
        <w:sz w:val="14"/>
        <w:szCs w:val="14"/>
      </w:rPr>
      <w:fldChar w:fldCharType="begin"/>
    </w:r>
    <w:r w:rsidRPr="00942056">
      <w:rPr>
        <w:noProof w:val="0"/>
        <w:sz w:val="14"/>
        <w:szCs w:val="14"/>
      </w:rPr>
      <w:instrText xml:space="preserve"> REF  Aktuelle_Version  \* MERGEFORMAT </w:instrText>
    </w:r>
    <w:r w:rsidRPr="00942056">
      <w:rPr>
        <w:noProof w:val="0"/>
        <w:sz w:val="14"/>
        <w:szCs w:val="14"/>
      </w:rPr>
      <w:fldChar w:fldCharType="separate"/>
    </w:r>
    <w:r w:rsidR="00C25B5E" w:rsidRPr="00942056">
      <w:rPr>
        <w:noProof w:val="0"/>
        <w:sz w:val="14"/>
        <w:szCs w:val="14"/>
      </w:rPr>
      <w:t>1.0</w:t>
    </w:r>
    <w:r w:rsidRPr="00942056">
      <w:rPr>
        <w:noProof w:val="0"/>
        <w:sz w:val="14"/>
        <w:szCs w:val="14"/>
      </w:rPr>
      <w:fldChar w:fldCharType="end"/>
    </w:r>
    <w:r w:rsidRPr="00942056">
      <w:rPr>
        <w:noProof w:val="0"/>
        <w:sz w:val="14"/>
        <w:szCs w:val="14"/>
      </w:rPr>
      <w:tab/>
    </w:r>
    <w:r w:rsidRPr="00942056">
      <w:rPr>
        <w:noProof w:val="0"/>
        <w:sz w:val="14"/>
        <w:szCs w:val="14"/>
      </w:rPr>
      <w:fldChar w:fldCharType="begin"/>
    </w:r>
    <w:r w:rsidRPr="00942056">
      <w:rPr>
        <w:noProof w:val="0"/>
        <w:sz w:val="14"/>
        <w:szCs w:val="14"/>
      </w:rPr>
      <w:instrText>PAGE</w:instrText>
    </w:r>
    <w:r w:rsidRPr="00942056">
      <w:rPr>
        <w:noProof w:val="0"/>
        <w:sz w:val="14"/>
        <w:szCs w:val="14"/>
      </w:rPr>
      <w:fldChar w:fldCharType="separate"/>
    </w:r>
    <w:r w:rsidRPr="00942056">
      <w:rPr>
        <w:noProof w:val="0"/>
        <w:sz w:val="14"/>
        <w:szCs w:val="14"/>
      </w:rPr>
      <w:t>17</w:t>
    </w:r>
    <w:r w:rsidRPr="00942056">
      <w:rPr>
        <w:noProof w:val="0"/>
        <w:sz w:val="14"/>
        <w:szCs w:val="14"/>
      </w:rPr>
      <w:fldChar w:fldCharType="end"/>
    </w:r>
    <w:r w:rsidRPr="00942056">
      <w:rPr>
        <w:noProof w:val="0"/>
        <w:sz w:val="14"/>
        <w:szCs w:val="14"/>
      </w:rPr>
      <w:t xml:space="preserve"> / </w:t>
    </w:r>
    <w:r w:rsidRPr="00942056">
      <w:rPr>
        <w:noProof w:val="0"/>
        <w:sz w:val="14"/>
        <w:szCs w:val="14"/>
      </w:rPr>
      <w:fldChar w:fldCharType="begin"/>
    </w:r>
    <w:r w:rsidRPr="00D92284">
      <w:rPr>
        <w:noProof w:val="0"/>
        <w:sz w:val="14"/>
        <w:szCs w:val="14"/>
      </w:rPr>
      <w:instrText>NUMPAGES</w:instrText>
    </w:r>
    <w:r w:rsidRPr="00942056">
      <w:rPr>
        <w:noProof w:val="0"/>
        <w:sz w:val="14"/>
        <w:szCs w:val="14"/>
      </w:rPr>
      <w:fldChar w:fldCharType="separate"/>
    </w:r>
    <w:r w:rsidRPr="003067EE">
      <w:rPr>
        <w:noProof w:val="0"/>
        <w:sz w:val="14"/>
        <w:szCs w:val="14"/>
      </w:rPr>
      <w:t>40</w:t>
    </w:r>
    <w:r w:rsidRPr="00942056">
      <w:rPr>
        <w:noProof w:val="0"/>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E501" w14:textId="3AD23057" w:rsidR="008C3676" w:rsidRPr="008F78AB" w:rsidRDefault="00A426F1" w:rsidP="00A426F1">
    <w:pPr>
      <w:pStyle w:val="Fuzeile"/>
      <w:pBdr>
        <w:top w:val="single" w:sz="4" w:space="6" w:color="auto"/>
      </w:pBdr>
      <w:tabs>
        <w:tab w:val="center" w:pos="5103"/>
        <w:tab w:val="right" w:pos="9637"/>
      </w:tabs>
      <w:spacing w:line="240" w:lineRule="auto"/>
      <w:rPr>
        <w:noProof w:val="0"/>
        <w:sz w:val="14"/>
        <w:szCs w:val="14"/>
      </w:rPr>
    </w:pPr>
    <w:r w:rsidRPr="0042365A">
      <w:rPr>
        <w:noProof w:val="0"/>
        <w:color w:val="0000FF"/>
        <w:sz w:val="14"/>
        <w:szCs w:val="14"/>
      </w:rPr>
      <w:t xml:space="preserve">Projektbezeichnung / Phase </w:t>
    </w:r>
    <w:r w:rsidRPr="008F78AB">
      <w:rPr>
        <w:noProof w:val="0"/>
        <w:sz w:val="14"/>
        <w:szCs w:val="14"/>
      </w:rPr>
      <w:tab/>
      <w:t xml:space="preserve">Version </w:t>
    </w:r>
    <w:r w:rsidRPr="008F78AB">
      <w:rPr>
        <w:noProof w:val="0"/>
        <w:sz w:val="14"/>
        <w:szCs w:val="14"/>
      </w:rPr>
      <w:fldChar w:fldCharType="begin"/>
    </w:r>
    <w:r w:rsidRPr="008F78AB">
      <w:rPr>
        <w:noProof w:val="0"/>
        <w:sz w:val="14"/>
        <w:szCs w:val="14"/>
      </w:rPr>
      <w:instrText xml:space="preserve"> REF  Aktuelle_Version  \* MERGEFORMAT </w:instrText>
    </w:r>
    <w:r w:rsidRPr="008F78AB">
      <w:rPr>
        <w:noProof w:val="0"/>
        <w:sz w:val="14"/>
        <w:szCs w:val="14"/>
      </w:rPr>
      <w:fldChar w:fldCharType="separate"/>
    </w:r>
    <w:r w:rsidR="00C25B5E" w:rsidRPr="008F78AB">
      <w:rPr>
        <w:noProof w:val="0"/>
        <w:sz w:val="14"/>
        <w:szCs w:val="14"/>
      </w:rPr>
      <w:t>1.0</w:t>
    </w:r>
    <w:r w:rsidRPr="008F78AB">
      <w:rPr>
        <w:noProof w:val="0"/>
        <w:sz w:val="14"/>
        <w:szCs w:val="14"/>
      </w:rPr>
      <w:fldChar w:fldCharType="end"/>
    </w:r>
    <w:r w:rsidRPr="008F78AB">
      <w:rPr>
        <w:noProof w:val="0"/>
        <w:sz w:val="14"/>
        <w:szCs w:val="14"/>
      </w:rPr>
      <w:tab/>
    </w:r>
    <w:r w:rsidRPr="008F78AB">
      <w:rPr>
        <w:noProof w:val="0"/>
        <w:sz w:val="14"/>
        <w:szCs w:val="14"/>
      </w:rPr>
      <w:fldChar w:fldCharType="begin"/>
    </w:r>
    <w:r w:rsidRPr="008F78AB">
      <w:rPr>
        <w:noProof w:val="0"/>
        <w:sz w:val="14"/>
        <w:szCs w:val="14"/>
      </w:rPr>
      <w:instrText>PAGE</w:instrText>
    </w:r>
    <w:r w:rsidRPr="008F78AB">
      <w:rPr>
        <w:noProof w:val="0"/>
        <w:sz w:val="14"/>
        <w:szCs w:val="14"/>
      </w:rPr>
      <w:fldChar w:fldCharType="separate"/>
    </w:r>
    <w:r w:rsidRPr="008F78AB">
      <w:rPr>
        <w:noProof w:val="0"/>
        <w:sz w:val="14"/>
        <w:szCs w:val="14"/>
      </w:rPr>
      <w:t>17</w:t>
    </w:r>
    <w:r w:rsidRPr="008F78AB">
      <w:rPr>
        <w:noProof w:val="0"/>
        <w:sz w:val="14"/>
        <w:szCs w:val="14"/>
      </w:rPr>
      <w:fldChar w:fldCharType="end"/>
    </w:r>
    <w:r w:rsidRPr="008F78AB">
      <w:rPr>
        <w:noProof w:val="0"/>
        <w:sz w:val="14"/>
        <w:szCs w:val="14"/>
      </w:rPr>
      <w:t xml:space="preserve"> / </w:t>
    </w:r>
    <w:r w:rsidRPr="008F78AB">
      <w:rPr>
        <w:noProof w:val="0"/>
        <w:sz w:val="14"/>
        <w:szCs w:val="14"/>
      </w:rPr>
      <w:fldChar w:fldCharType="begin"/>
    </w:r>
    <w:r w:rsidRPr="008F78AB">
      <w:rPr>
        <w:noProof w:val="0"/>
        <w:sz w:val="14"/>
        <w:szCs w:val="14"/>
      </w:rPr>
      <w:instrText>NUMPAGES</w:instrText>
    </w:r>
    <w:r w:rsidRPr="008F78AB">
      <w:rPr>
        <w:noProof w:val="0"/>
        <w:sz w:val="14"/>
        <w:szCs w:val="14"/>
      </w:rPr>
      <w:fldChar w:fldCharType="separate"/>
    </w:r>
    <w:r w:rsidRPr="008F78AB">
      <w:rPr>
        <w:noProof w:val="0"/>
        <w:sz w:val="14"/>
        <w:szCs w:val="14"/>
      </w:rPr>
      <w:t>40</w:t>
    </w:r>
    <w:r w:rsidRPr="008F78AB">
      <w:rPr>
        <w:noProof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A200" w14:textId="77777777" w:rsidR="000018DE" w:rsidRPr="00641CB1" w:rsidRDefault="000018DE">
      <w:r w:rsidRPr="00641CB1">
        <w:separator/>
      </w:r>
    </w:p>
  </w:footnote>
  <w:footnote w:type="continuationSeparator" w:id="0">
    <w:p w14:paraId="451910B9" w14:textId="77777777" w:rsidR="000018DE" w:rsidRPr="00641CB1" w:rsidRDefault="000018DE">
      <w:r w:rsidRPr="00641C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4421" w14:textId="77777777" w:rsidR="006125C3" w:rsidRDefault="006125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F8EA" w14:textId="18AB59FC" w:rsidR="008C3676" w:rsidRPr="00A47B52" w:rsidRDefault="00AD0042" w:rsidP="00AD0042">
    <w:pPr>
      <w:pStyle w:val="Kopfzeile"/>
      <w:pBdr>
        <w:bottom w:val="single" w:sz="4" w:space="6" w:color="auto"/>
      </w:pBdr>
      <w:tabs>
        <w:tab w:val="right" w:pos="9214"/>
      </w:tabs>
      <w:rPr>
        <w:noProof w:val="0"/>
        <w:sz w:val="14"/>
        <w:szCs w:val="14"/>
        <w:u w:val="single"/>
      </w:rPr>
    </w:pPr>
    <w:r w:rsidRPr="00A47B52">
      <w:rPr>
        <w:noProof w:val="0"/>
        <w:sz w:val="14"/>
        <w:szCs w:val="14"/>
      </w:rPr>
      <w:t>Projekthandbuch</w:t>
    </w:r>
    <w:r w:rsidR="008C3676" w:rsidRPr="00A47B52">
      <w:rPr>
        <w:noProof w:val="0"/>
        <w:sz w:val="14"/>
        <w:szCs w:val="14"/>
      </w:rPr>
      <w:tab/>
    </w:r>
  </w:p>
  <w:p w14:paraId="020A9201" w14:textId="77777777" w:rsidR="008C3676" w:rsidRPr="00A47B52" w:rsidRDefault="008C3676" w:rsidP="00C407FC">
    <w:pPr>
      <w:pStyle w:val="Kopfzeile"/>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2" w:type="dxa"/>
      <w:tblLayout w:type="fixed"/>
      <w:tblLook w:val="01E0" w:firstRow="1" w:lastRow="1" w:firstColumn="1" w:lastColumn="1" w:noHBand="0" w:noVBand="0"/>
    </w:tblPr>
    <w:tblGrid>
      <w:gridCol w:w="5104"/>
      <w:gridCol w:w="4961"/>
    </w:tblGrid>
    <w:tr w:rsidR="00C64202" w:rsidRPr="00641CB1" w14:paraId="6ECDE481" w14:textId="77777777" w:rsidTr="00DA0A4F">
      <w:trPr>
        <w:cantSplit/>
        <w:trHeight w:hRule="exact" w:val="1134"/>
      </w:trPr>
      <w:tc>
        <w:tcPr>
          <w:tcW w:w="5104" w:type="dxa"/>
        </w:tcPr>
        <w:p w14:paraId="2198A9F7" w14:textId="77777777" w:rsidR="00C64202" w:rsidRPr="00E20E2E" w:rsidRDefault="00C64202" w:rsidP="00C64202">
          <w:pPr>
            <w:pStyle w:val="Logo"/>
            <w:rPr>
              <w:noProof w:val="0"/>
            </w:rPr>
          </w:pPr>
          <w:bookmarkStart w:id="354" w:name="_Hlk206062828"/>
          <w:r w:rsidRPr="00E20E2E">
            <w:drawing>
              <wp:inline distT="0" distB="0" distL="0" distR="0" wp14:anchorId="6BC41B20" wp14:editId="5D519AFA">
                <wp:extent cx="2063115" cy="665480"/>
                <wp:effectExtent l="0" t="0" r="0" b="0"/>
                <wp:docPr id="1111529010" name="Grafik 1111529010"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5480"/>
                        </a:xfrm>
                        <a:prstGeom prst="rect">
                          <a:avLst/>
                        </a:prstGeom>
                        <a:noFill/>
                        <a:ln>
                          <a:noFill/>
                        </a:ln>
                      </pic:spPr>
                    </pic:pic>
                  </a:graphicData>
                </a:graphic>
              </wp:inline>
            </w:drawing>
          </w:r>
        </w:p>
        <w:p w14:paraId="78BD238C" w14:textId="77777777" w:rsidR="00C64202" w:rsidRPr="00E20E2E" w:rsidRDefault="00C64202" w:rsidP="00C64202">
          <w:pPr>
            <w:pStyle w:val="Logo"/>
            <w:rPr>
              <w:noProof w:val="0"/>
            </w:rPr>
          </w:pPr>
        </w:p>
      </w:tc>
      <w:tc>
        <w:tcPr>
          <w:tcW w:w="4961" w:type="dxa"/>
        </w:tcPr>
        <w:p w14:paraId="0B09A241" w14:textId="77777777" w:rsidR="00C64202" w:rsidRPr="00E20E2E" w:rsidRDefault="00C64202" w:rsidP="00C64202">
          <w:pPr>
            <w:pStyle w:val="KopfDept"/>
            <w:rPr>
              <w:noProof w:val="0"/>
            </w:rPr>
          </w:pPr>
          <w:r w:rsidRPr="00E20E2E">
            <w:rPr>
              <w:noProof w:val="0"/>
            </w:rPr>
            <w:t>Eidgenössisches Departement für</w:t>
          </w:r>
          <w:r w:rsidRPr="00E20E2E">
            <w:rPr>
              <w:noProof w:val="0"/>
            </w:rPr>
            <w:br/>
            <w:t>Umwelt, Verkehr, Energie und Kommunikation UVEK</w:t>
          </w:r>
        </w:p>
        <w:p w14:paraId="0BA25CC7" w14:textId="77777777" w:rsidR="00C64202" w:rsidRPr="00E20E2E" w:rsidRDefault="00C64202" w:rsidP="00C64202">
          <w:pPr>
            <w:pStyle w:val="KopfFett"/>
            <w:rPr>
              <w:noProof w:val="0"/>
            </w:rPr>
          </w:pPr>
          <w:r w:rsidRPr="00E20E2E">
            <w:rPr>
              <w:noProof w:val="0"/>
            </w:rPr>
            <w:t>Bundesamt für Strassen ASTRA</w:t>
          </w:r>
        </w:p>
      </w:tc>
    </w:tr>
    <w:bookmarkEnd w:id="354"/>
  </w:tbl>
  <w:p w14:paraId="3C4F61A8" w14:textId="77777777" w:rsidR="00C64202" w:rsidRPr="00E20E2E" w:rsidRDefault="00C64202">
    <w:pPr>
      <w:pStyle w:val="Kopfzeile"/>
      <w:rPr>
        <w:noProof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9B73" w14:textId="77777777" w:rsidR="008C3676" w:rsidRPr="00D92284" w:rsidRDefault="008C3676">
    <w:pPr>
      <w:pStyle w:val="Kopfzeile"/>
      <w:rPr>
        <w:noProof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C494" w14:textId="77777777" w:rsidR="00571B46" w:rsidRPr="00942056" w:rsidRDefault="00571B46" w:rsidP="00942056">
    <w:pPr>
      <w:pStyle w:val="Kopfzeile"/>
      <w:pBdr>
        <w:bottom w:val="single" w:sz="4" w:space="6" w:color="auto"/>
      </w:pBdr>
      <w:tabs>
        <w:tab w:val="right" w:pos="9214"/>
      </w:tabs>
      <w:rPr>
        <w:noProof w:val="0"/>
        <w:sz w:val="14"/>
        <w:szCs w:val="14"/>
        <w:u w:val="single"/>
      </w:rPr>
    </w:pPr>
    <w:r w:rsidRPr="00942056">
      <w:rPr>
        <w:noProof w:val="0"/>
        <w:sz w:val="14"/>
        <w:szCs w:val="14"/>
      </w:rPr>
      <w:t>Projekthandbuch</w:t>
    </w:r>
    <w:r w:rsidRPr="00942056">
      <w:rPr>
        <w:noProof w:val="0"/>
        <w:sz w:val="14"/>
        <w:szCs w:val="14"/>
      </w:rPr>
      <w:tab/>
    </w:r>
  </w:p>
  <w:p w14:paraId="244CD92D" w14:textId="77777777" w:rsidR="008C3676" w:rsidRPr="00942056" w:rsidRDefault="008C3676" w:rsidP="00942056">
    <w:pPr>
      <w:pStyle w:val="Kopfzeile"/>
      <w:rPr>
        <w:noProof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EA84" w14:textId="77777777" w:rsidR="008C3676" w:rsidRPr="003067EE" w:rsidRDefault="008C3676">
    <w:pPr>
      <w:pStyle w:val="Kopfzeile"/>
      <w:rPr>
        <w:noProof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D7E9" w14:textId="77777777" w:rsidR="008C3676" w:rsidRPr="003067EE" w:rsidRDefault="008C3676">
    <w:pPr>
      <w:pStyle w:val="Kopfzeile"/>
      <w:rPr>
        <w:noProof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140B" w14:textId="77777777" w:rsidR="00A426F1" w:rsidRPr="008F78AB" w:rsidRDefault="00A426F1" w:rsidP="00A426F1">
    <w:pPr>
      <w:pStyle w:val="Kopfzeile"/>
      <w:pBdr>
        <w:bottom w:val="single" w:sz="4" w:space="6" w:color="auto"/>
      </w:pBdr>
      <w:tabs>
        <w:tab w:val="right" w:pos="9214"/>
      </w:tabs>
      <w:rPr>
        <w:noProof w:val="0"/>
        <w:sz w:val="14"/>
        <w:szCs w:val="14"/>
        <w:u w:val="single"/>
      </w:rPr>
    </w:pPr>
    <w:r w:rsidRPr="008F78AB">
      <w:rPr>
        <w:noProof w:val="0"/>
        <w:sz w:val="14"/>
        <w:szCs w:val="14"/>
      </w:rPr>
      <w:t>Projekthandbuch</w:t>
    </w:r>
    <w:r w:rsidRPr="008F78AB">
      <w:rPr>
        <w:noProof w:val="0"/>
        <w:sz w:val="14"/>
        <w:szCs w:val="14"/>
      </w:rPr>
      <w:tab/>
    </w:r>
  </w:p>
  <w:p w14:paraId="43539D77" w14:textId="77777777" w:rsidR="008C3676" w:rsidRPr="008F78AB" w:rsidRDefault="008C3676">
    <w:pPr>
      <w:pStyle w:val="Kopfzeile"/>
      <w:rPr>
        <w:noProof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55E7" w14:textId="77777777" w:rsidR="008C3676" w:rsidRPr="003067EE" w:rsidRDefault="008C3676">
    <w:pPr>
      <w:pStyle w:val="Kopfzeile"/>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7DDBF6"/>
    <w:multiLevelType w:val="hybridMultilevel"/>
    <w:tmpl w:val="873DD1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D689D"/>
    <w:multiLevelType w:val="hybridMultilevel"/>
    <w:tmpl w:val="18A6F754"/>
    <w:lvl w:ilvl="0" w:tplc="B66CD238">
      <w:start w:val="1"/>
      <w:numFmt w:val="bullet"/>
      <w:lvlText w:val=""/>
      <w:lvlJc w:val="left"/>
      <w:pPr>
        <w:ind w:left="360" w:hanging="360"/>
      </w:pPr>
      <w:rPr>
        <w:rFonts w:ascii="Symbol" w:hAnsi="Symbol" w:hint="default"/>
      </w:rPr>
    </w:lvl>
    <w:lvl w:ilvl="1" w:tplc="413CE60C" w:tentative="1">
      <w:start w:val="1"/>
      <w:numFmt w:val="bullet"/>
      <w:lvlText w:val="o"/>
      <w:lvlJc w:val="left"/>
      <w:pPr>
        <w:ind w:left="1080" w:hanging="360"/>
      </w:pPr>
      <w:rPr>
        <w:rFonts w:ascii="Courier New" w:hAnsi="Courier New" w:cs="Courier New" w:hint="default"/>
      </w:rPr>
    </w:lvl>
    <w:lvl w:ilvl="2" w:tplc="1600448E" w:tentative="1">
      <w:start w:val="1"/>
      <w:numFmt w:val="bullet"/>
      <w:lvlText w:val=""/>
      <w:lvlJc w:val="left"/>
      <w:pPr>
        <w:ind w:left="1800" w:hanging="360"/>
      </w:pPr>
      <w:rPr>
        <w:rFonts w:ascii="Wingdings" w:hAnsi="Wingdings" w:hint="default"/>
      </w:rPr>
    </w:lvl>
    <w:lvl w:ilvl="3" w:tplc="6F72DA26" w:tentative="1">
      <w:start w:val="1"/>
      <w:numFmt w:val="bullet"/>
      <w:lvlText w:val=""/>
      <w:lvlJc w:val="left"/>
      <w:pPr>
        <w:ind w:left="2520" w:hanging="360"/>
      </w:pPr>
      <w:rPr>
        <w:rFonts w:ascii="Symbol" w:hAnsi="Symbol" w:hint="default"/>
      </w:rPr>
    </w:lvl>
    <w:lvl w:ilvl="4" w:tplc="859061E6" w:tentative="1">
      <w:start w:val="1"/>
      <w:numFmt w:val="bullet"/>
      <w:lvlText w:val="o"/>
      <w:lvlJc w:val="left"/>
      <w:pPr>
        <w:ind w:left="3240" w:hanging="360"/>
      </w:pPr>
      <w:rPr>
        <w:rFonts w:ascii="Courier New" w:hAnsi="Courier New" w:cs="Courier New" w:hint="default"/>
      </w:rPr>
    </w:lvl>
    <w:lvl w:ilvl="5" w:tplc="1F58CF42" w:tentative="1">
      <w:start w:val="1"/>
      <w:numFmt w:val="bullet"/>
      <w:lvlText w:val=""/>
      <w:lvlJc w:val="left"/>
      <w:pPr>
        <w:ind w:left="3960" w:hanging="360"/>
      </w:pPr>
      <w:rPr>
        <w:rFonts w:ascii="Wingdings" w:hAnsi="Wingdings" w:hint="default"/>
      </w:rPr>
    </w:lvl>
    <w:lvl w:ilvl="6" w:tplc="AE38447A" w:tentative="1">
      <w:start w:val="1"/>
      <w:numFmt w:val="bullet"/>
      <w:lvlText w:val=""/>
      <w:lvlJc w:val="left"/>
      <w:pPr>
        <w:ind w:left="4680" w:hanging="360"/>
      </w:pPr>
      <w:rPr>
        <w:rFonts w:ascii="Symbol" w:hAnsi="Symbol" w:hint="default"/>
      </w:rPr>
    </w:lvl>
    <w:lvl w:ilvl="7" w:tplc="4D6A601A" w:tentative="1">
      <w:start w:val="1"/>
      <w:numFmt w:val="bullet"/>
      <w:lvlText w:val="o"/>
      <w:lvlJc w:val="left"/>
      <w:pPr>
        <w:ind w:left="5400" w:hanging="360"/>
      </w:pPr>
      <w:rPr>
        <w:rFonts w:ascii="Courier New" w:hAnsi="Courier New" w:cs="Courier New" w:hint="default"/>
      </w:rPr>
    </w:lvl>
    <w:lvl w:ilvl="8" w:tplc="2E0CEA76" w:tentative="1">
      <w:start w:val="1"/>
      <w:numFmt w:val="bullet"/>
      <w:lvlText w:val=""/>
      <w:lvlJc w:val="left"/>
      <w:pPr>
        <w:ind w:left="6120" w:hanging="360"/>
      </w:pPr>
      <w:rPr>
        <w:rFonts w:ascii="Wingdings" w:hAnsi="Wingdings" w:hint="default"/>
      </w:rPr>
    </w:lvl>
  </w:abstractNum>
  <w:abstractNum w:abstractNumId="2" w15:restartNumberingAfterBreak="0">
    <w:nsid w:val="03591BF3"/>
    <w:multiLevelType w:val="hybridMultilevel"/>
    <w:tmpl w:val="CB4A54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498716E"/>
    <w:multiLevelType w:val="hybridMultilevel"/>
    <w:tmpl w:val="BD9C95D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4C95571"/>
    <w:multiLevelType w:val="multilevel"/>
    <w:tmpl w:val="56BCEDB4"/>
    <w:lvl w:ilvl="0">
      <w:start w:val="1"/>
      <w:numFmt w:val="decimal"/>
      <w:pStyle w:val="Formatvorlage3"/>
      <w:lvlText w:val="Beilage %1"/>
      <w:lvlJc w:val="left"/>
      <w:pPr>
        <w:tabs>
          <w:tab w:val="num" w:pos="0"/>
        </w:tabs>
        <w:ind w:left="0" w:firstLine="0"/>
      </w:pPr>
      <w:rPr>
        <w:rFonts w:hint="default"/>
      </w:rPr>
    </w:lvl>
    <w:lvl w:ilvl="1">
      <w:start w:val="1"/>
      <w:numFmt w:val="decimal"/>
      <w:lvlText w:val="Beilage %1.%2"/>
      <w:lvlJc w:val="left"/>
      <w:pPr>
        <w:tabs>
          <w:tab w:val="num" w:pos="0"/>
        </w:tabs>
        <w:ind w:left="0" w:firstLine="1418"/>
      </w:pPr>
      <w:rPr>
        <w:rFonts w:hint="default"/>
      </w:rPr>
    </w:lvl>
    <w:lvl w:ilvl="2">
      <w:start w:val="1"/>
      <w:numFmt w:val="upperLetter"/>
      <w:lvlText w:val="Beilage %1.%2-%3"/>
      <w:lvlJc w:val="left"/>
      <w:pPr>
        <w:tabs>
          <w:tab w:val="num" w:pos="142"/>
        </w:tabs>
        <w:ind w:left="142"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06DE3430"/>
    <w:multiLevelType w:val="hybridMultilevel"/>
    <w:tmpl w:val="954E4704"/>
    <w:lvl w:ilvl="0" w:tplc="F6388130">
      <w:start w:val="1"/>
      <w:numFmt w:val="bullet"/>
      <w:lvlText w:val=""/>
      <w:lvlJc w:val="left"/>
      <w:pPr>
        <w:ind w:left="360" w:hanging="360"/>
      </w:pPr>
      <w:rPr>
        <w:rFonts w:ascii="Symbol" w:hAnsi="Symbol" w:hint="default"/>
      </w:rPr>
    </w:lvl>
    <w:lvl w:ilvl="1" w:tplc="AB72C6BC" w:tentative="1">
      <w:start w:val="1"/>
      <w:numFmt w:val="bullet"/>
      <w:lvlText w:val="o"/>
      <w:lvlJc w:val="left"/>
      <w:pPr>
        <w:ind w:left="1080" w:hanging="360"/>
      </w:pPr>
      <w:rPr>
        <w:rFonts w:ascii="Courier New" w:hAnsi="Courier New" w:cs="Courier New" w:hint="default"/>
      </w:rPr>
    </w:lvl>
    <w:lvl w:ilvl="2" w:tplc="AE9ACA74" w:tentative="1">
      <w:start w:val="1"/>
      <w:numFmt w:val="bullet"/>
      <w:lvlText w:val=""/>
      <w:lvlJc w:val="left"/>
      <w:pPr>
        <w:ind w:left="1800" w:hanging="360"/>
      </w:pPr>
      <w:rPr>
        <w:rFonts w:ascii="Wingdings" w:hAnsi="Wingdings" w:hint="default"/>
      </w:rPr>
    </w:lvl>
    <w:lvl w:ilvl="3" w:tplc="5180297A" w:tentative="1">
      <w:start w:val="1"/>
      <w:numFmt w:val="bullet"/>
      <w:lvlText w:val=""/>
      <w:lvlJc w:val="left"/>
      <w:pPr>
        <w:ind w:left="2520" w:hanging="360"/>
      </w:pPr>
      <w:rPr>
        <w:rFonts w:ascii="Symbol" w:hAnsi="Symbol" w:hint="default"/>
      </w:rPr>
    </w:lvl>
    <w:lvl w:ilvl="4" w:tplc="AFB2EAE0" w:tentative="1">
      <w:start w:val="1"/>
      <w:numFmt w:val="bullet"/>
      <w:lvlText w:val="o"/>
      <w:lvlJc w:val="left"/>
      <w:pPr>
        <w:ind w:left="3240" w:hanging="360"/>
      </w:pPr>
      <w:rPr>
        <w:rFonts w:ascii="Courier New" w:hAnsi="Courier New" w:cs="Courier New" w:hint="default"/>
      </w:rPr>
    </w:lvl>
    <w:lvl w:ilvl="5" w:tplc="565462CC" w:tentative="1">
      <w:start w:val="1"/>
      <w:numFmt w:val="bullet"/>
      <w:lvlText w:val=""/>
      <w:lvlJc w:val="left"/>
      <w:pPr>
        <w:ind w:left="3960" w:hanging="360"/>
      </w:pPr>
      <w:rPr>
        <w:rFonts w:ascii="Wingdings" w:hAnsi="Wingdings" w:hint="default"/>
      </w:rPr>
    </w:lvl>
    <w:lvl w:ilvl="6" w:tplc="BB30BA6C" w:tentative="1">
      <w:start w:val="1"/>
      <w:numFmt w:val="bullet"/>
      <w:lvlText w:val=""/>
      <w:lvlJc w:val="left"/>
      <w:pPr>
        <w:ind w:left="4680" w:hanging="360"/>
      </w:pPr>
      <w:rPr>
        <w:rFonts w:ascii="Symbol" w:hAnsi="Symbol" w:hint="default"/>
      </w:rPr>
    </w:lvl>
    <w:lvl w:ilvl="7" w:tplc="7466D8CE" w:tentative="1">
      <w:start w:val="1"/>
      <w:numFmt w:val="bullet"/>
      <w:lvlText w:val="o"/>
      <w:lvlJc w:val="left"/>
      <w:pPr>
        <w:ind w:left="5400" w:hanging="360"/>
      </w:pPr>
      <w:rPr>
        <w:rFonts w:ascii="Courier New" w:hAnsi="Courier New" w:cs="Courier New" w:hint="default"/>
      </w:rPr>
    </w:lvl>
    <w:lvl w:ilvl="8" w:tplc="DD545A3E" w:tentative="1">
      <w:start w:val="1"/>
      <w:numFmt w:val="bullet"/>
      <w:lvlText w:val=""/>
      <w:lvlJc w:val="left"/>
      <w:pPr>
        <w:ind w:left="6120" w:hanging="360"/>
      </w:pPr>
      <w:rPr>
        <w:rFonts w:ascii="Wingdings" w:hAnsi="Wingdings" w:hint="default"/>
      </w:rPr>
    </w:lvl>
  </w:abstractNum>
  <w:abstractNum w:abstractNumId="6" w15:restartNumberingAfterBreak="0">
    <w:nsid w:val="0B0A3BE7"/>
    <w:multiLevelType w:val="hybridMultilevel"/>
    <w:tmpl w:val="8C6C7D6A"/>
    <w:lvl w:ilvl="0" w:tplc="08070001">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DFD55E1"/>
    <w:multiLevelType w:val="hybridMultilevel"/>
    <w:tmpl w:val="E73479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ECF468A"/>
    <w:multiLevelType w:val="multilevel"/>
    <w:tmpl w:val="00B43E7A"/>
    <w:lvl w:ilvl="0">
      <w:numFmt w:val="decimal"/>
      <w:pStyle w:val="AEberschrift1"/>
      <w:lvlText w:val="%1."/>
      <w:lvlJc w:val="left"/>
      <w:pPr>
        <w:tabs>
          <w:tab w:val="num" w:pos="1134"/>
        </w:tabs>
        <w:ind w:left="1134" w:hanging="1134"/>
      </w:pPr>
      <w:rPr>
        <w:rFonts w:hint="default"/>
        <w:sz w:val="28"/>
        <w:szCs w:val="28"/>
      </w:rPr>
    </w:lvl>
    <w:lvl w:ilvl="1">
      <w:start w:val="1"/>
      <w:numFmt w:val="decimal"/>
      <w:pStyle w:val="AEberschrift2"/>
      <w:lvlText w:val="%1.%2."/>
      <w:lvlJc w:val="left"/>
      <w:pPr>
        <w:tabs>
          <w:tab w:val="num" w:pos="1134"/>
        </w:tabs>
        <w:ind w:left="792" w:hanging="792"/>
      </w:pPr>
      <w:rPr>
        <w:rFonts w:hint="default"/>
        <w:sz w:val="24"/>
      </w:rPr>
    </w:lvl>
    <w:lvl w:ilvl="2">
      <w:start w:val="1"/>
      <w:numFmt w:val="decimal"/>
      <w:pStyle w:val="AEberschrift3"/>
      <w:lvlText w:val="%1.%2.%3."/>
      <w:lvlJc w:val="left"/>
      <w:pPr>
        <w:tabs>
          <w:tab w:val="num" w:pos="1134"/>
        </w:tabs>
        <w:ind w:left="1224" w:hanging="1224"/>
      </w:pPr>
      <w:rPr>
        <w:rFonts w:hint="default"/>
      </w:rPr>
    </w:lvl>
    <w:lvl w:ilvl="3">
      <w:start w:val="1"/>
      <w:numFmt w:val="decimal"/>
      <w:pStyle w:val="AEberschrift4"/>
      <w:lvlText w:val="%1.%2.%3.%4."/>
      <w:lvlJc w:val="left"/>
      <w:pPr>
        <w:tabs>
          <w:tab w:val="num" w:pos="1134"/>
        </w:tabs>
        <w:ind w:left="1728" w:hanging="1728"/>
      </w:pPr>
      <w:rPr>
        <w:rFonts w:hint="default"/>
        <w:b/>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178A2BF0"/>
    <w:multiLevelType w:val="hybridMultilevel"/>
    <w:tmpl w:val="87EDA8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D46D38"/>
    <w:multiLevelType w:val="hybridMultilevel"/>
    <w:tmpl w:val="B14063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B401B72"/>
    <w:multiLevelType w:val="hybridMultilevel"/>
    <w:tmpl w:val="4E8CB5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C982E2F"/>
    <w:multiLevelType w:val="hybridMultilevel"/>
    <w:tmpl w:val="080E58A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D0B6A2D"/>
    <w:multiLevelType w:val="hybridMultilevel"/>
    <w:tmpl w:val="4A203D68"/>
    <w:lvl w:ilvl="0" w:tplc="08070001">
      <w:start w:val="1"/>
      <w:numFmt w:val="bullet"/>
      <w:pStyle w:val="Standard1Bulleted"/>
      <w:lvlText w:val=""/>
      <w:lvlJc w:val="left"/>
      <w:pPr>
        <w:tabs>
          <w:tab w:val="num" w:pos="1814"/>
        </w:tabs>
        <w:ind w:left="1814" w:hanging="453"/>
      </w:pPr>
      <w:rPr>
        <w:rFonts w:ascii="Symbol" w:hAnsi="Symbol" w:hint="default"/>
        <w:lang w:val="de-CH"/>
      </w:rPr>
    </w:lvl>
    <w:lvl w:ilvl="1" w:tplc="08070003">
      <w:numFmt w:val="bullet"/>
      <w:lvlText w:val="-"/>
      <w:lvlJc w:val="left"/>
      <w:pPr>
        <w:tabs>
          <w:tab w:val="num" w:pos="1440"/>
        </w:tabs>
        <w:ind w:left="1440" w:hanging="360"/>
      </w:pPr>
      <w:rPr>
        <w:rFonts w:ascii="Times New Roman" w:eastAsia="Times New Roman" w:hAnsi="Times New Roman" w:cs="Times New Roman"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numFmt w:val="bullet"/>
      <w:lvlText w:val=""/>
      <w:lvlJc w:val="left"/>
      <w:pPr>
        <w:tabs>
          <w:tab w:val="num" w:pos="5040"/>
        </w:tabs>
        <w:ind w:left="5040" w:hanging="360"/>
      </w:pPr>
      <w:rPr>
        <w:rFonts w:ascii="Wingdings" w:eastAsia="Times New Roman" w:hAnsi="Wingdings" w:cs="Times New Roman"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8D5F0A"/>
    <w:multiLevelType w:val="hybridMultilevel"/>
    <w:tmpl w:val="A954692A"/>
    <w:lvl w:ilvl="0" w:tplc="615EC686">
      <w:start w:val="1"/>
      <w:numFmt w:val="bullet"/>
      <w:lvlText w:val=""/>
      <w:lvlJc w:val="left"/>
      <w:pPr>
        <w:ind w:left="360" w:hanging="360"/>
      </w:pPr>
      <w:rPr>
        <w:rFonts w:ascii="Symbol" w:hAnsi="Symbol" w:hint="default"/>
      </w:rPr>
    </w:lvl>
    <w:lvl w:ilvl="1" w:tplc="AD0E9C7A" w:tentative="1">
      <w:start w:val="1"/>
      <w:numFmt w:val="bullet"/>
      <w:lvlText w:val="o"/>
      <w:lvlJc w:val="left"/>
      <w:pPr>
        <w:ind w:left="1080" w:hanging="360"/>
      </w:pPr>
      <w:rPr>
        <w:rFonts w:ascii="Courier New" w:hAnsi="Courier New" w:cs="Courier New" w:hint="default"/>
      </w:rPr>
    </w:lvl>
    <w:lvl w:ilvl="2" w:tplc="8160E678" w:tentative="1">
      <w:start w:val="1"/>
      <w:numFmt w:val="bullet"/>
      <w:lvlText w:val=""/>
      <w:lvlJc w:val="left"/>
      <w:pPr>
        <w:ind w:left="1800" w:hanging="360"/>
      </w:pPr>
      <w:rPr>
        <w:rFonts w:ascii="Wingdings" w:hAnsi="Wingdings" w:hint="default"/>
      </w:rPr>
    </w:lvl>
    <w:lvl w:ilvl="3" w:tplc="3CB0BDAC" w:tentative="1">
      <w:start w:val="1"/>
      <w:numFmt w:val="bullet"/>
      <w:lvlText w:val=""/>
      <w:lvlJc w:val="left"/>
      <w:pPr>
        <w:ind w:left="2520" w:hanging="360"/>
      </w:pPr>
      <w:rPr>
        <w:rFonts w:ascii="Symbol" w:hAnsi="Symbol" w:hint="default"/>
      </w:rPr>
    </w:lvl>
    <w:lvl w:ilvl="4" w:tplc="F09C24D4" w:tentative="1">
      <w:start w:val="1"/>
      <w:numFmt w:val="bullet"/>
      <w:lvlText w:val="o"/>
      <w:lvlJc w:val="left"/>
      <w:pPr>
        <w:ind w:left="3240" w:hanging="360"/>
      </w:pPr>
      <w:rPr>
        <w:rFonts w:ascii="Courier New" w:hAnsi="Courier New" w:cs="Courier New" w:hint="default"/>
      </w:rPr>
    </w:lvl>
    <w:lvl w:ilvl="5" w:tplc="5350AC5A" w:tentative="1">
      <w:start w:val="1"/>
      <w:numFmt w:val="bullet"/>
      <w:lvlText w:val=""/>
      <w:lvlJc w:val="left"/>
      <w:pPr>
        <w:ind w:left="3960" w:hanging="360"/>
      </w:pPr>
      <w:rPr>
        <w:rFonts w:ascii="Wingdings" w:hAnsi="Wingdings" w:hint="default"/>
      </w:rPr>
    </w:lvl>
    <w:lvl w:ilvl="6" w:tplc="92961C32" w:tentative="1">
      <w:start w:val="1"/>
      <w:numFmt w:val="bullet"/>
      <w:lvlText w:val=""/>
      <w:lvlJc w:val="left"/>
      <w:pPr>
        <w:ind w:left="4680" w:hanging="360"/>
      </w:pPr>
      <w:rPr>
        <w:rFonts w:ascii="Symbol" w:hAnsi="Symbol" w:hint="default"/>
      </w:rPr>
    </w:lvl>
    <w:lvl w:ilvl="7" w:tplc="1C08BDF6" w:tentative="1">
      <w:start w:val="1"/>
      <w:numFmt w:val="bullet"/>
      <w:lvlText w:val="o"/>
      <w:lvlJc w:val="left"/>
      <w:pPr>
        <w:ind w:left="5400" w:hanging="360"/>
      </w:pPr>
      <w:rPr>
        <w:rFonts w:ascii="Courier New" w:hAnsi="Courier New" w:cs="Courier New" w:hint="default"/>
      </w:rPr>
    </w:lvl>
    <w:lvl w:ilvl="8" w:tplc="0F1E71BC" w:tentative="1">
      <w:start w:val="1"/>
      <w:numFmt w:val="bullet"/>
      <w:lvlText w:val=""/>
      <w:lvlJc w:val="left"/>
      <w:pPr>
        <w:ind w:left="6120" w:hanging="360"/>
      </w:pPr>
      <w:rPr>
        <w:rFonts w:ascii="Wingdings" w:hAnsi="Wingdings" w:hint="default"/>
      </w:rPr>
    </w:lvl>
  </w:abstractNum>
  <w:abstractNum w:abstractNumId="15" w15:restartNumberingAfterBreak="0">
    <w:nsid w:val="1E822B3C"/>
    <w:multiLevelType w:val="hybridMultilevel"/>
    <w:tmpl w:val="9B86CE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F972D01"/>
    <w:multiLevelType w:val="hybridMultilevel"/>
    <w:tmpl w:val="1C680E16"/>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155DC6"/>
    <w:multiLevelType w:val="hybridMultilevel"/>
    <w:tmpl w:val="900ED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D8D3C07"/>
    <w:multiLevelType w:val="hybridMultilevel"/>
    <w:tmpl w:val="DCC28598"/>
    <w:lvl w:ilvl="0" w:tplc="08070001">
      <w:start w:val="1"/>
      <w:numFmt w:val="bullet"/>
      <w:lvlRestart w:val="0"/>
      <w:lvlText w:val="–"/>
      <w:lvlJc w:val="left"/>
      <w:pPr>
        <w:tabs>
          <w:tab w:val="num" w:pos="283"/>
        </w:tabs>
        <w:ind w:left="283" w:hanging="283"/>
      </w:pPr>
      <w:rPr>
        <w:rFonts w:ascii="Times New Roman" w:hAnsi="Times New Roman" w:cs="Times New Roman" w:hint="default"/>
        <w:sz w:val="16"/>
      </w:rPr>
    </w:lvl>
    <w:lvl w:ilvl="1" w:tplc="08070003">
      <w:numFmt w:val="bullet"/>
      <w:lvlText w:val="-"/>
      <w:lvlJc w:val="left"/>
      <w:pPr>
        <w:tabs>
          <w:tab w:val="num" w:pos="1785"/>
        </w:tabs>
        <w:ind w:left="1785" w:hanging="705"/>
      </w:pPr>
      <w:rPr>
        <w:rFonts w:ascii="Arial" w:eastAsia="Times New Roman" w:hAnsi="Arial" w:cs="Arial"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34331"/>
    <w:multiLevelType w:val="hybridMultilevel"/>
    <w:tmpl w:val="BFBE681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6854D9B"/>
    <w:multiLevelType w:val="hybridMultilevel"/>
    <w:tmpl w:val="E1C861F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A062BCE"/>
    <w:multiLevelType w:val="hybridMultilevel"/>
    <w:tmpl w:val="4E06D302"/>
    <w:lvl w:ilvl="0" w:tplc="08070001">
      <w:start w:val="1"/>
      <w:numFmt w:val="decimal"/>
      <w:pStyle w:val="Grundlagen"/>
      <w:lvlText w:val="[%1]"/>
      <w:lvlJc w:val="left"/>
      <w:pPr>
        <w:tabs>
          <w:tab w:val="num" w:pos="1070"/>
        </w:tabs>
        <w:ind w:left="1070" w:hanging="360"/>
      </w:pPr>
      <w:rPr>
        <w:rFonts w:hint="default"/>
        <w:sz w:val="22"/>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22" w15:restartNumberingAfterBreak="0">
    <w:nsid w:val="3A7152BF"/>
    <w:multiLevelType w:val="hybridMultilevel"/>
    <w:tmpl w:val="524A61FC"/>
    <w:lvl w:ilvl="0" w:tplc="04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3FB250E6"/>
    <w:multiLevelType w:val="hybridMultilevel"/>
    <w:tmpl w:val="828A6B4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45CF6349"/>
    <w:multiLevelType w:val="hybridMultilevel"/>
    <w:tmpl w:val="6060A220"/>
    <w:lvl w:ilvl="0" w:tplc="08070001">
      <w:start w:val="1"/>
      <w:numFmt w:val="bullet"/>
      <w:lvlText w:val=""/>
      <w:lvlJc w:val="left"/>
      <w:pPr>
        <w:ind w:left="360" w:hanging="360"/>
      </w:pPr>
      <w:rPr>
        <w:rFonts w:ascii="Symbol" w:hAnsi="Symbol" w:hint="default"/>
        <w:sz w:val="16"/>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4667108A"/>
    <w:multiLevelType w:val="hybridMultilevel"/>
    <w:tmpl w:val="4990AF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69755BA"/>
    <w:multiLevelType w:val="hybridMultilevel"/>
    <w:tmpl w:val="8EC247E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7986121"/>
    <w:multiLevelType w:val="hybridMultilevel"/>
    <w:tmpl w:val="E6C47E8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48285CE6"/>
    <w:multiLevelType w:val="hybridMultilevel"/>
    <w:tmpl w:val="4462C02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4A3B7000"/>
    <w:multiLevelType w:val="hybridMultilevel"/>
    <w:tmpl w:val="0C5A3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C2D166B"/>
    <w:multiLevelType w:val="hybridMultilevel"/>
    <w:tmpl w:val="0D00F3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C552DEA"/>
    <w:multiLevelType w:val="hybridMultilevel"/>
    <w:tmpl w:val="263C0FC6"/>
    <w:lvl w:ilvl="0" w:tplc="0807000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57B2600"/>
    <w:multiLevelType w:val="hybridMultilevel"/>
    <w:tmpl w:val="F1F61140"/>
    <w:lvl w:ilvl="0" w:tplc="5CCEB9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5872466B"/>
    <w:multiLevelType w:val="hybridMultilevel"/>
    <w:tmpl w:val="8CB22B56"/>
    <w:lvl w:ilvl="0" w:tplc="D0F03DF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90428BC"/>
    <w:multiLevelType w:val="hybridMultilevel"/>
    <w:tmpl w:val="BD16AF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5C7D6D98"/>
    <w:multiLevelType w:val="hybridMultilevel"/>
    <w:tmpl w:val="82349D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F3243FF"/>
    <w:multiLevelType w:val="hybridMultilevel"/>
    <w:tmpl w:val="8074664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5F3963CD"/>
    <w:multiLevelType w:val="hybridMultilevel"/>
    <w:tmpl w:val="D9DA348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24A7D12"/>
    <w:multiLevelType w:val="hybridMultilevel"/>
    <w:tmpl w:val="D2349B2A"/>
    <w:lvl w:ilvl="0" w:tplc="5CCEB9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62714D70"/>
    <w:multiLevelType w:val="hybridMultilevel"/>
    <w:tmpl w:val="FCAC0E5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62726CD1"/>
    <w:multiLevelType w:val="hybridMultilevel"/>
    <w:tmpl w:val="CB0E93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62F238BE"/>
    <w:multiLevelType w:val="hybridMultilevel"/>
    <w:tmpl w:val="1BC81BBE"/>
    <w:lvl w:ilvl="0" w:tplc="0407000F">
      <w:start w:val="1"/>
      <w:numFmt w:val="decimal"/>
      <w:lvlText w:val="%1."/>
      <w:lvlJc w:val="left"/>
      <w:pPr>
        <w:tabs>
          <w:tab w:val="num" w:pos="360"/>
        </w:tabs>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6491A30A"/>
    <w:multiLevelType w:val="hybridMultilevel"/>
    <w:tmpl w:val="87EDA8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620335D"/>
    <w:multiLevelType w:val="hybridMultilevel"/>
    <w:tmpl w:val="4DBA28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78D5E49"/>
    <w:multiLevelType w:val="hybridMultilevel"/>
    <w:tmpl w:val="E236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5" w15:restartNumberingAfterBreak="0">
    <w:nsid w:val="71CC74DE"/>
    <w:multiLevelType w:val="hybridMultilevel"/>
    <w:tmpl w:val="DB0863AA"/>
    <w:lvl w:ilvl="0" w:tplc="C7AA4F18">
      <w:start w:val="1"/>
      <w:numFmt w:val="bullet"/>
      <w:pStyle w:val="AufzhlungPunkt"/>
      <w:lvlText w:val=""/>
      <w:lvlJc w:val="left"/>
      <w:pPr>
        <w:tabs>
          <w:tab w:val="num" w:pos="1134"/>
        </w:tabs>
        <w:ind w:left="1134" w:hanging="425"/>
      </w:pPr>
      <w:rPr>
        <w:rFonts w:ascii="Symbol" w:hAnsi="Symbol" w:hint="default"/>
      </w:rPr>
    </w:lvl>
    <w:lvl w:ilvl="1" w:tplc="CEAC4B9A">
      <w:start w:val="1"/>
      <w:numFmt w:val="bullet"/>
      <w:lvlText w:val=""/>
      <w:lvlJc w:val="left"/>
      <w:pPr>
        <w:tabs>
          <w:tab w:val="num" w:pos="1440"/>
        </w:tabs>
        <w:ind w:left="1440" w:hanging="360"/>
      </w:pPr>
      <w:rPr>
        <w:rFonts w:ascii="Symbol" w:hAnsi="Symbol" w:hint="default"/>
      </w:rPr>
    </w:lvl>
    <w:lvl w:ilvl="2" w:tplc="C4769DFA" w:tentative="1">
      <w:start w:val="1"/>
      <w:numFmt w:val="bullet"/>
      <w:lvlText w:val=""/>
      <w:lvlJc w:val="left"/>
      <w:pPr>
        <w:tabs>
          <w:tab w:val="num" w:pos="2160"/>
        </w:tabs>
        <w:ind w:left="2160" w:hanging="360"/>
      </w:pPr>
      <w:rPr>
        <w:rFonts w:ascii="Wingdings" w:hAnsi="Wingdings" w:hint="default"/>
      </w:rPr>
    </w:lvl>
    <w:lvl w:ilvl="3" w:tplc="E9CE19DE" w:tentative="1">
      <w:start w:val="1"/>
      <w:numFmt w:val="bullet"/>
      <w:lvlText w:val=""/>
      <w:lvlJc w:val="left"/>
      <w:pPr>
        <w:tabs>
          <w:tab w:val="num" w:pos="2880"/>
        </w:tabs>
        <w:ind w:left="2880" w:hanging="360"/>
      </w:pPr>
      <w:rPr>
        <w:rFonts w:ascii="Symbol" w:hAnsi="Symbol" w:hint="default"/>
      </w:rPr>
    </w:lvl>
    <w:lvl w:ilvl="4" w:tplc="98F227C6" w:tentative="1">
      <w:start w:val="1"/>
      <w:numFmt w:val="bullet"/>
      <w:lvlText w:val="o"/>
      <w:lvlJc w:val="left"/>
      <w:pPr>
        <w:tabs>
          <w:tab w:val="num" w:pos="3600"/>
        </w:tabs>
        <w:ind w:left="3600" w:hanging="360"/>
      </w:pPr>
      <w:rPr>
        <w:rFonts w:ascii="Courier New" w:hAnsi="Courier New" w:cs="Symbol" w:hint="default"/>
      </w:rPr>
    </w:lvl>
    <w:lvl w:ilvl="5" w:tplc="573C2672" w:tentative="1">
      <w:start w:val="1"/>
      <w:numFmt w:val="bullet"/>
      <w:lvlText w:val=""/>
      <w:lvlJc w:val="left"/>
      <w:pPr>
        <w:tabs>
          <w:tab w:val="num" w:pos="4320"/>
        </w:tabs>
        <w:ind w:left="4320" w:hanging="360"/>
      </w:pPr>
      <w:rPr>
        <w:rFonts w:ascii="Wingdings" w:hAnsi="Wingdings" w:hint="default"/>
      </w:rPr>
    </w:lvl>
    <w:lvl w:ilvl="6" w:tplc="376EC4F2" w:tentative="1">
      <w:start w:val="1"/>
      <w:numFmt w:val="bullet"/>
      <w:lvlText w:val=""/>
      <w:lvlJc w:val="left"/>
      <w:pPr>
        <w:tabs>
          <w:tab w:val="num" w:pos="5040"/>
        </w:tabs>
        <w:ind w:left="5040" w:hanging="360"/>
      </w:pPr>
      <w:rPr>
        <w:rFonts w:ascii="Symbol" w:hAnsi="Symbol" w:hint="default"/>
      </w:rPr>
    </w:lvl>
    <w:lvl w:ilvl="7" w:tplc="0D1A0CA2" w:tentative="1">
      <w:start w:val="1"/>
      <w:numFmt w:val="bullet"/>
      <w:lvlText w:val="o"/>
      <w:lvlJc w:val="left"/>
      <w:pPr>
        <w:tabs>
          <w:tab w:val="num" w:pos="5760"/>
        </w:tabs>
        <w:ind w:left="5760" w:hanging="360"/>
      </w:pPr>
      <w:rPr>
        <w:rFonts w:ascii="Courier New" w:hAnsi="Courier New" w:cs="Symbol" w:hint="default"/>
      </w:rPr>
    </w:lvl>
    <w:lvl w:ilvl="8" w:tplc="269A30A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B81690"/>
    <w:multiLevelType w:val="hybridMultilevel"/>
    <w:tmpl w:val="92928792"/>
    <w:lvl w:ilvl="0" w:tplc="04070001">
      <w:numFmt w:val="bullet"/>
      <w:lvlText w:val="-"/>
      <w:lvlJc w:val="left"/>
      <w:pPr>
        <w:tabs>
          <w:tab w:val="num" w:pos="502"/>
        </w:tabs>
        <w:ind w:left="502"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D1602C"/>
    <w:multiLevelType w:val="hybridMultilevel"/>
    <w:tmpl w:val="DB94420A"/>
    <w:lvl w:ilvl="0" w:tplc="2DB4B9A8">
      <w:start w:val="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7A2E7B92"/>
    <w:multiLevelType w:val="hybridMultilevel"/>
    <w:tmpl w:val="BC26A650"/>
    <w:lvl w:ilvl="0" w:tplc="04070001">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F4A08D5"/>
    <w:multiLevelType w:val="hybridMultilevel"/>
    <w:tmpl w:val="506246C2"/>
    <w:lvl w:ilvl="0" w:tplc="08C4BBA2">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21969450">
    <w:abstractNumId w:val="8"/>
  </w:num>
  <w:num w:numId="2" w16cid:durableId="913321173">
    <w:abstractNumId w:val="18"/>
  </w:num>
  <w:num w:numId="3" w16cid:durableId="597567503">
    <w:abstractNumId w:val="13"/>
  </w:num>
  <w:num w:numId="4" w16cid:durableId="1702700942">
    <w:abstractNumId w:val="46"/>
  </w:num>
  <w:num w:numId="5" w16cid:durableId="1225412339">
    <w:abstractNumId w:val="4"/>
  </w:num>
  <w:num w:numId="6" w16cid:durableId="1310095282">
    <w:abstractNumId w:val="45"/>
  </w:num>
  <w:num w:numId="7" w16cid:durableId="1494950628">
    <w:abstractNumId w:val="6"/>
  </w:num>
  <w:num w:numId="8" w16cid:durableId="594246771">
    <w:abstractNumId w:val="48"/>
  </w:num>
  <w:num w:numId="9" w16cid:durableId="1083257267">
    <w:abstractNumId w:val="24"/>
  </w:num>
  <w:num w:numId="10" w16cid:durableId="1743215742">
    <w:abstractNumId w:val="10"/>
  </w:num>
  <w:num w:numId="11" w16cid:durableId="888684264">
    <w:abstractNumId w:val="34"/>
  </w:num>
  <w:num w:numId="12" w16cid:durableId="261768421">
    <w:abstractNumId w:val="3"/>
  </w:num>
  <w:num w:numId="13" w16cid:durableId="1557204794">
    <w:abstractNumId w:val="7"/>
  </w:num>
  <w:num w:numId="14" w16cid:durableId="668599765">
    <w:abstractNumId w:val="40"/>
  </w:num>
  <w:num w:numId="15" w16cid:durableId="1166627516">
    <w:abstractNumId w:val="36"/>
  </w:num>
  <w:num w:numId="16" w16cid:durableId="624508591">
    <w:abstractNumId w:val="19"/>
  </w:num>
  <w:num w:numId="17" w16cid:durableId="1672298280">
    <w:abstractNumId w:val="14"/>
  </w:num>
  <w:num w:numId="18" w16cid:durableId="737746280">
    <w:abstractNumId w:val="37"/>
  </w:num>
  <w:num w:numId="19" w16cid:durableId="1597707603">
    <w:abstractNumId w:val="32"/>
  </w:num>
  <w:num w:numId="20" w16cid:durableId="1278871158">
    <w:abstractNumId w:val="38"/>
  </w:num>
  <w:num w:numId="21" w16cid:durableId="524900372">
    <w:abstractNumId w:val="27"/>
  </w:num>
  <w:num w:numId="22" w16cid:durableId="424502500">
    <w:abstractNumId w:val="1"/>
  </w:num>
  <w:num w:numId="23" w16cid:durableId="1727534928">
    <w:abstractNumId w:val="43"/>
  </w:num>
  <w:num w:numId="24" w16cid:durableId="1733040623">
    <w:abstractNumId w:val="12"/>
  </w:num>
  <w:num w:numId="25" w16cid:durableId="1840382372">
    <w:abstractNumId w:val="25"/>
  </w:num>
  <w:num w:numId="26" w16cid:durableId="453134947">
    <w:abstractNumId w:val="26"/>
  </w:num>
  <w:num w:numId="27" w16cid:durableId="649480556">
    <w:abstractNumId w:val="49"/>
  </w:num>
  <w:num w:numId="28" w16cid:durableId="1414889317">
    <w:abstractNumId w:val="2"/>
  </w:num>
  <w:num w:numId="29" w16cid:durableId="2116166506">
    <w:abstractNumId w:val="5"/>
  </w:num>
  <w:num w:numId="30" w16cid:durableId="6949197">
    <w:abstractNumId w:val="20"/>
  </w:num>
  <w:num w:numId="31" w16cid:durableId="1770154327">
    <w:abstractNumId w:val="21"/>
  </w:num>
  <w:num w:numId="32" w16cid:durableId="17397694">
    <w:abstractNumId w:val="22"/>
  </w:num>
  <w:num w:numId="33" w16cid:durableId="1901017511">
    <w:abstractNumId w:val="41"/>
  </w:num>
  <w:num w:numId="34" w16cid:durableId="1364596118">
    <w:abstractNumId w:val="28"/>
  </w:num>
  <w:num w:numId="35" w16cid:durableId="1189370750">
    <w:abstractNumId w:val="44"/>
  </w:num>
  <w:num w:numId="36" w16cid:durableId="2108034294">
    <w:abstractNumId w:val="39"/>
  </w:num>
  <w:num w:numId="37" w16cid:durableId="1977712511">
    <w:abstractNumId w:val="23"/>
  </w:num>
  <w:num w:numId="38" w16cid:durableId="166791744">
    <w:abstractNumId w:val="42"/>
  </w:num>
  <w:num w:numId="39" w16cid:durableId="1960912268">
    <w:abstractNumId w:val="0"/>
  </w:num>
  <w:num w:numId="40" w16cid:durableId="1826119971">
    <w:abstractNumId w:val="31"/>
  </w:num>
  <w:num w:numId="41" w16cid:durableId="1151366373">
    <w:abstractNumId w:val="9"/>
  </w:num>
  <w:num w:numId="42" w16cid:durableId="2105568178">
    <w:abstractNumId w:val="48"/>
  </w:num>
  <w:num w:numId="43" w16cid:durableId="1897204840">
    <w:abstractNumId w:val="11"/>
  </w:num>
  <w:num w:numId="44" w16cid:durableId="902956274">
    <w:abstractNumId w:val="35"/>
  </w:num>
  <w:num w:numId="45" w16cid:durableId="42144153">
    <w:abstractNumId w:val="29"/>
  </w:num>
  <w:num w:numId="46" w16cid:durableId="1265458509">
    <w:abstractNumId w:val="15"/>
  </w:num>
  <w:num w:numId="47" w16cid:durableId="1087655005">
    <w:abstractNumId w:val="30"/>
  </w:num>
  <w:num w:numId="48" w16cid:durableId="894436979">
    <w:abstractNumId w:val="16"/>
  </w:num>
  <w:num w:numId="49" w16cid:durableId="1443064268">
    <w:abstractNumId w:val="47"/>
  </w:num>
  <w:num w:numId="50" w16cid:durableId="1724136300">
    <w:abstractNumId w:val="33"/>
  </w:num>
  <w:num w:numId="51" w16cid:durableId="437069506">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CH" w:vendorID="64" w:dllVersion="6" w:nlCheck="1" w:checkStyle="0"/>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GT" w:vendorID="64" w:dllVersion="6" w:nlCheck="1" w:checkStyle="0"/>
  <w:activeWritingStyle w:appName="MSWord" w:lang="it-IT" w:vendorID="64" w:dllVersion="6" w:nlCheck="1" w:checkStyle="0"/>
  <w:activeWritingStyle w:appName="MSWord" w:lang="it-CH" w:vendorID="64" w:dllVersion="6" w:nlCheck="1" w:checkStyle="0"/>
  <w:activeWritingStyle w:appName="MSWord" w:lang="de-CH"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it-CH"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3" w:dllVersion="517" w:checkStyle="1"/>
  <w:activeWritingStyle w:appName="MSWord" w:lang="it-CH" w:vendorID="3" w:dllVersion="517" w:checkStyle="1"/>
  <w:activeWritingStyle w:appName="MSWord" w:lang="de-DE" w:vendorID="9" w:dllVersion="512" w:checkStyle="1"/>
  <w:activeWritingStyle w:appName="MSWord" w:lang="de-CH" w:vendorID="9" w:dllVersion="512"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autoHyphenation/>
  <w:consecutiveHyphenLimit w:val="3"/>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Empf_Adresse" w:val=" "/>
    <w:docVar w:name="FussAdr" w:val="FussAdr"/>
    <w:docVar w:name="Gegenstand" w:val="1 Brief national deutsch"/>
    <w:docVar w:name="Kurzzeichen" w:val="KZ"/>
    <w:docVar w:name="OrgEinheit" w:val="OrgEinheit"/>
    <w:docVar w:name="Ort" w:val="Ort"/>
    <w:docVar w:name="PostAbs" w:val="PostAbsender"/>
    <w:docVar w:name="Unterschrift" w:val="Unterschrift"/>
  </w:docVars>
  <w:rsids>
    <w:rsidRoot w:val="00BE1808"/>
    <w:rsid w:val="00000B30"/>
    <w:rsid w:val="000018DE"/>
    <w:rsid w:val="00001BDA"/>
    <w:rsid w:val="000027A7"/>
    <w:rsid w:val="00002DF3"/>
    <w:rsid w:val="0000366E"/>
    <w:rsid w:val="00003E54"/>
    <w:rsid w:val="00003E68"/>
    <w:rsid w:val="0000407A"/>
    <w:rsid w:val="000068F2"/>
    <w:rsid w:val="00007D9E"/>
    <w:rsid w:val="0001097C"/>
    <w:rsid w:val="00010FF7"/>
    <w:rsid w:val="00012342"/>
    <w:rsid w:val="00012D67"/>
    <w:rsid w:val="00013CA2"/>
    <w:rsid w:val="00015294"/>
    <w:rsid w:val="00015585"/>
    <w:rsid w:val="000155BC"/>
    <w:rsid w:val="00015650"/>
    <w:rsid w:val="00016CED"/>
    <w:rsid w:val="00017029"/>
    <w:rsid w:val="00017218"/>
    <w:rsid w:val="00020CB8"/>
    <w:rsid w:val="00022542"/>
    <w:rsid w:val="000244C1"/>
    <w:rsid w:val="00026BC3"/>
    <w:rsid w:val="00027467"/>
    <w:rsid w:val="0003049B"/>
    <w:rsid w:val="0003112B"/>
    <w:rsid w:val="00031446"/>
    <w:rsid w:val="00032879"/>
    <w:rsid w:val="00033A14"/>
    <w:rsid w:val="00034A10"/>
    <w:rsid w:val="00034D6A"/>
    <w:rsid w:val="000355F2"/>
    <w:rsid w:val="000357D4"/>
    <w:rsid w:val="00035D87"/>
    <w:rsid w:val="0003711F"/>
    <w:rsid w:val="00037E64"/>
    <w:rsid w:val="00040888"/>
    <w:rsid w:val="0004152F"/>
    <w:rsid w:val="000429E5"/>
    <w:rsid w:val="00043175"/>
    <w:rsid w:val="000438BC"/>
    <w:rsid w:val="00044A99"/>
    <w:rsid w:val="00045347"/>
    <w:rsid w:val="00046413"/>
    <w:rsid w:val="00046EFC"/>
    <w:rsid w:val="000505DC"/>
    <w:rsid w:val="00052F18"/>
    <w:rsid w:val="00053827"/>
    <w:rsid w:val="00054397"/>
    <w:rsid w:val="00056013"/>
    <w:rsid w:val="000566F1"/>
    <w:rsid w:val="0005671D"/>
    <w:rsid w:val="00057557"/>
    <w:rsid w:val="00057CFF"/>
    <w:rsid w:val="000618C3"/>
    <w:rsid w:val="00062C32"/>
    <w:rsid w:val="00063D53"/>
    <w:rsid w:val="000641E2"/>
    <w:rsid w:val="0006442F"/>
    <w:rsid w:val="00064615"/>
    <w:rsid w:val="00066C3D"/>
    <w:rsid w:val="00067DEF"/>
    <w:rsid w:val="000707F2"/>
    <w:rsid w:val="0007284A"/>
    <w:rsid w:val="00072C79"/>
    <w:rsid w:val="0007382B"/>
    <w:rsid w:val="00073AEB"/>
    <w:rsid w:val="00074B2D"/>
    <w:rsid w:val="00074B93"/>
    <w:rsid w:val="00075678"/>
    <w:rsid w:val="000758A9"/>
    <w:rsid w:val="000767AC"/>
    <w:rsid w:val="000772B2"/>
    <w:rsid w:val="000772EC"/>
    <w:rsid w:val="000800CC"/>
    <w:rsid w:val="000801E2"/>
    <w:rsid w:val="000814E6"/>
    <w:rsid w:val="00081A6C"/>
    <w:rsid w:val="00081B6F"/>
    <w:rsid w:val="00082B35"/>
    <w:rsid w:val="000833D5"/>
    <w:rsid w:val="000849EB"/>
    <w:rsid w:val="000851A9"/>
    <w:rsid w:val="000864CF"/>
    <w:rsid w:val="00086A79"/>
    <w:rsid w:val="00086B39"/>
    <w:rsid w:val="00086C44"/>
    <w:rsid w:val="000875C7"/>
    <w:rsid w:val="000905F6"/>
    <w:rsid w:val="00090DD4"/>
    <w:rsid w:val="000922F1"/>
    <w:rsid w:val="00092B35"/>
    <w:rsid w:val="000938AE"/>
    <w:rsid w:val="000938F7"/>
    <w:rsid w:val="000940BD"/>
    <w:rsid w:val="000944CB"/>
    <w:rsid w:val="00094687"/>
    <w:rsid w:val="00094776"/>
    <w:rsid w:val="00096FCC"/>
    <w:rsid w:val="00097246"/>
    <w:rsid w:val="000A03A0"/>
    <w:rsid w:val="000A0987"/>
    <w:rsid w:val="000A0F03"/>
    <w:rsid w:val="000A1828"/>
    <w:rsid w:val="000A28CC"/>
    <w:rsid w:val="000A28E7"/>
    <w:rsid w:val="000A2E33"/>
    <w:rsid w:val="000A331E"/>
    <w:rsid w:val="000A345E"/>
    <w:rsid w:val="000A398F"/>
    <w:rsid w:val="000A3B7B"/>
    <w:rsid w:val="000A41AE"/>
    <w:rsid w:val="000A4297"/>
    <w:rsid w:val="000A4675"/>
    <w:rsid w:val="000A4783"/>
    <w:rsid w:val="000A7043"/>
    <w:rsid w:val="000A76D0"/>
    <w:rsid w:val="000B063C"/>
    <w:rsid w:val="000B0D36"/>
    <w:rsid w:val="000B1AEC"/>
    <w:rsid w:val="000B315A"/>
    <w:rsid w:val="000B3708"/>
    <w:rsid w:val="000B4223"/>
    <w:rsid w:val="000B4B2D"/>
    <w:rsid w:val="000B523D"/>
    <w:rsid w:val="000B69EE"/>
    <w:rsid w:val="000C02A8"/>
    <w:rsid w:val="000C1771"/>
    <w:rsid w:val="000C236F"/>
    <w:rsid w:val="000C2A37"/>
    <w:rsid w:val="000C321C"/>
    <w:rsid w:val="000C3275"/>
    <w:rsid w:val="000C7143"/>
    <w:rsid w:val="000C77D8"/>
    <w:rsid w:val="000C7C6A"/>
    <w:rsid w:val="000D0007"/>
    <w:rsid w:val="000D0675"/>
    <w:rsid w:val="000D12A0"/>
    <w:rsid w:val="000D1541"/>
    <w:rsid w:val="000D1718"/>
    <w:rsid w:val="000D17FF"/>
    <w:rsid w:val="000D1E75"/>
    <w:rsid w:val="000D29F5"/>
    <w:rsid w:val="000D3CE6"/>
    <w:rsid w:val="000D4016"/>
    <w:rsid w:val="000D574C"/>
    <w:rsid w:val="000D5B9C"/>
    <w:rsid w:val="000D6B60"/>
    <w:rsid w:val="000D7F61"/>
    <w:rsid w:val="000E0207"/>
    <w:rsid w:val="000E0552"/>
    <w:rsid w:val="000E07C1"/>
    <w:rsid w:val="000E0A3F"/>
    <w:rsid w:val="000E13D4"/>
    <w:rsid w:val="000E1449"/>
    <w:rsid w:val="000E3475"/>
    <w:rsid w:val="000E4A0A"/>
    <w:rsid w:val="000E4F36"/>
    <w:rsid w:val="000E5039"/>
    <w:rsid w:val="000E51FF"/>
    <w:rsid w:val="000E5472"/>
    <w:rsid w:val="000E55EC"/>
    <w:rsid w:val="000E5649"/>
    <w:rsid w:val="000E5AA4"/>
    <w:rsid w:val="000E7F6D"/>
    <w:rsid w:val="000F0273"/>
    <w:rsid w:val="000F07DE"/>
    <w:rsid w:val="000F0BCC"/>
    <w:rsid w:val="000F1984"/>
    <w:rsid w:val="000F1E57"/>
    <w:rsid w:val="000F2A1E"/>
    <w:rsid w:val="000F363C"/>
    <w:rsid w:val="000F3A0D"/>
    <w:rsid w:val="000F719D"/>
    <w:rsid w:val="000F72D4"/>
    <w:rsid w:val="000F7821"/>
    <w:rsid w:val="001014E2"/>
    <w:rsid w:val="00101BE5"/>
    <w:rsid w:val="00102C62"/>
    <w:rsid w:val="00103E3C"/>
    <w:rsid w:val="0010588F"/>
    <w:rsid w:val="001065EA"/>
    <w:rsid w:val="00107A6D"/>
    <w:rsid w:val="00107F09"/>
    <w:rsid w:val="001114EF"/>
    <w:rsid w:val="0011171D"/>
    <w:rsid w:val="0011210A"/>
    <w:rsid w:val="001127D6"/>
    <w:rsid w:val="001129BD"/>
    <w:rsid w:val="00113444"/>
    <w:rsid w:val="00113816"/>
    <w:rsid w:val="00113FDC"/>
    <w:rsid w:val="00114507"/>
    <w:rsid w:val="001154E0"/>
    <w:rsid w:val="001158AF"/>
    <w:rsid w:val="001159B4"/>
    <w:rsid w:val="0011737B"/>
    <w:rsid w:val="00117695"/>
    <w:rsid w:val="0012058A"/>
    <w:rsid w:val="00120AF1"/>
    <w:rsid w:val="00120CE0"/>
    <w:rsid w:val="0012131E"/>
    <w:rsid w:val="001215A7"/>
    <w:rsid w:val="00122256"/>
    <w:rsid w:val="0012399B"/>
    <w:rsid w:val="00124261"/>
    <w:rsid w:val="00124481"/>
    <w:rsid w:val="00124D7B"/>
    <w:rsid w:val="001260E7"/>
    <w:rsid w:val="00126A9A"/>
    <w:rsid w:val="00127C0A"/>
    <w:rsid w:val="00127D79"/>
    <w:rsid w:val="00127ED5"/>
    <w:rsid w:val="00130C1B"/>
    <w:rsid w:val="001314F7"/>
    <w:rsid w:val="00131E4F"/>
    <w:rsid w:val="00132351"/>
    <w:rsid w:val="00134526"/>
    <w:rsid w:val="00135902"/>
    <w:rsid w:val="0013594E"/>
    <w:rsid w:val="001360E5"/>
    <w:rsid w:val="00136D21"/>
    <w:rsid w:val="0014014F"/>
    <w:rsid w:val="00140570"/>
    <w:rsid w:val="001412C2"/>
    <w:rsid w:val="0014137A"/>
    <w:rsid w:val="00142F1F"/>
    <w:rsid w:val="00143279"/>
    <w:rsid w:val="0014366F"/>
    <w:rsid w:val="001436F7"/>
    <w:rsid w:val="00144D6F"/>
    <w:rsid w:val="0014562C"/>
    <w:rsid w:val="00145E7A"/>
    <w:rsid w:val="00147DCA"/>
    <w:rsid w:val="0015037F"/>
    <w:rsid w:val="001503EB"/>
    <w:rsid w:val="00151767"/>
    <w:rsid w:val="00151D39"/>
    <w:rsid w:val="0015300A"/>
    <w:rsid w:val="0015584E"/>
    <w:rsid w:val="00156D5A"/>
    <w:rsid w:val="00156E5C"/>
    <w:rsid w:val="0015761A"/>
    <w:rsid w:val="0015776A"/>
    <w:rsid w:val="00160564"/>
    <w:rsid w:val="00160B39"/>
    <w:rsid w:val="001610A0"/>
    <w:rsid w:val="00161D46"/>
    <w:rsid w:val="00161E36"/>
    <w:rsid w:val="00161E7E"/>
    <w:rsid w:val="0016240C"/>
    <w:rsid w:val="00162426"/>
    <w:rsid w:val="00163EAB"/>
    <w:rsid w:val="00163FF7"/>
    <w:rsid w:val="001667DB"/>
    <w:rsid w:val="001717F6"/>
    <w:rsid w:val="00172B00"/>
    <w:rsid w:val="0017302A"/>
    <w:rsid w:val="00173F6F"/>
    <w:rsid w:val="00174E59"/>
    <w:rsid w:val="00176180"/>
    <w:rsid w:val="00177A0A"/>
    <w:rsid w:val="00181348"/>
    <w:rsid w:val="00181B39"/>
    <w:rsid w:val="0018230A"/>
    <w:rsid w:val="0018275B"/>
    <w:rsid w:val="001828D5"/>
    <w:rsid w:val="00182E6A"/>
    <w:rsid w:val="0018315E"/>
    <w:rsid w:val="00183482"/>
    <w:rsid w:val="00183D78"/>
    <w:rsid w:val="0018434E"/>
    <w:rsid w:val="0018469E"/>
    <w:rsid w:val="00185E40"/>
    <w:rsid w:val="00187327"/>
    <w:rsid w:val="001878E1"/>
    <w:rsid w:val="00190710"/>
    <w:rsid w:val="001925C1"/>
    <w:rsid w:val="00196457"/>
    <w:rsid w:val="001969ED"/>
    <w:rsid w:val="00196E83"/>
    <w:rsid w:val="00196E8A"/>
    <w:rsid w:val="001A023D"/>
    <w:rsid w:val="001A1C77"/>
    <w:rsid w:val="001A2D1B"/>
    <w:rsid w:val="001A40A1"/>
    <w:rsid w:val="001A466C"/>
    <w:rsid w:val="001A4AD0"/>
    <w:rsid w:val="001A571F"/>
    <w:rsid w:val="001A6924"/>
    <w:rsid w:val="001A69BA"/>
    <w:rsid w:val="001B1326"/>
    <w:rsid w:val="001B2CA8"/>
    <w:rsid w:val="001B30C4"/>
    <w:rsid w:val="001B41C2"/>
    <w:rsid w:val="001B4ED5"/>
    <w:rsid w:val="001B525D"/>
    <w:rsid w:val="001B58BD"/>
    <w:rsid w:val="001B5C83"/>
    <w:rsid w:val="001B62A5"/>
    <w:rsid w:val="001B7AA4"/>
    <w:rsid w:val="001B7F3D"/>
    <w:rsid w:val="001C0DA9"/>
    <w:rsid w:val="001C141B"/>
    <w:rsid w:val="001C3EA5"/>
    <w:rsid w:val="001C45D0"/>
    <w:rsid w:val="001C4BA9"/>
    <w:rsid w:val="001C609F"/>
    <w:rsid w:val="001C6300"/>
    <w:rsid w:val="001C6A81"/>
    <w:rsid w:val="001D0C23"/>
    <w:rsid w:val="001D12F7"/>
    <w:rsid w:val="001D1B52"/>
    <w:rsid w:val="001D2421"/>
    <w:rsid w:val="001D269C"/>
    <w:rsid w:val="001D29C5"/>
    <w:rsid w:val="001D2B6E"/>
    <w:rsid w:val="001D3B95"/>
    <w:rsid w:val="001D5704"/>
    <w:rsid w:val="001D650C"/>
    <w:rsid w:val="001D702D"/>
    <w:rsid w:val="001D7175"/>
    <w:rsid w:val="001D7FE8"/>
    <w:rsid w:val="001E00C2"/>
    <w:rsid w:val="001E0B5E"/>
    <w:rsid w:val="001E1E25"/>
    <w:rsid w:val="001E22C6"/>
    <w:rsid w:val="001E55CA"/>
    <w:rsid w:val="001E6A62"/>
    <w:rsid w:val="001E6B75"/>
    <w:rsid w:val="001E7550"/>
    <w:rsid w:val="001E7741"/>
    <w:rsid w:val="001F04C6"/>
    <w:rsid w:val="001F0789"/>
    <w:rsid w:val="001F0B60"/>
    <w:rsid w:val="001F0C2B"/>
    <w:rsid w:val="001F14A9"/>
    <w:rsid w:val="001F1CA6"/>
    <w:rsid w:val="001F1F95"/>
    <w:rsid w:val="001F243E"/>
    <w:rsid w:val="001F33AE"/>
    <w:rsid w:val="001F47DC"/>
    <w:rsid w:val="001F4BE2"/>
    <w:rsid w:val="001F527B"/>
    <w:rsid w:val="001F5B89"/>
    <w:rsid w:val="001F637B"/>
    <w:rsid w:val="001F659E"/>
    <w:rsid w:val="001F6837"/>
    <w:rsid w:val="001F6FFB"/>
    <w:rsid w:val="001F78B4"/>
    <w:rsid w:val="001F7E58"/>
    <w:rsid w:val="002003E0"/>
    <w:rsid w:val="002005DA"/>
    <w:rsid w:val="00200B41"/>
    <w:rsid w:val="00200D29"/>
    <w:rsid w:val="00202174"/>
    <w:rsid w:val="002026A7"/>
    <w:rsid w:val="00202CFE"/>
    <w:rsid w:val="002034EF"/>
    <w:rsid w:val="0020413B"/>
    <w:rsid w:val="00204E98"/>
    <w:rsid w:val="00205785"/>
    <w:rsid w:val="00206191"/>
    <w:rsid w:val="00207055"/>
    <w:rsid w:val="002070A9"/>
    <w:rsid w:val="002102E8"/>
    <w:rsid w:val="00212A53"/>
    <w:rsid w:val="00215016"/>
    <w:rsid w:val="002150C8"/>
    <w:rsid w:val="0021546C"/>
    <w:rsid w:val="0021566F"/>
    <w:rsid w:val="00216118"/>
    <w:rsid w:val="00216294"/>
    <w:rsid w:val="0022100F"/>
    <w:rsid w:val="002214A0"/>
    <w:rsid w:val="0022412D"/>
    <w:rsid w:val="00224B01"/>
    <w:rsid w:val="002250E1"/>
    <w:rsid w:val="00226BF4"/>
    <w:rsid w:val="002300C2"/>
    <w:rsid w:val="00232234"/>
    <w:rsid w:val="002332A2"/>
    <w:rsid w:val="00234382"/>
    <w:rsid w:val="0023517B"/>
    <w:rsid w:val="0023663A"/>
    <w:rsid w:val="00236D36"/>
    <w:rsid w:val="002376C9"/>
    <w:rsid w:val="00242103"/>
    <w:rsid w:val="0024226B"/>
    <w:rsid w:val="002422BA"/>
    <w:rsid w:val="00243667"/>
    <w:rsid w:val="002437CB"/>
    <w:rsid w:val="002437E3"/>
    <w:rsid w:val="00243B3F"/>
    <w:rsid w:val="00244A02"/>
    <w:rsid w:val="00244CE6"/>
    <w:rsid w:val="0024527A"/>
    <w:rsid w:val="002454CA"/>
    <w:rsid w:val="00245BF2"/>
    <w:rsid w:val="00245C36"/>
    <w:rsid w:val="00245CF5"/>
    <w:rsid w:val="00245DB6"/>
    <w:rsid w:val="00246BAB"/>
    <w:rsid w:val="00246D51"/>
    <w:rsid w:val="002474FF"/>
    <w:rsid w:val="00247832"/>
    <w:rsid w:val="00251067"/>
    <w:rsid w:val="00251F3C"/>
    <w:rsid w:val="00252414"/>
    <w:rsid w:val="00252C51"/>
    <w:rsid w:val="00252C6A"/>
    <w:rsid w:val="00253A77"/>
    <w:rsid w:val="00253BA6"/>
    <w:rsid w:val="00254711"/>
    <w:rsid w:val="002547BE"/>
    <w:rsid w:val="00255873"/>
    <w:rsid w:val="002566F6"/>
    <w:rsid w:val="00256718"/>
    <w:rsid w:val="00256D3C"/>
    <w:rsid w:val="00257ACB"/>
    <w:rsid w:val="0026069C"/>
    <w:rsid w:val="00261D1B"/>
    <w:rsid w:val="00262EFB"/>
    <w:rsid w:val="0026438C"/>
    <w:rsid w:val="00264397"/>
    <w:rsid w:val="0026471B"/>
    <w:rsid w:val="00264CD5"/>
    <w:rsid w:val="00265491"/>
    <w:rsid w:val="00265693"/>
    <w:rsid w:val="00271638"/>
    <w:rsid w:val="002717A7"/>
    <w:rsid w:val="002739F1"/>
    <w:rsid w:val="002749C8"/>
    <w:rsid w:val="00274FCC"/>
    <w:rsid w:val="00275193"/>
    <w:rsid w:val="0027529A"/>
    <w:rsid w:val="002757CB"/>
    <w:rsid w:val="00276620"/>
    <w:rsid w:val="00276757"/>
    <w:rsid w:val="00277313"/>
    <w:rsid w:val="0027740C"/>
    <w:rsid w:val="0028020D"/>
    <w:rsid w:val="00280746"/>
    <w:rsid w:val="00283173"/>
    <w:rsid w:val="00283F6F"/>
    <w:rsid w:val="002862BF"/>
    <w:rsid w:val="00286309"/>
    <w:rsid w:val="00286452"/>
    <w:rsid w:val="00286EE7"/>
    <w:rsid w:val="00287300"/>
    <w:rsid w:val="00287E92"/>
    <w:rsid w:val="002912DE"/>
    <w:rsid w:val="00291CE1"/>
    <w:rsid w:val="002921B1"/>
    <w:rsid w:val="00294312"/>
    <w:rsid w:val="00294579"/>
    <w:rsid w:val="0029511A"/>
    <w:rsid w:val="002955ED"/>
    <w:rsid w:val="00296B1E"/>
    <w:rsid w:val="00297F8C"/>
    <w:rsid w:val="002A010B"/>
    <w:rsid w:val="002A17D3"/>
    <w:rsid w:val="002A2F78"/>
    <w:rsid w:val="002A3C69"/>
    <w:rsid w:val="002A42D9"/>
    <w:rsid w:val="002A42F9"/>
    <w:rsid w:val="002A4666"/>
    <w:rsid w:val="002A500A"/>
    <w:rsid w:val="002A5F4D"/>
    <w:rsid w:val="002A6A23"/>
    <w:rsid w:val="002B0135"/>
    <w:rsid w:val="002B0FC4"/>
    <w:rsid w:val="002B2180"/>
    <w:rsid w:val="002B2249"/>
    <w:rsid w:val="002B231F"/>
    <w:rsid w:val="002B4815"/>
    <w:rsid w:val="002B5570"/>
    <w:rsid w:val="002B57CB"/>
    <w:rsid w:val="002B746D"/>
    <w:rsid w:val="002C0354"/>
    <w:rsid w:val="002C2184"/>
    <w:rsid w:val="002C3C41"/>
    <w:rsid w:val="002C5E48"/>
    <w:rsid w:val="002C66A1"/>
    <w:rsid w:val="002C6F9D"/>
    <w:rsid w:val="002D097B"/>
    <w:rsid w:val="002D0A56"/>
    <w:rsid w:val="002D0C0D"/>
    <w:rsid w:val="002D21FD"/>
    <w:rsid w:val="002D227E"/>
    <w:rsid w:val="002D237A"/>
    <w:rsid w:val="002D23C8"/>
    <w:rsid w:val="002D23F4"/>
    <w:rsid w:val="002D28A9"/>
    <w:rsid w:val="002D2DD1"/>
    <w:rsid w:val="002D349C"/>
    <w:rsid w:val="002D3677"/>
    <w:rsid w:val="002D46C2"/>
    <w:rsid w:val="002D5533"/>
    <w:rsid w:val="002D5FF7"/>
    <w:rsid w:val="002D703B"/>
    <w:rsid w:val="002D728D"/>
    <w:rsid w:val="002D7CB7"/>
    <w:rsid w:val="002E0355"/>
    <w:rsid w:val="002E05A7"/>
    <w:rsid w:val="002E108E"/>
    <w:rsid w:val="002E11DB"/>
    <w:rsid w:val="002E190E"/>
    <w:rsid w:val="002E1C40"/>
    <w:rsid w:val="002E289E"/>
    <w:rsid w:val="002E2A92"/>
    <w:rsid w:val="002E3D4C"/>
    <w:rsid w:val="002E4D72"/>
    <w:rsid w:val="002E5F57"/>
    <w:rsid w:val="002E659F"/>
    <w:rsid w:val="002E6826"/>
    <w:rsid w:val="002E7032"/>
    <w:rsid w:val="002F25B2"/>
    <w:rsid w:val="002F2FBC"/>
    <w:rsid w:val="002F33C0"/>
    <w:rsid w:val="002F3ACA"/>
    <w:rsid w:val="002F4644"/>
    <w:rsid w:val="002F52D7"/>
    <w:rsid w:val="002F5992"/>
    <w:rsid w:val="002F6865"/>
    <w:rsid w:val="002F79DE"/>
    <w:rsid w:val="00300ADB"/>
    <w:rsid w:val="00300D51"/>
    <w:rsid w:val="0030150B"/>
    <w:rsid w:val="003018E6"/>
    <w:rsid w:val="003027F4"/>
    <w:rsid w:val="00302ED8"/>
    <w:rsid w:val="00302F5B"/>
    <w:rsid w:val="0030346B"/>
    <w:rsid w:val="003044F9"/>
    <w:rsid w:val="003045C7"/>
    <w:rsid w:val="00305495"/>
    <w:rsid w:val="003067EE"/>
    <w:rsid w:val="003101AB"/>
    <w:rsid w:val="00310A11"/>
    <w:rsid w:val="00311830"/>
    <w:rsid w:val="0031350F"/>
    <w:rsid w:val="00315BB1"/>
    <w:rsid w:val="00316103"/>
    <w:rsid w:val="00320CF7"/>
    <w:rsid w:val="00321F91"/>
    <w:rsid w:val="00323190"/>
    <w:rsid w:val="00323DAC"/>
    <w:rsid w:val="003240E1"/>
    <w:rsid w:val="003242C4"/>
    <w:rsid w:val="003245E5"/>
    <w:rsid w:val="003246B6"/>
    <w:rsid w:val="00324A62"/>
    <w:rsid w:val="00324E63"/>
    <w:rsid w:val="0032669D"/>
    <w:rsid w:val="00327475"/>
    <w:rsid w:val="00330D18"/>
    <w:rsid w:val="00330FBF"/>
    <w:rsid w:val="0033140B"/>
    <w:rsid w:val="00331667"/>
    <w:rsid w:val="003318C5"/>
    <w:rsid w:val="003320BB"/>
    <w:rsid w:val="003320DB"/>
    <w:rsid w:val="003329B8"/>
    <w:rsid w:val="0033479F"/>
    <w:rsid w:val="00334B52"/>
    <w:rsid w:val="00334F83"/>
    <w:rsid w:val="00335770"/>
    <w:rsid w:val="00337F99"/>
    <w:rsid w:val="00337FB9"/>
    <w:rsid w:val="00340C11"/>
    <w:rsid w:val="00341A8C"/>
    <w:rsid w:val="003430DD"/>
    <w:rsid w:val="00343251"/>
    <w:rsid w:val="003446ED"/>
    <w:rsid w:val="00346333"/>
    <w:rsid w:val="0034662F"/>
    <w:rsid w:val="00346EC2"/>
    <w:rsid w:val="00351086"/>
    <w:rsid w:val="00351ECC"/>
    <w:rsid w:val="00351F1E"/>
    <w:rsid w:val="00352001"/>
    <w:rsid w:val="00352CC3"/>
    <w:rsid w:val="00354847"/>
    <w:rsid w:val="00354CBA"/>
    <w:rsid w:val="003556FE"/>
    <w:rsid w:val="00355CCD"/>
    <w:rsid w:val="00355E10"/>
    <w:rsid w:val="0035613B"/>
    <w:rsid w:val="003605F4"/>
    <w:rsid w:val="00360C11"/>
    <w:rsid w:val="0036130D"/>
    <w:rsid w:val="003636E0"/>
    <w:rsid w:val="00365075"/>
    <w:rsid w:val="00366691"/>
    <w:rsid w:val="00367F12"/>
    <w:rsid w:val="00370127"/>
    <w:rsid w:val="003708F1"/>
    <w:rsid w:val="00370D0A"/>
    <w:rsid w:val="003714B3"/>
    <w:rsid w:val="003718CF"/>
    <w:rsid w:val="003736B0"/>
    <w:rsid w:val="00373706"/>
    <w:rsid w:val="00376A5C"/>
    <w:rsid w:val="00376FCE"/>
    <w:rsid w:val="0037746B"/>
    <w:rsid w:val="00377F8D"/>
    <w:rsid w:val="00380CBD"/>
    <w:rsid w:val="00380E48"/>
    <w:rsid w:val="00381151"/>
    <w:rsid w:val="003827DE"/>
    <w:rsid w:val="00383AC3"/>
    <w:rsid w:val="003856C0"/>
    <w:rsid w:val="003856C1"/>
    <w:rsid w:val="00385A83"/>
    <w:rsid w:val="00385BB7"/>
    <w:rsid w:val="00386A55"/>
    <w:rsid w:val="00386CEA"/>
    <w:rsid w:val="00386FFC"/>
    <w:rsid w:val="00387FA7"/>
    <w:rsid w:val="0039018F"/>
    <w:rsid w:val="0039059E"/>
    <w:rsid w:val="00391812"/>
    <w:rsid w:val="00391BD1"/>
    <w:rsid w:val="00392291"/>
    <w:rsid w:val="003948A9"/>
    <w:rsid w:val="003948AC"/>
    <w:rsid w:val="00394BE8"/>
    <w:rsid w:val="003953BE"/>
    <w:rsid w:val="003967B7"/>
    <w:rsid w:val="0039692E"/>
    <w:rsid w:val="00396A6A"/>
    <w:rsid w:val="0039792D"/>
    <w:rsid w:val="00397F62"/>
    <w:rsid w:val="003A1107"/>
    <w:rsid w:val="003A1D37"/>
    <w:rsid w:val="003A1E8D"/>
    <w:rsid w:val="003A2229"/>
    <w:rsid w:val="003A2923"/>
    <w:rsid w:val="003A3810"/>
    <w:rsid w:val="003A3851"/>
    <w:rsid w:val="003A4B26"/>
    <w:rsid w:val="003A5C8E"/>
    <w:rsid w:val="003A5F68"/>
    <w:rsid w:val="003A7D6E"/>
    <w:rsid w:val="003B0526"/>
    <w:rsid w:val="003B091B"/>
    <w:rsid w:val="003B1D29"/>
    <w:rsid w:val="003B2D3B"/>
    <w:rsid w:val="003B505F"/>
    <w:rsid w:val="003B5D75"/>
    <w:rsid w:val="003B5DC9"/>
    <w:rsid w:val="003B62D4"/>
    <w:rsid w:val="003B72CB"/>
    <w:rsid w:val="003B7E8B"/>
    <w:rsid w:val="003C11F6"/>
    <w:rsid w:val="003C1B25"/>
    <w:rsid w:val="003C1B69"/>
    <w:rsid w:val="003C2355"/>
    <w:rsid w:val="003C3088"/>
    <w:rsid w:val="003C439B"/>
    <w:rsid w:val="003C460E"/>
    <w:rsid w:val="003C5417"/>
    <w:rsid w:val="003C5D6E"/>
    <w:rsid w:val="003C6283"/>
    <w:rsid w:val="003C6EE2"/>
    <w:rsid w:val="003C712E"/>
    <w:rsid w:val="003C7524"/>
    <w:rsid w:val="003C75EA"/>
    <w:rsid w:val="003C7788"/>
    <w:rsid w:val="003C7AF0"/>
    <w:rsid w:val="003D08A6"/>
    <w:rsid w:val="003D1C85"/>
    <w:rsid w:val="003D1EB7"/>
    <w:rsid w:val="003D4107"/>
    <w:rsid w:val="003D4526"/>
    <w:rsid w:val="003D49C9"/>
    <w:rsid w:val="003D63A3"/>
    <w:rsid w:val="003D67EF"/>
    <w:rsid w:val="003D728C"/>
    <w:rsid w:val="003D76BC"/>
    <w:rsid w:val="003D7E3D"/>
    <w:rsid w:val="003E0E3D"/>
    <w:rsid w:val="003E1636"/>
    <w:rsid w:val="003E16B3"/>
    <w:rsid w:val="003E2012"/>
    <w:rsid w:val="003E3CC3"/>
    <w:rsid w:val="003E4104"/>
    <w:rsid w:val="003E4B02"/>
    <w:rsid w:val="003E5DC2"/>
    <w:rsid w:val="003E5E61"/>
    <w:rsid w:val="003E6061"/>
    <w:rsid w:val="003E6644"/>
    <w:rsid w:val="003E7F48"/>
    <w:rsid w:val="003F03A1"/>
    <w:rsid w:val="003F13CB"/>
    <w:rsid w:val="003F24EE"/>
    <w:rsid w:val="003F30D6"/>
    <w:rsid w:val="003F57A1"/>
    <w:rsid w:val="003F5F18"/>
    <w:rsid w:val="003F61FE"/>
    <w:rsid w:val="003F6972"/>
    <w:rsid w:val="003F6C6A"/>
    <w:rsid w:val="003F7D2F"/>
    <w:rsid w:val="003F7D61"/>
    <w:rsid w:val="00400565"/>
    <w:rsid w:val="00400A9F"/>
    <w:rsid w:val="00401DB8"/>
    <w:rsid w:val="004024E4"/>
    <w:rsid w:val="00402981"/>
    <w:rsid w:val="00402E82"/>
    <w:rsid w:val="004056E4"/>
    <w:rsid w:val="00405E79"/>
    <w:rsid w:val="00405F93"/>
    <w:rsid w:val="00406005"/>
    <w:rsid w:val="00406DE2"/>
    <w:rsid w:val="00407DD8"/>
    <w:rsid w:val="004101E5"/>
    <w:rsid w:val="004108F9"/>
    <w:rsid w:val="004122F8"/>
    <w:rsid w:val="00412FBD"/>
    <w:rsid w:val="00413BD8"/>
    <w:rsid w:val="00414DFE"/>
    <w:rsid w:val="00417F96"/>
    <w:rsid w:val="0042156D"/>
    <w:rsid w:val="00421B11"/>
    <w:rsid w:val="0042365A"/>
    <w:rsid w:val="004242A8"/>
    <w:rsid w:val="004247B5"/>
    <w:rsid w:val="004258BC"/>
    <w:rsid w:val="00425B1E"/>
    <w:rsid w:val="00425CA2"/>
    <w:rsid w:val="004265E9"/>
    <w:rsid w:val="00426751"/>
    <w:rsid w:val="004307DC"/>
    <w:rsid w:val="004309F0"/>
    <w:rsid w:val="004312F3"/>
    <w:rsid w:val="0043173A"/>
    <w:rsid w:val="00432253"/>
    <w:rsid w:val="004324B6"/>
    <w:rsid w:val="00432615"/>
    <w:rsid w:val="00432A53"/>
    <w:rsid w:val="004339BF"/>
    <w:rsid w:val="004344FC"/>
    <w:rsid w:val="0043467C"/>
    <w:rsid w:val="00434FE8"/>
    <w:rsid w:val="00435F48"/>
    <w:rsid w:val="004363A0"/>
    <w:rsid w:val="00440989"/>
    <w:rsid w:val="00440D6D"/>
    <w:rsid w:val="00440DDE"/>
    <w:rsid w:val="004422E9"/>
    <w:rsid w:val="0044237C"/>
    <w:rsid w:val="004428B3"/>
    <w:rsid w:val="00442DD5"/>
    <w:rsid w:val="00442E91"/>
    <w:rsid w:val="004437CA"/>
    <w:rsid w:val="00443ABC"/>
    <w:rsid w:val="0044550C"/>
    <w:rsid w:val="00445DE9"/>
    <w:rsid w:val="00446322"/>
    <w:rsid w:val="00446C0A"/>
    <w:rsid w:val="00450D2C"/>
    <w:rsid w:val="00452A54"/>
    <w:rsid w:val="00453888"/>
    <w:rsid w:val="004547EC"/>
    <w:rsid w:val="00454D21"/>
    <w:rsid w:val="00456377"/>
    <w:rsid w:val="00456BAE"/>
    <w:rsid w:val="00457535"/>
    <w:rsid w:val="00460661"/>
    <w:rsid w:val="004606F4"/>
    <w:rsid w:val="004622F2"/>
    <w:rsid w:val="00462A28"/>
    <w:rsid w:val="0046399E"/>
    <w:rsid w:val="00464435"/>
    <w:rsid w:val="004647D3"/>
    <w:rsid w:val="00464D92"/>
    <w:rsid w:val="004658CD"/>
    <w:rsid w:val="0046647D"/>
    <w:rsid w:val="00466D53"/>
    <w:rsid w:val="00467068"/>
    <w:rsid w:val="00467D92"/>
    <w:rsid w:val="00470078"/>
    <w:rsid w:val="00471C35"/>
    <w:rsid w:val="00472464"/>
    <w:rsid w:val="004726EB"/>
    <w:rsid w:val="00473A24"/>
    <w:rsid w:val="00473F4E"/>
    <w:rsid w:val="0047455B"/>
    <w:rsid w:val="00474CB1"/>
    <w:rsid w:val="004758DC"/>
    <w:rsid w:val="00475AD0"/>
    <w:rsid w:val="00477CCB"/>
    <w:rsid w:val="004809BB"/>
    <w:rsid w:val="0048585E"/>
    <w:rsid w:val="00486B8A"/>
    <w:rsid w:val="00486D30"/>
    <w:rsid w:val="00486F08"/>
    <w:rsid w:val="004872FA"/>
    <w:rsid w:val="00487373"/>
    <w:rsid w:val="00487D69"/>
    <w:rsid w:val="00490AD1"/>
    <w:rsid w:val="00491F27"/>
    <w:rsid w:val="004922B2"/>
    <w:rsid w:val="004922E8"/>
    <w:rsid w:val="00492B47"/>
    <w:rsid w:val="00493CE4"/>
    <w:rsid w:val="00493E90"/>
    <w:rsid w:val="00494450"/>
    <w:rsid w:val="00494B2F"/>
    <w:rsid w:val="0049535E"/>
    <w:rsid w:val="00495C09"/>
    <w:rsid w:val="00497D39"/>
    <w:rsid w:val="004A1A13"/>
    <w:rsid w:val="004A2378"/>
    <w:rsid w:val="004A2AA0"/>
    <w:rsid w:val="004A73DB"/>
    <w:rsid w:val="004B221A"/>
    <w:rsid w:val="004B2C56"/>
    <w:rsid w:val="004B31AE"/>
    <w:rsid w:val="004B381C"/>
    <w:rsid w:val="004B4B7A"/>
    <w:rsid w:val="004B5228"/>
    <w:rsid w:val="004B604E"/>
    <w:rsid w:val="004C0E16"/>
    <w:rsid w:val="004C1025"/>
    <w:rsid w:val="004C1083"/>
    <w:rsid w:val="004C109C"/>
    <w:rsid w:val="004C1CFB"/>
    <w:rsid w:val="004C1DFA"/>
    <w:rsid w:val="004C210C"/>
    <w:rsid w:val="004C2817"/>
    <w:rsid w:val="004C2F67"/>
    <w:rsid w:val="004C2FB7"/>
    <w:rsid w:val="004C320B"/>
    <w:rsid w:val="004C36C5"/>
    <w:rsid w:val="004C4D65"/>
    <w:rsid w:val="004C5365"/>
    <w:rsid w:val="004C5561"/>
    <w:rsid w:val="004C6B6C"/>
    <w:rsid w:val="004C6C85"/>
    <w:rsid w:val="004C758A"/>
    <w:rsid w:val="004D1922"/>
    <w:rsid w:val="004D2808"/>
    <w:rsid w:val="004D3E50"/>
    <w:rsid w:val="004D4B4E"/>
    <w:rsid w:val="004D4D27"/>
    <w:rsid w:val="004D505D"/>
    <w:rsid w:val="004D5543"/>
    <w:rsid w:val="004D55BF"/>
    <w:rsid w:val="004D58EC"/>
    <w:rsid w:val="004D63A5"/>
    <w:rsid w:val="004D64E5"/>
    <w:rsid w:val="004D6DCC"/>
    <w:rsid w:val="004D727B"/>
    <w:rsid w:val="004D7434"/>
    <w:rsid w:val="004D7BBF"/>
    <w:rsid w:val="004D7BFD"/>
    <w:rsid w:val="004E0C74"/>
    <w:rsid w:val="004E2180"/>
    <w:rsid w:val="004E2464"/>
    <w:rsid w:val="004E2729"/>
    <w:rsid w:val="004E3A9A"/>
    <w:rsid w:val="004E3E7A"/>
    <w:rsid w:val="004E4029"/>
    <w:rsid w:val="004E4210"/>
    <w:rsid w:val="004E4820"/>
    <w:rsid w:val="004E4C94"/>
    <w:rsid w:val="004E6281"/>
    <w:rsid w:val="004E64CA"/>
    <w:rsid w:val="004E75F3"/>
    <w:rsid w:val="004F0AB1"/>
    <w:rsid w:val="004F0E17"/>
    <w:rsid w:val="004F1EEA"/>
    <w:rsid w:val="004F226D"/>
    <w:rsid w:val="004F59AD"/>
    <w:rsid w:val="004F59C6"/>
    <w:rsid w:val="004F5B54"/>
    <w:rsid w:val="004F745E"/>
    <w:rsid w:val="00500A4E"/>
    <w:rsid w:val="0050289B"/>
    <w:rsid w:val="0050344C"/>
    <w:rsid w:val="00505381"/>
    <w:rsid w:val="00505396"/>
    <w:rsid w:val="0050560A"/>
    <w:rsid w:val="005059CA"/>
    <w:rsid w:val="00506AFD"/>
    <w:rsid w:val="0050709D"/>
    <w:rsid w:val="005070EA"/>
    <w:rsid w:val="005073D4"/>
    <w:rsid w:val="00507610"/>
    <w:rsid w:val="005078CC"/>
    <w:rsid w:val="00510233"/>
    <w:rsid w:val="005103A1"/>
    <w:rsid w:val="00510B4D"/>
    <w:rsid w:val="005111AE"/>
    <w:rsid w:val="00511B3E"/>
    <w:rsid w:val="00511E5D"/>
    <w:rsid w:val="00511EDA"/>
    <w:rsid w:val="00512DDF"/>
    <w:rsid w:val="00513210"/>
    <w:rsid w:val="00513B5A"/>
    <w:rsid w:val="00513D7E"/>
    <w:rsid w:val="005144F0"/>
    <w:rsid w:val="00515B78"/>
    <w:rsid w:val="00515D10"/>
    <w:rsid w:val="00516DC7"/>
    <w:rsid w:val="00516E23"/>
    <w:rsid w:val="005172E5"/>
    <w:rsid w:val="00517F93"/>
    <w:rsid w:val="00520EA1"/>
    <w:rsid w:val="005212D0"/>
    <w:rsid w:val="00521396"/>
    <w:rsid w:val="005218EA"/>
    <w:rsid w:val="005220F6"/>
    <w:rsid w:val="005233F6"/>
    <w:rsid w:val="005243F2"/>
    <w:rsid w:val="00525AC1"/>
    <w:rsid w:val="00525C67"/>
    <w:rsid w:val="00527F25"/>
    <w:rsid w:val="005307CF"/>
    <w:rsid w:val="005324F9"/>
    <w:rsid w:val="00532586"/>
    <w:rsid w:val="00532CFB"/>
    <w:rsid w:val="00532E37"/>
    <w:rsid w:val="0053355B"/>
    <w:rsid w:val="00533900"/>
    <w:rsid w:val="00533CDA"/>
    <w:rsid w:val="00534483"/>
    <w:rsid w:val="005367DF"/>
    <w:rsid w:val="00536A95"/>
    <w:rsid w:val="00536AC9"/>
    <w:rsid w:val="00537F98"/>
    <w:rsid w:val="005411EF"/>
    <w:rsid w:val="00541E85"/>
    <w:rsid w:val="0054207A"/>
    <w:rsid w:val="00542E38"/>
    <w:rsid w:val="00543DE4"/>
    <w:rsid w:val="00546FBD"/>
    <w:rsid w:val="00547DA1"/>
    <w:rsid w:val="00547E7C"/>
    <w:rsid w:val="00550164"/>
    <w:rsid w:val="005501E8"/>
    <w:rsid w:val="00550AD5"/>
    <w:rsid w:val="00550FE5"/>
    <w:rsid w:val="00551D2A"/>
    <w:rsid w:val="005529EB"/>
    <w:rsid w:val="00552A71"/>
    <w:rsid w:val="00552ABA"/>
    <w:rsid w:val="00553842"/>
    <w:rsid w:val="0055389E"/>
    <w:rsid w:val="00554085"/>
    <w:rsid w:val="0055426A"/>
    <w:rsid w:val="0055649E"/>
    <w:rsid w:val="005568DD"/>
    <w:rsid w:val="00557ECB"/>
    <w:rsid w:val="0056103A"/>
    <w:rsid w:val="005610C6"/>
    <w:rsid w:val="00564B16"/>
    <w:rsid w:val="00565582"/>
    <w:rsid w:val="00565AD6"/>
    <w:rsid w:val="00570092"/>
    <w:rsid w:val="00570DCD"/>
    <w:rsid w:val="00571197"/>
    <w:rsid w:val="005711BF"/>
    <w:rsid w:val="00571655"/>
    <w:rsid w:val="00571B46"/>
    <w:rsid w:val="00571BC6"/>
    <w:rsid w:val="00573455"/>
    <w:rsid w:val="00573695"/>
    <w:rsid w:val="00573B10"/>
    <w:rsid w:val="00573CE9"/>
    <w:rsid w:val="00573EF8"/>
    <w:rsid w:val="005744EC"/>
    <w:rsid w:val="00575AA4"/>
    <w:rsid w:val="00576263"/>
    <w:rsid w:val="00577333"/>
    <w:rsid w:val="0057790A"/>
    <w:rsid w:val="00577A95"/>
    <w:rsid w:val="00580B5E"/>
    <w:rsid w:val="00581799"/>
    <w:rsid w:val="00582EE5"/>
    <w:rsid w:val="00584410"/>
    <w:rsid w:val="0058461C"/>
    <w:rsid w:val="00584719"/>
    <w:rsid w:val="00585095"/>
    <w:rsid w:val="00585479"/>
    <w:rsid w:val="005858CC"/>
    <w:rsid w:val="005864A2"/>
    <w:rsid w:val="00586E25"/>
    <w:rsid w:val="00587312"/>
    <w:rsid w:val="005877CE"/>
    <w:rsid w:val="00587997"/>
    <w:rsid w:val="00587D84"/>
    <w:rsid w:val="00587E32"/>
    <w:rsid w:val="00590C6F"/>
    <w:rsid w:val="005915A6"/>
    <w:rsid w:val="00591B52"/>
    <w:rsid w:val="00592D91"/>
    <w:rsid w:val="00594AA9"/>
    <w:rsid w:val="00595E69"/>
    <w:rsid w:val="0059627A"/>
    <w:rsid w:val="005A0908"/>
    <w:rsid w:val="005A0E85"/>
    <w:rsid w:val="005A627C"/>
    <w:rsid w:val="005B0184"/>
    <w:rsid w:val="005B048B"/>
    <w:rsid w:val="005B076F"/>
    <w:rsid w:val="005B147F"/>
    <w:rsid w:val="005B3CB3"/>
    <w:rsid w:val="005B422F"/>
    <w:rsid w:val="005B4809"/>
    <w:rsid w:val="005B58A0"/>
    <w:rsid w:val="005B6637"/>
    <w:rsid w:val="005B7361"/>
    <w:rsid w:val="005C0649"/>
    <w:rsid w:val="005C1A8E"/>
    <w:rsid w:val="005C2828"/>
    <w:rsid w:val="005C2D0E"/>
    <w:rsid w:val="005C3EAD"/>
    <w:rsid w:val="005C4789"/>
    <w:rsid w:val="005C54C6"/>
    <w:rsid w:val="005C5D70"/>
    <w:rsid w:val="005C6BFB"/>
    <w:rsid w:val="005D0FF1"/>
    <w:rsid w:val="005D147E"/>
    <w:rsid w:val="005D2AA7"/>
    <w:rsid w:val="005D301F"/>
    <w:rsid w:val="005D3D6E"/>
    <w:rsid w:val="005D3EE3"/>
    <w:rsid w:val="005D41A7"/>
    <w:rsid w:val="005D4464"/>
    <w:rsid w:val="005D5068"/>
    <w:rsid w:val="005D5F00"/>
    <w:rsid w:val="005D5F2A"/>
    <w:rsid w:val="005D6323"/>
    <w:rsid w:val="005D6D1A"/>
    <w:rsid w:val="005D7588"/>
    <w:rsid w:val="005E0340"/>
    <w:rsid w:val="005E0358"/>
    <w:rsid w:val="005E0770"/>
    <w:rsid w:val="005E07F5"/>
    <w:rsid w:val="005E2656"/>
    <w:rsid w:val="005E2689"/>
    <w:rsid w:val="005E26C8"/>
    <w:rsid w:val="005E3093"/>
    <w:rsid w:val="005E3437"/>
    <w:rsid w:val="005E3B64"/>
    <w:rsid w:val="005E3F1C"/>
    <w:rsid w:val="005E4BBE"/>
    <w:rsid w:val="005E6258"/>
    <w:rsid w:val="005E7706"/>
    <w:rsid w:val="005F10CD"/>
    <w:rsid w:val="005F4576"/>
    <w:rsid w:val="005F5008"/>
    <w:rsid w:val="005F54E3"/>
    <w:rsid w:val="005F5E9D"/>
    <w:rsid w:val="005F6A5B"/>
    <w:rsid w:val="005F74D2"/>
    <w:rsid w:val="00600B31"/>
    <w:rsid w:val="0060181A"/>
    <w:rsid w:val="006028AE"/>
    <w:rsid w:val="00604802"/>
    <w:rsid w:val="00604F94"/>
    <w:rsid w:val="006051B9"/>
    <w:rsid w:val="006052D4"/>
    <w:rsid w:val="006075B6"/>
    <w:rsid w:val="0060760C"/>
    <w:rsid w:val="006076C1"/>
    <w:rsid w:val="00607873"/>
    <w:rsid w:val="00610003"/>
    <w:rsid w:val="00610080"/>
    <w:rsid w:val="006100B8"/>
    <w:rsid w:val="00610504"/>
    <w:rsid w:val="00610C7C"/>
    <w:rsid w:val="00611297"/>
    <w:rsid w:val="006125C3"/>
    <w:rsid w:val="00613715"/>
    <w:rsid w:val="0061403A"/>
    <w:rsid w:val="00614AA7"/>
    <w:rsid w:val="0061592D"/>
    <w:rsid w:val="00616B8B"/>
    <w:rsid w:val="00620484"/>
    <w:rsid w:val="006206E7"/>
    <w:rsid w:val="0062111D"/>
    <w:rsid w:val="0062181D"/>
    <w:rsid w:val="00622CCA"/>
    <w:rsid w:val="00622D9A"/>
    <w:rsid w:val="006248D8"/>
    <w:rsid w:val="006261AF"/>
    <w:rsid w:val="00627BBD"/>
    <w:rsid w:val="0063012F"/>
    <w:rsid w:val="00630E92"/>
    <w:rsid w:val="0063165E"/>
    <w:rsid w:val="00632ACA"/>
    <w:rsid w:val="00632DA6"/>
    <w:rsid w:val="00634194"/>
    <w:rsid w:val="0063420B"/>
    <w:rsid w:val="0063626C"/>
    <w:rsid w:val="0063627A"/>
    <w:rsid w:val="00636C5A"/>
    <w:rsid w:val="0063735B"/>
    <w:rsid w:val="006374AA"/>
    <w:rsid w:val="00637C35"/>
    <w:rsid w:val="00637C68"/>
    <w:rsid w:val="00637FB1"/>
    <w:rsid w:val="0064042C"/>
    <w:rsid w:val="006407C8"/>
    <w:rsid w:val="006411F4"/>
    <w:rsid w:val="0064130F"/>
    <w:rsid w:val="00641BE1"/>
    <w:rsid w:val="00641CB1"/>
    <w:rsid w:val="006420D0"/>
    <w:rsid w:val="00643B9F"/>
    <w:rsid w:val="00644FC2"/>
    <w:rsid w:val="0064507C"/>
    <w:rsid w:val="00645457"/>
    <w:rsid w:val="006455FA"/>
    <w:rsid w:val="006479EE"/>
    <w:rsid w:val="00650673"/>
    <w:rsid w:val="00650E4E"/>
    <w:rsid w:val="00651891"/>
    <w:rsid w:val="006520E0"/>
    <w:rsid w:val="006538C7"/>
    <w:rsid w:val="00653D16"/>
    <w:rsid w:val="00655F05"/>
    <w:rsid w:val="00656BD4"/>
    <w:rsid w:val="00657C19"/>
    <w:rsid w:val="00660285"/>
    <w:rsid w:val="00661AF2"/>
    <w:rsid w:val="00662327"/>
    <w:rsid w:val="006623A2"/>
    <w:rsid w:val="00664594"/>
    <w:rsid w:val="00664E76"/>
    <w:rsid w:val="00666E69"/>
    <w:rsid w:val="00667581"/>
    <w:rsid w:val="006678DB"/>
    <w:rsid w:val="0067063C"/>
    <w:rsid w:val="00670687"/>
    <w:rsid w:val="0067100E"/>
    <w:rsid w:val="006735A8"/>
    <w:rsid w:val="00675793"/>
    <w:rsid w:val="0067582A"/>
    <w:rsid w:val="00676199"/>
    <w:rsid w:val="00676A7E"/>
    <w:rsid w:val="00677558"/>
    <w:rsid w:val="0068020A"/>
    <w:rsid w:val="00680789"/>
    <w:rsid w:val="006808F8"/>
    <w:rsid w:val="00681314"/>
    <w:rsid w:val="00681653"/>
    <w:rsid w:val="0068249C"/>
    <w:rsid w:val="00682F88"/>
    <w:rsid w:val="00683DEA"/>
    <w:rsid w:val="006848CC"/>
    <w:rsid w:val="00684EA3"/>
    <w:rsid w:val="00685599"/>
    <w:rsid w:val="00685A29"/>
    <w:rsid w:val="00686DF0"/>
    <w:rsid w:val="00686DF3"/>
    <w:rsid w:val="00693EEA"/>
    <w:rsid w:val="00694055"/>
    <w:rsid w:val="006948BA"/>
    <w:rsid w:val="00695575"/>
    <w:rsid w:val="00695E98"/>
    <w:rsid w:val="006967CB"/>
    <w:rsid w:val="006968CA"/>
    <w:rsid w:val="006970B3"/>
    <w:rsid w:val="0069747B"/>
    <w:rsid w:val="00697E76"/>
    <w:rsid w:val="006A05BE"/>
    <w:rsid w:val="006A088E"/>
    <w:rsid w:val="006A1391"/>
    <w:rsid w:val="006A16E8"/>
    <w:rsid w:val="006A3763"/>
    <w:rsid w:val="006A423E"/>
    <w:rsid w:val="006A43CE"/>
    <w:rsid w:val="006A4A2C"/>
    <w:rsid w:val="006A4A46"/>
    <w:rsid w:val="006A587D"/>
    <w:rsid w:val="006A5F00"/>
    <w:rsid w:val="006A62C1"/>
    <w:rsid w:val="006A6352"/>
    <w:rsid w:val="006A6B09"/>
    <w:rsid w:val="006A7E77"/>
    <w:rsid w:val="006B0C5B"/>
    <w:rsid w:val="006B21AC"/>
    <w:rsid w:val="006B2D6B"/>
    <w:rsid w:val="006B43E0"/>
    <w:rsid w:val="006B4AFE"/>
    <w:rsid w:val="006B5B08"/>
    <w:rsid w:val="006B5F9C"/>
    <w:rsid w:val="006B6709"/>
    <w:rsid w:val="006C0AB4"/>
    <w:rsid w:val="006C0AF6"/>
    <w:rsid w:val="006C1362"/>
    <w:rsid w:val="006C1660"/>
    <w:rsid w:val="006C241B"/>
    <w:rsid w:val="006C2A1B"/>
    <w:rsid w:val="006C2D41"/>
    <w:rsid w:val="006C6039"/>
    <w:rsid w:val="006C6AF0"/>
    <w:rsid w:val="006D0C50"/>
    <w:rsid w:val="006D0EEB"/>
    <w:rsid w:val="006D1C09"/>
    <w:rsid w:val="006D1EE5"/>
    <w:rsid w:val="006D29CD"/>
    <w:rsid w:val="006D32EB"/>
    <w:rsid w:val="006D54A6"/>
    <w:rsid w:val="006D54BB"/>
    <w:rsid w:val="006D59FC"/>
    <w:rsid w:val="006D5BCD"/>
    <w:rsid w:val="006D77D1"/>
    <w:rsid w:val="006E0DBA"/>
    <w:rsid w:val="006E213E"/>
    <w:rsid w:val="006E2F09"/>
    <w:rsid w:val="006E53DE"/>
    <w:rsid w:val="006E5A69"/>
    <w:rsid w:val="006E6125"/>
    <w:rsid w:val="006E6E4F"/>
    <w:rsid w:val="006E758D"/>
    <w:rsid w:val="006F08FA"/>
    <w:rsid w:val="006F15C2"/>
    <w:rsid w:val="006F1616"/>
    <w:rsid w:val="006F24F8"/>
    <w:rsid w:val="006F256B"/>
    <w:rsid w:val="006F2665"/>
    <w:rsid w:val="006F2817"/>
    <w:rsid w:val="006F407B"/>
    <w:rsid w:val="006F503A"/>
    <w:rsid w:val="006F568D"/>
    <w:rsid w:val="006F66A5"/>
    <w:rsid w:val="006F7990"/>
    <w:rsid w:val="006F7B83"/>
    <w:rsid w:val="00700C4D"/>
    <w:rsid w:val="00701298"/>
    <w:rsid w:val="007029E4"/>
    <w:rsid w:val="007030E5"/>
    <w:rsid w:val="007038CB"/>
    <w:rsid w:val="00703E01"/>
    <w:rsid w:val="007059A2"/>
    <w:rsid w:val="00705C54"/>
    <w:rsid w:val="00707F83"/>
    <w:rsid w:val="00710047"/>
    <w:rsid w:val="00710591"/>
    <w:rsid w:val="00710A97"/>
    <w:rsid w:val="00711412"/>
    <w:rsid w:val="00711979"/>
    <w:rsid w:val="00714C1F"/>
    <w:rsid w:val="0071523E"/>
    <w:rsid w:val="00715F16"/>
    <w:rsid w:val="00716611"/>
    <w:rsid w:val="007174E1"/>
    <w:rsid w:val="00717E9F"/>
    <w:rsid w:val="00720763"/>
    <w:rsid w:val="00720930"/>
    <w:rsid w:val="00721EEF"/>
    <w:rsid w:val="00721FC2"/>
    <w:rsid w:val="0072250A"/>
    <w:rsid w:val="00722853"/>
    <w:rsid w:val="00722CC3"/>
    <w:rsid w:val="00725828"/>
    <w:rsid w:val="00727A17"/>
    <w:rsid w:val="00727DC7"/>
    <w:rsid w:val="00730274"/>
    <w:rsid w:val="00731AC5"/>
    <w:rsid w:val="00731F6D"/>
    <w:rsid w:val="00732D72"/>
    <w:rsid w:val="007333C9"/>
    <w:rsid w:val="00733712"/>
    <w:rsid w:val="00734CD4"/>
    <w:rsid w:val="00735082"/>
    <w:rsid w:val="007368B0"/>
    <w:rsid w:val="007376D4"/>
    <w:rsid w:val="007413A5"/>
    <w:rsid w:val="00741C51"/>
    <w:rsid w:val="007444E9"/>
    <w:rsid w:val="00750139"/>
    <w:rsid w:val="00750368"/>
    <w:rsid w:val="00751768"/>
    <w:rsid w:val="00752923"/>
    <w:rsid w:val="00752E53"/>
    <w:rsid w:val="007532EC"/>
    <w:rsid w:val="00753927"/>
    <w:rsid w:val="00754CD1"/>
    <w:rsid w:val="00755331"/>
    <w:rsid w:val="00755E29"/>
    <w:rsid w:val="00756050"/>
    <w:rsid w:val="00756FB5"/>
    <w:rsid w:val="0076041D"/>
    <w:rsid w:val="00760AAA"/>
    <w:rsid w:val="00760DE3"/>
    <w:rsid w:val="00761E0C"/>
    <w:rsid w:val="00762243"/>
    <w:rsid w:val="007622D5"/>
    <w:rsid w:val="007628BE"/>
    <w:rsid w:val="0076375E"/>
    <w:rsid w:val="007637A3"/>
    <w:rsid w:val="00763CE8"/>
    <w:rsid w:val="00765332"/>
    <w:rsid w:val="007667F2"/>
    <w:rsid w:val="00766DD5"/>
    <w:rsid w:val="00766EE6"/>
    <w:rsid w:val="007674AB"/>
    <w:rsid w:val="00767761"/>
    <w:rsid w:val="007677E7"/>
    <w:rsid w:val="0077017C"/>
    <w:rsid w:val="00771637"/>
    <w:rsid w:val="007718DF"/>
    <w:rsid w:val="00772022"/>
    <w:rsid w:val="00772B7D"/>
    <w:rsid w:val="00772E45"/>
    <w:rsid w:val="00772EB0"/>
    <w:rsid w:val="00775B58"/>
    <w:rsid w:val="00775D27"/>
    <w:rsid w:val="0077672A"/>
    <w:rsid w:val="0077712F"/>
    <w:rsid w:val="00777A54"/>
    <w:rsid w:val="00780359"/>
    <w:rsid w:val="00781613"/>
    <w:rsid w:val="007820B8"/>
    <w:rsid w:val="0078338B"/>
    <w:rsid w:val="00784484"/>
    <w:rsid w:val="0078614A"/>
    <w:rsid w:val="0078622D"/>
    <w:rsid w:val="0078718E"/>
    <w:rsid w:val="00790583"/>
    <w:rsid w:val="00791877"/>
    <w:rsid w:val="007920CE"/>
    <w:rsid w:val="0079302C"/>
    <w:rsid w:val="00793137"/>
    <w:rsid w:val="0079357E"/>
    <w:rsid w:val="007A00B0"/>
    <w:rsid w:val="007A08D4"/>
    <w:rsid w:val="007A0C78"/>
    <w:rsid w:val="007A1E25"/>
    <w:rsid w:val="007A2562"/>
    <w:rsid w:val="007A2FD4"/>
    <w:rsid w:val="007A3538"/>
    <w:rsid w:val="007A6715"/>
    <w:rsid w:val="007A7EC4"/>
    <w:rsid w:val="007B2735"/>
    <w:rsid w:val="007B380B"/>
    <w:rsid w:val="007B3818"/>
    <w:rsid w:val="007B4E52"/>
    <w:rsid w:val="007B4ED6"/>
    <w:rsid w:val="007B53A6"/>
    <w:rsid w:val="007B5D86"/>
    <w:rsid w:val="007B6923"/>
    <w:rsid w:val="007C00D7"/>
    <w:rsid w:val="007C07E3"/>
    <w:rsid w:val="007C1ABC"/>
    <w:rsid w:val="007C1DB1"/>
    <w:rsid w:val="007C2EB1"/>
    <w:rsid w:val="007C30D8"/>
    <w:rsid w:val="007C323F"/>
    <w:rsid w:val="007C3823"/>
    <w:rsid w:val="007D145D"/>
    <w:rsid w:val="007D17BC"/>
    <w:rsid w:val="007D18BD"/>
    <w:rsid w:val="007D50D6"/>
    <w:rsid w:val="007D6086"/>
    <w:rsid w:val="007D74A0"/>
    <w:rsid w:val="007E28A7"/>
    <w:rsid w:val="007E2909"/>
    <w:rsid w:val="007E3DFB"/>
    <w:rsid w:val="007E5C16"/>
    <w:rsid w:val="007E6930"/>
    <w:rsid w:val="007E6EAF"/>
    <w:rsid w:val="007E6EEF"/>
    <w:rsid w:val="007F0D6F"/>
    <w:rsid w:val="007F0D95"/>
    <w:rsid w:val="007F1313"/>
    <w:rsid w:val="007F174E"/>
    <w:rsid w:val="007F279C"/>
    <w:rsid w:val="007F3171"/>
    <w:rsid w:val="007F35FC"/>
    <w:rsid w:val="007F3C3C"/>
    <w:rsid w:val="00800ED4"/>
    <w:rsid w:val="008015CD"/>
    <w:rsid w:val="00801CB1"/>
    <w:rsid w:val="008027C6"/>
    <w:rsid w:val="008028A8"/>
    <w:rsid w:val="00802A21"/>
    <w:rsid w:val="00803459"/>
    <w:rsid w:val="008042E6"/>
    <w:rsid w:val="00804A17"/>
    <w:rsid w:val="008050E8"/>
    <w:rsid w:val="008056D3"/>
    <w:rsid w:val="008056EC"/>
    <w:rsid w:val="00806434"/>
    <w:rsid w:val="0080663B"/>
    <w:rsid w:val="00807C62"/>
    <w:rsid w:val="00807CE3"/>
    <w:rsid w:val="00810715"/>
    <w:rsid w:val="00810B1A"/>
    <w:rsid w:val="00810E11"/>
    <w:rsid w:val="00811F8E"/>
    <w:rsid w:val="0081245C"/>
    <w:rsid w:val="00812B45"/>
    <w:rsid w:val="00812EE1"/>
    <w:rsid w:val="008139E9"/>
    <w:rsid w:val="00814C5F"/>
    <w:rsid w:val="00815B64"/>
    <w:rsid w:val="0081676E"/>
    <w:rsid w:val="00816DEC"/>
    <w:rsid w:val="00817B4A"/>
    <w:rsid w:val="00817BE9"/>
    <w:rsid w:val="008202D5"/>
    <w:rsid w:val="00820735"/>
    <w:rsid w:val="00820A1A"/>
    <w:rsid w:val="008218E5"/>
    <w:rsid w:val="00821FA4"/>
    <w:rsid w:val="00822766"/>
    <w:rsid w:val="0082361B"/>
    <w:rsid w:val="00824110"/>
    <w:rsid w:val="00825851"/>
    <w:rsid w:val="00826027"/>
    <w:rsid w:val="00827E07"/>
    <w:rsid w:val="00830288"/>
    <w:rsid w:val="00830918"/>
    <w:rsid w:val="00833637"/>
    <w:rsid w:val="00833FD5"/>
    <w:rsid w:val="008342B8"/>
    <w:rsid w:val="00834C2F"/>
    <w:rsid w:val="008358F7"/>
    <w:rsid w:val="0083640A"/>
    <w:rsid w:val="00837177"/>
    <w:rsid w:val="008376E4"/>
    <w:rsid w:val="00837920"/>
    <w:rsid w:val="00837E9F"/>
    <w:rsid w:val="008401BA"/>
    <w:rsid w:val="00840D4C"/>
    <w:rsid w:val="008416FC"/>
    <w:rsid w:val="00842928"/>
    <w:rsid w:val="00842E4F"/>
    <w:rsid w:val="0084311B"/>
    <w:rsid w:val="00843D93"/>
    <w:rsid w:val="00845244"/>
    <w:rsid w:val="00846943"/>
    <w:rsid w:val="0084733A"/>
    <w:rsid w:val="00847807"/>
    <w:rsid w:val="00847E1D"/>
    <w:rsid w:val="00850AF4"/>
    <w:rsid w:val="008511E8"/>
    <w:rsid w:val="00852F4E"/>
    <w:rsid w:val="008549BE"/>
    <w:rsid w:val="00854BE6"/>
    <w:rsid w:val="00855065"/>
    <w:rsid w:val="00856009"/>
    <w:rsid w:val="008565B8"/>
    <w:rsid w:val="00856BDB"/>
    <w:rsid w:val="00861A6D"/>
    <w:rsid w:val="00861D07"/>
    <w:rsid w:val="00861DAF"/>
    <w:rsid w:val="00864E2A"/>
    <w:rsid w:val="00864E6F"/>
    <w:rsid w:val="00865447"/>
    <w:rsid w:val="0086557D"/>
    <w:rsid w:val="00865BB6"/>
    <w:rsid w:val="00865BEB"/>
    <w:rsid w:val="0086738E"/>
    <w:rsid w:val="0086759E"/>
    <w:rsid w:val="0087062C"/>
    <w:rsid w:val="00870A38"/>
    <w:rsid w:val="00871275"/>
    <w:rsid w:val="008713AB"/>
    <w:rsid w:val="00873190"/>
    <w:rsid w:val="00874E21"/>
    <w:rsid w:val="0087567A"/>
    <w:rsid w:val="00877105"/>
    <w:rsid w:val="00880B9D"/>
    <w:rsid w:val="00880E80"/>
    <w:rsid w:val="00880F7B"/>
    <w:rsid w:val="0088233A"/>
    <w:rsid w:val="00882CF6"/>
    <w:rsid w:val="00883766"/>
    <w:rsid w:val="00883E2C"/>
    <w:rsid w:val="0088422E"/>
    <w:rsid w:val="00884252"/>
    <w:rsid w:val="008847B5"/>
    <w:rsid w:val="008847CA"/>
    <w:rsid w:val="00884A47"/>
    <w:rsid w:val="008857AB"/>
    <w:rsid w:val="008866FB"/>
    <w:rsid w:val="00886AF0"/>
    <w:rsid w:val="00886FB1"/>
    <w:rsid w:val="00887065"/>
    <w:rsid w:val="00890101"/>
    <w:rsid w:val="00890D82"/>
    <w:rsid w:val="00891BFE"/>
    <w:rsid w:val="00892E35"/>
    <w:rsid w:val="0089425A"/>
    <w:rsid w:val="00894AF9"/>
    <w:rsid w:val="008954C7"/>
    <w:rsid w:val="00895C21"/>
    <w:rsid w:val="008965F9"/>
    <w:rsid w:val="00896BD6"/>
    <w:rsid w:val="00896D70"/>
    <w:rsid w:val="00896ED2"/>
    <w:rsid w:val="00897934"/>
    <w:rsid w:val="008A08E2"/>
    <w:rsid w:val="008A14EA"/>
    <w:rsid w:val="008A295E"/>
    <w:rsid w:val="008A6805"/>
    <w:rsid w:val="008A6F64"/>
    <w:rsid w:val="008A7234"/>
    <w:rsid w:val="008A79B3"/>
    <w:rsid w:val="008A7D57"/>
    <w:rsid w:val="008B08F3"/>
    <w:rsid w:val="008B0D64"/>
    <w:rsid w:val="008B0FD5"/>
    <w:rsid w:val="008B1A3E"/>
    <w:rsid w:val="008B1D00"/>
    <w:rsid w:val="008B25F6"/>
    <w:rsid w:val="008B29F8"/>
    <w:rsid w:val="008B3626"/>
    <w:rsid w:val="008B44F3"/>
    <w:rsid w:val="008B4CDB"/>
    <w:rsid w:val="008B630E"/>
    <w:rsid w:val="008B7609"/>
    <w:rsid w:val="008C0813"/>
    <w:rsid w:val="008C0BAC"/>
    <w:rsid w:val="008C271A"/>
    <w:rsid w:val="008C2C99"/>
    <w:rsid w:val="008C331A"/>
    <w:rsid w:val="008C3676"/>
    <w:rsid w:val="008C3AAD"/>
    <w:rsid w:val="008C485A"/>
    <w:rsid w:val="008C5C64"/>
    <w:rsid w:val="008C660B"/>
    <w:rsid w:val="008C7D65"/>
    <w:rsid w:val="008D0CC6"/>
    <w:rsid w:val="008D1772"/>
    <w:rsid w:val="008D2BDB"/>
    <w:rsid w:val="008D3A6D"/>
    <w:rsid w:val="008D423F"/>
    <w:rsid w:val="008D474C"/>
    <w:rsid w:val="008D7251"/>
    <w:rsid w:val="008E03D6"/>
    <w:rsid w:val="008E0865"/>
    <w:rsid w:val="008E212E"/>
    <w:rsid w:val="008E31B9"/>
    <w:rsid w:val="008E3262"/>
    <w:rsid w:val="008E3B44"/>
    <w:rsid w:val="008E4713"/>
    <w:rsid w:val="008E4D18"/>
    <w:rsid w:val="008E5524"/>
    <w:rsid w:val="008E5968"/>
    <w:rsid w:val="008E5DD3"/>
    <w:rsid w:val="008E5E60"/>
    <w:rsid w:val="008E700E"/>
    <w:rsid w:val="008E755E"/>
    <w:rsid w:val="008E780D"/>
    <w:rsid w:val="008F14F6"/>
    <w:rsid w:val="008F6524"/>
    <w:rsid w:val="008F78AB"/>
    <w:rsid w:val="008F790F"/>
    <w:rsid w:val="009002EA"/>
    <w:rsid w:val="009005F7"/>
    <w:rsid w:val="00902F4C"/>
    <w:rsid w:val="009035CA"/>
    <w:rsid w:val="0090519D"/>
    <w:rsid w:val="009052CD"/>
    <w:rsid w:val="009059CB"/>
    <w:rsid w:val="00905BEE"/>
    <w:rsid w:val="00905FD8"/>
    <w:rsid w:val="009062BE"/>
    <w:rsid w:val="00906400"/>
    <w:rsid w:val="00906F39"/>
    <w:rsid w:val="00907852"/>
    <w:rsid w:val="009079DD"/>
    <w:rsid w:val="00907C59"/>
    <w:rsid w:val="00911C3D"/>
    <w:rsid w:val="009123FD"/>
    <w:rsid w:val="00913536"/>
    <w:rsid w:val="0091379E"/>
    <w:rsid w:val="00913BE3"/>
    <w:rsid w:val="00915043"/>
    <w:rsid w:val="00915BD0"/>
    <w:rsid w:val="009169A7"/>
    <w:rsid w:val="00917387"/>
    <w:rsid w:val="00922047"/>
    <w:rsid w:val="00923691"/>
    <w:rsid w:val="00924AF0"/>
    <w:rsid w:val="009257C6"/>
    <w:rsid w:val="00925F39"/>
    <w:rsid w:val="00926120"/>
    <w:rsid w:val="0092707F"/>
    <w:rsid w:val="00930AC4"/>
    <w:rsid w:val="009315DE"/>
    <w:rsid w:val="00934591"/>
    <w:rsid w:val="00934D83"/>
    <w:rsid w:val="009364B2"/>
    <w:rsid w:val="00936916"/>
    <w:rsid w:val="00941058"/>
    <w:rsid w:val="0094112A"/>
    <w:rsid w:val="0094200B"/>
    <w:rsid w:val="00942056"/>
    <w:rsid w:val="00944B0D"/>
    <w:rsid w:val="00945374"/>
    <w:rsid w:val="009458E8"/>
    <w:rsid w:val="00946090"/>
    <w:rsid w:val="0094659A"/>
    <w:rsid w:val="0094695D"/>
    <w:rsid w:val="00946D00"/>
    <w:rsid w:val="00947E95"/>
    <w:rsid w:val="009503C8"/>
    <w:rsid w:val="00950F6E"/>
    <w:rsid w:val="009513FD"/>
    <w:rsid w:val="009523B1"/>
    <w:rsid w:val="00952839"/>
    <w:rsid w:val="00952B2B"/>
    <w:rsid w:val="00953141"/>
    <w:rsid w:val="009540B1"/>
    <w:rsid w:val="00955586"/>
    <w:rsid w:val="00955D3B"/>
    <w:rsid w:val="00956754"/>
    <w:rsid w:val="009571D1"/>
    <w:rsid w:val="00957A78"/>
    <w:rsid w:val="00957CC0"/>
    <w:rsid w:val="009633E7"/>
    <w:rsid w:val="00964555"/>
    <w:rsid w:val="009647A8"/>
    <w:rsid w:val="00964C81"/>
    <w:rsid w:val="009663A7"/>
    <w:rsid w:val="0097074A"/>
    <w:rsid w:val="00970DD2"/>
    <w:rsid w:val="0097215B"/>
    <w:rsid w:val="00973989"/>
    <w:rsid w:val="00973DF2"/>
    <w:rsid w:val="00974B3E"/>
    <w:rsid w:val="00974DB2"/>
    <w:rsid w:val="00974FC6"/>
    <w:rsid w:val="00976A58"/>
    <w:rsid w:val="009772A7"/>
    <w:rsid w:val="0098000F"/>
    <w:rsid w:val="00980309"/>
    <w:rsid w:val="00980659"/>
    <w:rsid w:val="00980B38"/>
    <w:rsid w:val="00982663"/>
    <w:rsid w:val="009827C4"/>
    <w:rsid w:val="00982E39"/>
    <w:rsid w:val="00983042"/>
    <w:rsid w:val="00983D7F"/>
    <w:rsid w:val="00985178"/>
    <w:rsid w:val="00986AF3"/>
    <w:rsid w:val="00987EE7"/>
    <w:rsid w:val="00990045"/>
    <w:rsid w:val="009907A5"/>
    <w:rsid w:val="00991444"/>
    <w:rsid w:val="0099267A"/>
    <w:rsid w:val="0099320C"/>
    <w:rsid w:val="009943F0"/>
    <w:rsid w:val="00995996"/>
    <w:rsid w:val="00996121"/>
    <w:rsid w:val="00996B20"/>
    <w:rsid w:val="0099776E"/>
    <w:rsid w:val="009A0B33"/>
    <w:rsid w:val="009A12BC"/>
    <w:rsid w:val="009A2B79"/>
    <w:rsid w:val="009A351D"/>
    <w:rsid w:val="009A42DB"/>
    <w:rsid w:val="009A4940"/>
    <w:rsid w:val="009A4ACF"/>
    <w:rsid w:val="009A4B8E"/>
    <w:rsid w:val="009A621D"/>
    <w:rsid w:val="009A654B"/>
    <w:rsid w:val="009A7F6C"/>
    <w:rsid w:val="009B18AB"/>
    <w:rsid w:val="009B217C"/>
    <w:rsid w:val="009B2210"/>
    <w:rsid w:val="009B228D"/>
    <w:rsid w:val="009B2AEE"/>
    <w:rsid w:val="009B353F"/>
    <w:rsid w:val="009B3A7D"/>
    <w:rsid w:val="009B3D6A"/>
    <w:rsid w:val="009B5F4C"/>
    <w:rsid w:val="009C01A4"/>
    <w:rsid w:val="009C0756"/>
    <w:rsid w:val="009C0AE2"/>
    <w:rsid w:val="009C1D89"/>
    <w:rsid w:val="009C1DF2"/>
    <w:rsid w:val="009C21D3"/>
    <w:rsid w:val="009C2258"/>
    <w:rsid w:val="009C334B"/>
    <w:rsid w:val="009C3F5A"/>
    <w:rsid w:val="009C4CB7"/>
    <w:rsid w:val="009C4DD6"/>
    <w:rsid w:val="009C4FC9"/>
    <w:rsid w:val="009C5566"/>
    <w:rsid w:val="009C6448"/>
    <w:rsid w:val="009C6E2C"/>
    <w:rsid w:val="009D13EF"/>
    <w:rsid w:val="009D18B0"/>
    <w:rsid w:val="009D2FE8"/>
    <w:rsid w:val="009D310E"/>
    <w:rsid w:val="009D365C"/>
    <w:rsid w:val="009D3D09"/>
    <w:rsid w:val="009D50EA"/>
    <w:rsid w:val="009D5721"/>
    <w:rsid w:val="009D5A43"/>
    <w:rsid w:val="009D6B6D"/>
    <w:rsid w:val="009D7A58"/>
    <w:rsid w:val="009E1820"/>
    <w:rsid w:val="009E1A3C"/>
    <w:rsid w:val="009E217C"/>
    <w:rsid w:val="009E2681"/>
    <w:rsid w:val="009E2C06"/>
    <w:rsid w:val="009E3E25"/>
    <w:rsid w:val="009E42C8"/>
    <w:rsid w:val="009E63BD"/>
    <w:rsid w:val="009E63BE"/>
    <w:rsid w:val="009E67A8"/>
    <w:rsid w:val="009E69D4"/>
    <w:rsid w:val="009E6D5D"/>
    <w:rsid w:val="009F0B4C"/>
    <w:rsid w:val="009F0D02"/>
    <w:rsid w:val="009F18EE"/>
    <w:rsid w:val="009F238E"/>
    <w:rsid w:val="009F2A45"/>
    <w:rsid w:val="009F2FE1"/>
    <w:rsid w:val="009F37B9"/>
    <w:rsid w:val="009F3C40"/>
    <w:rsid w:val="009F5C24"/>
    <w:rsid w:val="009F617D"/>
    <w:rsid w:val="009F61F2"/>
    <w:rsid w:val="009F7728"/>
    <w:rsid w:val="009F79D8"/>
    <w:rsid w:val="00A000D1"/>
    <w:rsid w:val="00A01193"/>
    <w:rsid w:val="00A012AD"/>
    <w:rsid w:val="00A013BB"/>
    <w:rsid w:val="00A01838"/>
    <w:rsid w:val="00A02B4D"/>
    <w:rsid w:val="00A036E5"/>
    <w:rsid w:val="00A0381A"/>
    <w:rsid w:val="00A04820"/>
    <w:rsid w:val="00A049C5"/>
    <w:rsid w:val="00A04A91"/>
    <w:rsid w:val="00A06E82"/>
    <w:rsid w:val="00A10046"/>
    <w:rsid w:val="00A10DBC"/>
    <w:rsid w:val="00A11E84"/>
    <w:rsid w:val="00A12135"/>
    <w:rsid w:val="00A1232A"/>
    <w:rsid w:val="00A1295E"/>
    <w:rsid w:val="00A22007"/>
    <w:rsid w:val="00A2283C"/>
    <w:rsid w:val="00A22F83"/>
    <w:rsid w:val="00A23730"/>
    <w:rsid w:val="00A23C0E"/>
    <w:rsid w:val="00A2407F"/>
    <w:rsid w:val="00A2439E"/>
    <w:rsid w:val="00A25486"/>
    <w:rsid w:val="00A262D0"/>
    <w:rsid w:val="00A27041"/>
    <w:rsid w:val="00A27E6B"/>
    <w:rsid w:val="00A30E3A"/>
    <w:rsid w:val="00A3238C"/>
    <w:rsid w:val="00A32C31"/>
    <w:rsid w:val="00A33023"/>
    <w:rsid w:val="00A332FF"/>
    <w:rsid w:val="00A354D6"/>
    <w:rsid w:val="00A364C3"/>
    <w:rsid w:val="00A36FEC"/>
    <w:rsid w:val="00A374BF"/>
    <w:rsid w:val="00A375C0"/>
    <w:rsid w:val="00A40105"/>
    <w:rsid w:val="00A40286"/>
    <w:rsid w:val="00A41CB1"/>
    <w:rsid w:val="00A41F8F"/>
    <w:rsid w:val="00A42034"/>
    <w:rsid w:val="00A426F1"/>
    <w:rsid w:val="00A43403"/>
    <w:rsid w:val="00A45709"/>
    <w:rsid w:val="00A4738B"/>
    <w:rsid w:val="00A47B52"/>
    <w:rsid w:val="00A50024"/>
    <w:rsid w:val="00A5086D"/>
    <w:rsid w:val="00A51255"/>
    <w:rsid w:val="00A51417"/>
    <w:rsid w:val="00A515A6"/>
    <w:rsid w:val="00A51D2D"/>
    <w:rsid w:val="00A52BB9"/>
    <w:rsid w:val="00A53A5E"/>
    <w:rsid w:val="00A5436F"/>
    <w:rsid w:val="00A5589F"/>
    <w:rsid w:val="00A55C4B"/>
    <w:rsid w:val="00A5793C"/>
    <w:rsid w:val="00A579DB"/>
    <w:rsid w:val="00A57A41"/>
    <w:rsid w:val="00A6045D"/>
    <w:rsid w:val="00A60FD6"/>
    <w:rsid w:val="00A612BF"/>
    <w:rsid w:val="00A6148C"/>
    <w:rsid w:val="00A61DAC"/>
    <w:rsid w:val="00A626AF"/>
    <w:rsid w:val="00A62935"/>
    <w:rsid w:val="00A65175"/>
    <w:rsid w:val="00A663B9"/>
    <w:rsid w:val="00A66F4E"/>
    <w:rsid w:val="00A672E9"/>
    <w:rsid w:val="00A673EA"/>
    <w:rsid w:val="00A67622"/>
    <w:rsid w:val="00A70191"/>
    <w:rsid w:val="00A7177F"/>
    <w:rsid w:val="00A720AB"/>
    <w:rsid w:val="00A73494"/>
    <w:rsid w:val="00A736DC"/>
    <w:rsid w:val="00A741F8"/>
    <w:rsid w:val="00A7437F"/>
    <w:rsid w:val="00A77C97"/>
    <w:rsid w:val="00A77CBF"/>
    <w:rsid w:val="00A815B9"/>
    <w:rsid w:val="00A818E7"/>
    <w:rsid w:val="00A83B1D"/>
    <w:rsid w:val="00A8597A"/>
    <w:rsid w:val="00A85C48"/>
    <w:rsid w:val="00A86D6E"/>
    <w:rsid w:val="00A86E8F"/>
    <w:rsid w:val="00A87D6E"/>
    <w:rsid w:val="00A90544"/>
    <w:rsid w:val="00A90962"/>
    <w:rsid w:val="00A91115"/>
    <w:rsid w:val="00A927E3"/>
    <w:rsid w:val="00A95622"/>
    <w:rsid w:val="00A961E7"/>
    <w:rsid w:val="00A9636B"/>
    <w:rsid w:val="00A969EB"/>
    <w:rsid w:val="00A96E97"/>
    <w:rsid w:val="00A973BB"/>
    <w:rsid w:val="00A9757B"/>
    <w:rsid w:val="00A978C3"/>
    <w:rsid w:val="00AA04AF"/>
    <w:rsid w:val="00AA0524"/>
    <w:rsid w:val="00AA084A"/>
    <w:rsid w:val="00AA1274"/>
    <w:rsid w:val="00AA2387"/>
    <w:rsid w:val="00AA25D3"/>
    <w:rsid w:val="00AA26EB"/>
    <w:rsid w:val="00AA2893"/>
    <w:rsid w:val="00AA4951"/>
    <w:rsid w:val="00AA5803"/>
    <w:rsid w:val="00AA6A22"/>
    <w:rsid w:val="00AB0B85"/>
    <w:rsid w:val="00AB0DB8"/>
    <w:rsid w:val="00AB1411"/>
    <w:rsid w:val="00AB199D"/>
    <w:rsid w:val="00AB1C61"/>
    <w:rsid w:val="00AB2988"/>
    <w:rsid w:val="00AB2A0A"/>
    <w:rsid w:val="00AB3DC9"/>
    <w:rsid w:val="00AB42C7"/>
    <w:rsid w:val="00AB5081"/>
    <w:rsid w:val="00AB59AB"/>
    <w:rsid w:val="00AB60FC"/>
    <w:rsid w:val="00AB6EC3"/>
    <w:rsid w:val="00AB71A0"/>
    <w:rsid w:val="00AC0542"/>
    <w:rsid w:val="00AC0A50"/>
    <w:rsid w:val="00AC1AC8"/>
    <w:rsid w:val="00AC3512"/>
    <w:rsid w:val="00AC5B9B"/>
    <w:rsid w:val="00AC5BC6"/>
    <w:rsid w:val="00AC5F68"/>
    <w:rsid w:val="00AC6146"/>
    <w:rsid w:val="00AC74D6"/>
    <w:rsid w:val="00AD0042"/>
    <w:rsid w:val="00AD0208"/>
    <w:rsid w:val="00AD031A"/>
    <w:rsid w:val="00AD3AA1"/>
    <w:rsid w:val="00AD404D"/>
    <w:rsid w:val="00AD463F"/>
    <w:rsid w:val="00AD4E16"/>
    <w:rsid w:val="00AD73C5"/>
    <w:rsid w:val="00AE0349"/>
    <w:rsid w:val="00AE151A"/>
    <w:rsid w:val="00AE2150"/>
    <w:rsid w:val="00AE24AA"/>
    <w:rsid w:val="00AE33E1"/>
    <w:rsid w:val="00AE4D8B"/>
    <w:rsid w:val="00AE599D"/>
    <w:rsid w:val="00AE7CD4"/>
    <w:rsid w:val="00AF04FB"/>
    <w:rsid w:val="00AF30CC"/>
    <w:rsid w:val="00AF3871"/>
    <w:rsid w:val="00AF3D5B"/>
    <w:rsid w:val="00AF4146"/>
    <w:rsid w:val="00AF45FE"/>
    <w:rsid w:val="00AF781D"/>
    <w:rsid w:val="00B00B0C"/>
    <w:rsid w:val="00B00F45"/>
    <w:rsid w:val="00B014CD"/>
    <w:rsid w:val="00B0243A"/>
    <w:rsid w:val="00B03C3B"/>
    <w:rsid w:val="00B04EB3"/>
    <w:rsid w:val="00B1085C"/>
    <w:rsid w:val="00B10F18"/>
    <w:rsid w:val="00B1166A"/>
    <w:rsid w:val="00B12EE0"/>
    <w:rsid w:val="00B13239"/>
    <w:rsid w:val="00B13B2E"/>
    <w:rsid w:val="00B151AC"/>
    <w:rsid w:val="00B1536D"/>
    <w:rsid w:val="00B1542B"/>
    <w:rsid w:val="00B164A2"/>
    <w:rsid w:val="00B17A1B"/>
    <w:rsid w:val="00B20378"/>
    <w:rsid w:val="00B21B43"/>
    <w:rsid w:val="00B24635"/>
    <w:rsid w:val="00B24703"/>
    <w:rsid w:val="00B24B97"/>
    <w:rsid w:val="00B25434"/>
    <w:rsid w:val="00B25F00"/>
    <w:rsid w:val="00B26198"/>
    <w:rsid w:val="00B2663E"/>
    <w:rsid w:val="00B26B24"/>
    <w:rsid w:val="00B26D1F"/>
    <w:rsid w:val="00B272AC"/>
    <w:rsid w:val="00B27C68"/>
    <w:rsid w:val="00B27EC6"/>
    <w:rsid w:val="00B31662"/>
    <w:rsid w:val="00B31C95"/>
    <w:rsid w:val="00B34247"/>
    <w:rsid w:val="00B34CAB"/>
    <w:rsid w:val="00B35579"/>
    <w:rsid w:val="00B36CBB"/>
    <w:rsid w:val="00B36E5F"/>
    <w:rsid w:val="00B37E13"/>
    <w:rsid w:val="00B40273"/>
    <w:rsid w:val="00B4036A"/>
    <w:rsid w:val="00B406E4"/>
    <w:rsid w:val="00B40CA3"/>
    <w:rsid w:val="00B40CE6"/>
    <w:rsid w:val="00B4142E"/>
    <w:rsid w:val="00B420C5"/>
    <w:rsid w:val="00B42DDC"/>
    <w:rsid w:val="00B44458"/>
    <w:rsid w:val="00B44D6E"/>
    <w:rsid w:val="00B453EF"/>
    <w:rsid w:val="00B46097"/>
    <w:rsid w:val="00B46AF7"/>
    <w:rsid w:val="00B50959"/>
    <w:rsid w:val="00B526FA"/>
    <w:rsid w:val="00B53BB2"/>
    <w:rsid w:val="00B54CA9"/>
    <w:rsid w:val="00B55655"/>
    <w:rsid w:val="00B55F91"/>
    <w:rsid w:val="00B561B2"/>
    <w:rsid w:val="00B56B6A"/>
    <w:rsid w:val="00B56EA7"/>
    <w:rsid w:val="00B60052"/>
    <w:rsid w:val="00B60A1E"/>
    <w:rsid w:val="00B62CFC"/>
    <w:rsid w:val="00B6350C"/>
    <w:rsid w:val="00B64073"/>
    <w:rsid w:val="00B645FE"/>
    <w:rsid w:val="00B6539E"/>
    <w:rsid w:val="00B6586F"/>
    <w:rsid w:val="00B65AE7"/>
    <w:rsid w:val="00B65B72"/>
    <w:rsid w:val="00B65CE6"/>
    <w:rsid w:val="00B65D0C"/>
    <w:rsid w:val="00B66923"/>
    <w:rsid w:val="00B72C2F"/>
    <w:rsid w:val="00B73162"/>
    <w:rsid w:val="00B736BA"/>
    <w:rsid w:val="00B73875"/>
    <w:rsid w:val="00B73E3D"/>
    <w:rsid w:val="00B749A6"/>
    <w:rsid w:val="00B75715"/>
    <w:rsid w:val="00B75AE0"/>
    <w:rsid w:val="00B77991"/>
    <w:rsid w:val="00B802D1"/>
    <w:rsid w:val="00B802ED"/>
    <w:rsid w:val="00B80EA1"/>
    <w:rsid w:val="00B8138F"/>
    <w:rsid w:val="00B81F5C"/>
    <w:rsid w:val="00B82E1D"/>
    <w:rsid w:val="00B835D7"/>
    <w:rsid w:val="00B8376D"/>
    <w:rsid w:val="00B83A9B"/>
    <w:rsid w:val="00B83BFA"/>
    <w:rsid w:val="00B83FC0"/>
    <w:rsid w:val="00B84AC8"/>
    <w:rsid w:val="00B85785"/>
    <w:rsid w:val="00B86501"/>
    <w:rsid w:val="00B876ED"/>
    <w:rsid w:val="00B90F0C"/>
    <w:rsid w:val="00B90FAD"/>
    <w:rsid w:val="00B90FB6"/>
    <w:rsid w:val="00B92321"/>
    <w:rsid w:val="00B93FF1"/>
    <w:rsid w:val="00B96273"/>
    <w:rsid w:val="00B96EF5"/>
    <w:rsid w:val="00B974A9"/>
    <w:rsid w:val="00BA0400"/>
    <w:rsid w:val="00BA0F17"/>
    <w:rsid w:val="00BA1BE9"/>
    <w:rsid w:val="00BA475F"/>
    <w:rsid w:val="00BA5830"/>
    <w:rsid w:val="00BA5D49"/>
    <w:rsid w:val="00BA7647"/>
    <w:rsid w:val="00BA7DFA"/>
    <w:rsid w:val="00BB0AC6"/>
    <w:rsid w:val="00BB0DB5"/>
    <w:rsid w:val="00BB0EEE"/>
    <w:rsid w:val="00BB2BB2"/>
    <w:rsid w:val="00BB337A"/>
    <w:rsid w:val="00BB3A51"/>
    <w:rsid w:val="00BB625E"/>
    <w:rsid w:val="00BB6447"/>
    <w:rsid w:val="00BB6A20"/>
    <w:rsid w:val="00BB7B8E"/>
    <w:rsid w:val="00BC0DE6"/>
    <w:rsid w:val="00BC1C20"/>
    <w:rsid w:val="00BC1D8E"/>
    <w:rsid w:val="00BC219A"/>
    <w:rsid w:val="00BC21CA"/>
    <w:rsid w:val="00BC2694"/>
    <w:rsid w:val="00BC35C4"/>
    <w:rsid w:val="00BC5006"/>
    <w:rsid w:val="00BC540B"/>
    <w:rsid w:val="00BC7332"/>
    <w:rsid w:val="00BC73B8"/>
    <w:rsid w:val="00BC787B"/>
    <w:rsid w:val="00BD0707"/>
    <w:rsid w:val="00BD3255"/>
    <w:rsid w:val="00BD5022"/>
    <w:rsid w:val="00BD515B"/>
    <w:rsid w:val="00BD5436"/>
    <w:rsid w:val="00BD61F4"/>
    <w:rsid w:val="00BD6828"/>
    <w:rsid w:val="00BD7E69"/>
    <w:rsid w:val="00BE159F"/>
    <w:rsid w:val="00BE1808"/>
    <w:rsid w:val="00BE1A1E"/>
    <w:rsid w:val="00BE1B8C"/>
    <w:rsid w:val="00BE26BB"/>
    <w:rsid w:val="00BE656D"/>
    <w:rsid w:val="00BE7812"/>
    <w:rsid w:val="00BF138F"/>
    <w:rsid w:val="00BF1521"/>
    <w:rsid w:val="00BF2A87"/>
    <w:rsid w:val="00BF334C"/>
    <w:rsid w:val="00BF4544"/>
    <w:rsid w:val="00BF471F"/>
    <w:rsid w:val="00BF4819"/>
    <w:rsid w:val="00BF5332"/>
    <w:rsid w:val="00BF542F"/>
    <w:rsid w:val="00BF6C42"/>
    <w:rsid w:val="00BF79C6"/>
    <w:rsid w:val="00C009BD"/>
    <w:rsid w:val="00C00B7E"/>
    <w:rsid w:val="00C00B9D"/>
    <w:rsid w:val="00C01979"/>
    <w:rsid w:val="00C024E1"/>
    <w:rsid w:val="00C02940"/>
    <w:rsid w:val="00C02E2E"/>
    <w:rsid w:val="00C0315D"/>
    <w:rsid w:val="00C03B01"/>
    <w:rsid w:val="00C03C09"/>
    <w:rsid w:val="00C03F4C"/>
    <w:rsid w:val="00C04878"/>
    <w:rsid w:val="00C05481"/>
    <w:rsid w:val="00C06059"/>
    <w:rsid w:val="00C065DB"/>
    <w:rsid w:val="00C06A63"/>
    <w:rsid w:val="00C07084"/>
    <w:rsid w:val="00C07D14"/>
    <w:rsid w:val="00C1080A"/>
    <w:rsid w:val="00C112F5"/>
    <w:rsid w:val="00C117B9"/>
    <w:rsid w:val="00C11BC2"/>
    <w:rsid w:val="00C121E3"/>
    <w:rsid w:val="00C1252D"/>
    <w:rsid w:val="00C12C9C"/>
    <w:rsid w:val="00C141D3"/>
    <w:rsid w:val="00C14A12"/>
    <w:rsid w:val="00C152CB"/>
    <w:rsid w:val="00C15536"/>
    <w:rsid w:val="00C15788"/>
    <w:rsid w:val="00C16532"/>
    <w:rsid w:val="00C167F9"/>
    <w:rsid w:val="00C16D5F"/>
    <w:rsid w:val="00C1711F"/>
    <w:rsid w:val="00C2003A"/>
    <w:rsid w:val="00C205BC"/>
    <w:rsid w:val="00C208BF"/>
    <w:rsid w:val="00C21C84"/>
    <w:rsid w:val="00C220C1"/>
    <w:rsid w:val="00C22454"/>
    <w:rsid w:val="00C228BA"/>
    <w:rsid w:val="00C2407F"/>
    <w:rsid w:val="00C25301"/>
    <w:rsid w:val="00C25B5E"/>
    <w:rsid w:val="00C26E0A"/>
    <w:rsid w:val="00C272C6"/>
    <w:rsid w:val="00C3142E"/>
    <w:rsid w:val="00C32581"/>
    <w:rsid w:val="00C32709"/>
    <w:rsid w:val="00C32D60"/>
    <w:rsid w:val="00C33383"/>
    <w:rsid w:val="00C3410F"/>
    <w:rsid w:val="00C352B0"/>
    <w:rsid w:val="00C35529"/>
    <w:rsid w:val="00C36139"/>
    <w:rsid w:val="00C3619A"/>
    <w:rsid w:val="00C371C9"/>
    <w:rsid w:val="00C407FC"/>
    <w:rsid w:val="00C40947"/>
    <w:rsid w:val="00C40FA6"/>
    <w:rsid w:val="00C41CB5"/>
    <w:rsid w:val="00C438F6"/>
    <w:rsid w:val="00C44709"/>
    <w:rsid w:val="00C4503F"/>
    <w:rsid w:val="00C462A9"/>
    <w:rsid w:val="00C46B47"/>
    <w:rsid w:val="00C4744E"/>
    <w:rsid w:val="00C50448"/>
    <w:rsid w:val="00C504EF"/>
    <w:rsid w:val="00C50BFF"/>
    <w:rsid w:val="00C5165C"/>
    <w:rsid w:val="00C52411"/>
    <w:rsid w:val="00C52B92"/>
    <w:rsid w:val="00C5351E"/>
    <w:rsid w:val="00C539C7"/>
    <w:rsid w:val="00C53D5F"/>
    <w:rsid w:val="00C53E57"/>
    <w:rsid w:val="00C54141"/>
    <w:rsid w:val="00C54B41"/>
    <w:rsid w:val="00C54DF4"/>
    <w:rsid w:val="00C55123"/>
    <w:rsid w:val="00C555DC"/>
    <w:rsid w:val="00C55703"/>
    <w:rsid w:val="00C56224"/>
    <w:rsid w:val="00C56282"/>
    <w:rsid w:val="00C56334"/>
    <w:rsid w:val="00C60BA4"/>
    <w:rsid w:val="00C614FD"/>
    <w:rsid w:val="00C615D0"/>
    <w:rsid w:val="00C61E58"/>
    <w:rsid w:val="00C64202"/>
    <w:rsid w:val="00C65375"/>
    <w:rsid w:val="00C66C54"/>
    <w:rsid w:val="00C7184B"/>
    <w:rsid w:val="00C71FE0"/>
    <w:rsid w:val="00C731E3"/>
    <w:rsid w:val="00C735C4"/>
    <w:rsid w:val="00C73E56"/>
    <w:rsid w:val="00C73FB6"/>
    <w:rsid w:val="00C76660"/>
    <w:rsid w:val="00C766DE"/>
    <w:rsid w:val="00C7689D"/>
    <w:rsid w:val="00C77C24"/>
    <w:rsid w:val="00C8465D"/>
    <w:rsid w:val="00C85201"/>
    <w:rsid w:val="00C8709A"/>
    <w:rsid w:val="00C8715C"/>
    <w:rsid w:val="00C87528"/>
    <w:rsid w:val="00C8766E"/>
    <w:rsid w:val="00C87731"/>
    <w:rsid w:val="00C87FCF"/>
    <w:rsid w:val="00C9000B"/>
    <w:rsid w:val="00C909B1"/>
    <w:rsid w:val="00C91A59"/>
    <w:rsid w:val="00C92D0E"/>
    <w:rsid w:val="00C937AA"/>
    <w:rsid w:val="00C94464"/>
    <w:rsid w:val="00C95492"/>
    <w:rsid w:val="00C95CC5"/>
    <w:rsid w:val="00C972AD"/>
    <w:rsid w:val="00CA049B"/>
    <w:rsid w:val="00CA12EC"/>
    <w:rsid w:val="00CA1C68"/>
    <w:rsid w:val="00CA1EA1"/>
    <w:rsid w:val="00CA2CC3"/>
    <w:rsid w:val="00CA41EE"/>
    <w:rsid w:val="00CA5BE6"/>
    <w:rsid w:val="00CA71D3"/>
    <w:rsid w:val="00CB00AA"/>
    <w:rsid w:val="00CB02F3"/>
    <w:rsid w:val="00CB082F"/>
    <w:rsid w:val="00CB2483"/>
    <w:rsid w:val="00CB3430"/>
    <w:rsid w:val="00CB3B4F"/>
    <w:rsid w:val="00CB3C93"/>
    <w:rsid w:val="00CB4515"/>
    <w:rsid w:val="00CB470D"/>
    <w:rsid w:val="00CB4AB4"/>
    <w:rsid w:val="00CB4EE2"/>
    <w:rsid w:val="00CB5BBA"/>
    <w:rsid w:val="00CB67B1"/>
    <w:rsid w:val="00CB6DD3"/>
    <w:rsid w:val="00CB7B30"/>
    <w:rsid w:val="00CB7FDA"/>
    <w:rsid w:val="00CC13BC"/>
    <w:rsid w:val="00CC1517"/>
    <w:rsid w:val="00CC1AC7"/>
    <w:rsid w:val="00CC4595"/>
    <w:rsid w:val="00CC48A7"/>
    <w:rsid w:val="00CC4A31"/>
    <w:rsid w:val="00CC4B85"/>
    <w:rsid w:val="00CC53D6"/>
    <w:rsid w:val="00CC57EE"/>
    <w:rsid w:val="00CC65B3"/>
    <w:rsid w:val="00CC6E6D"/>
    <w:rsid w:val="00CC71E1"/>
    <w:rsid w:val="00CD1130"/>
    <w:rsid w:val="00CD1360"/>
    <w:rsid w:val="00CD16CA"/>
    <w:rsid w:val="00CD19A1"/>
    <w:rsid w:val="00CD2239"/>
    <w:rsid w:val="00CD224A"/>
    <w:rsid w:val="00CD285F"/>
    <w:rsid w:val="00CD39A7"/>
    <w:rsid w:val="00CD39E9"/>
    <w:rsid w:val="00CD5C81"/>
    <w:rsid w:val="00CD6328"/>
    <w:rsid w:val="00CD6F29"/>
    <w:rsid w:val="00CD7154"/>
    <w:rsid w:val="00CD7953"/>
    <w:rsid w:val="00CE1732"/>
    <w:rsid w:val="00CE24D4"/>
    <w:rsid w:val="00CE38EC"/>
    <w:rsid w:val="00CE4076"/>
    <w:rsid w:val="00CE4E01"/>
    <w:rsid w:val="00CE5446"/>
    <w:rsid w:val="00CE5BFA"/>
    <w:rsid w:val="00CE72C2"/>
    <w:rsid w:val="00CE78E1"/>
    <w:rsid w:val="00CE7B3C"/>
    <w:rsid w:val="00CF016E"/>
    <w:rsid w:val="00CF2B1E"/>
    <w:rsid w:val="00CF2EA4"/>
    <w:rsid w:val="00CF36A9"/>
    <w:rsid w:val="00CF4241"/>
    <w:rsid w:val="00CF476A"/>
    <w:rsid w:val="00CF63CE"/>
    <w:rsid w:val="00CF6754"/>
    <w:rsid w:val="00CF68C0"/>
    <w:rsid w:val="00CF773A"/>
    <w:rsid w:val="00D000D9"/>
    <w:rsid w:val="00D00800"/>
    <w:rsid w:val="00D00866"/>
    <w:rsid w:val="00D01A88"/>
    <w:rsid w:val="00D01D3C"/>
    <w:rsid w:val="00D02C04"/>
    <w:rsid w:val="00D02D1E"/>
    <w:rsid w:val="00D02E99"/>
    <w:rsid w:val="00D03325"/>
    <w:rsid w:val="00D040BE"/>
    <w:rsid w:val="00D04199"/>
    <w:rsid w:val="00D048A9"/>
    <w:rsid w:val="00D05B40"/>
    <w:rsid w:val="00D06ACD"/>
    <w:rsid w:val="00D06EBF"/>
    <w:rsid w:val="00D06F75"/>
    <w:rsid w:val="00D07D92"/>
    <w:rsid w:val="00D07F0C"/>
    <w:rsid w:val="00D12181"/>
    <w:rsid w:val="00D138A3"/>
    <w:rsid w:val="00D141BE"/>
    <w:rsid w:val="00D14B94"/>
    <w:rsid w:val="00D170D8"/>
    <w:rsid w:val="00D17917"/>
    <w:rsid w:val="00D20707"/>
    <w:rsid w:val="00D20D9D"/>
    <w:rsid w:val="00D23B3F"/>
    <w:rsid w:val="00D23B55"/>
    <w:rsid w:val="00D251A3"/>
    <w:rsid w:val="00D251FA"/>
    <w:rsid w:val="00D26E1D"/>
    <w:rsid w:val="00D2701D"/>
    <w:rsid w:val="00D3007E"/>
    <w:rsid w:val="00D300B4"/>
    <w:rsid w:val="00D30BC2"/>
    <w:rsid w:val="00D32777"/>
    <w:rsid w:val="00D32D8B"/>
    <w:rsid w:val="00D344A9"/>
    <w:rsid w:val="00D34C12"/>
    <w:rsid w:val="00D34F0F"/>
    <w:rsid w:val="00D36020"/>
    <w:rsid w:val="00D36CFC"/>
    <w:rsid w:val="00D371B0"/>
    <w:rsid w:val="00D37A1A"/>
    <w:rsid w:val="00D37B37"/>
    <w:rsid w:val="00D37D67"/>
    <w:rsid w:val="00D40194"/>
    <w:rsid w:val="00D40D93"/>
    <w:rsid w:val="00D41A47"/>
    <w:rsid w:val="00D41BA3"/>
    <w:rsid w:val="00D42E60"/>
    <w:rsid w:val="00D43FF4"/>
    <w:rsid w:val="00D44079"/>
    <w:rsid w:val="00D468FD"/>
    <w:rsid w:val="00D46FA4"/>
    <w:rsid w:val="00D47F27"/>
    <w:rsid w:val="00D507C6"/>
    <w:rsid w:val="00D50B0D"/>
    <w:rsid w:val="00D5556E"/>
    <w:rsid w:val="00D55AC2"/>
    <w:rsid w:val="00D55ADD"/>
    <w:rsid w:val="00D55E25"/>
    <w:rsid w:val="00D564E9"/>
    <w:rsid w:val="00D56A0B"/>
    <w:rsid w:val="00D56F79"/>
    <w:rsid w:val="00D602C1"/>
    <w:rsid w:val="00D60A37"/>
    <w:rsid w:val="00D610D1"/>
    <w:rsid w:val="00D61970"/>
    <w:rsid w:val="00D61FEF"/>
    <w:rsid w:val="00D620C9"/>
    <w:rsid w:val="00D62201"/>
    <w:rsid w:val="00D633CC"/>
    <w:rsid w:val="00D64825"/>
    <w:rsid w:val="00D659E7"/>
    <w:rsid w:val="00D65B0F"/>
    <w:rsid w:val="00D669E2"/>
    <w:rsid w:val="00D66E6C"/>
    <w:rsid w:val="00D67305"/>
    <w:rsid w:val="00D67665"/>
    <w:rsid w:val="00D70E84"/>
    <w:rsid w:val="00D70EC8"/>
    <w:rsid w:val="00D72462"/>
    <w:rsid w:val="00D7437A"/>
    <w:rsid w:val="00D755E6"/>
    <w:rsid w:val="00D75D6E"/>
    <w:rsid w:val="00D75D80"/>
    <w:rsid w:val="00D76BE5"/>
    <w:rsid w:val="00D80041"/>
    <w:rsid w:val="00D82E04"/>
    <w:rsid w:val="00D83491"/>
    <w:rsid w:val="00D8385D"/>
    <w:rsid w:val="00D84500"/>
    <w:rsid w:val="00D85785"/>
    <w:rsid w:val="00D86603"/>
    <w:rsid w:val="00D8772E"/>
    <w:rsid w:val="00D87D53"/>
    <w:rsid w:val="00D905EF"/>
    <w:rsid w:val="00D912CA"/>
    <w:rsid w:val="00D92165"/>
    <w:rsid w:val="00D92284"/>
    <w:rsid w:val="00D922F7"/>
    <w:rsid w:val="00D928A7"/>
    <w:rsid w:val="00D931B2"/>
    <w:rsid w:val="00D934E3"/>
    <w:rsid w:val="00D94074"/>
    <w:rsid w:val="00D94A21"/>
    <w:rsid w:val="00D94B59"/>
    <w:rsid w:val="00D94E75"/>
    <w:rsid w:val="00D95128"/>
    <w:rsid w:val="00D95B5E"/>
    <w:rsid w:val="00D95D4D"/>
    <w:rsid w:val="00D95E10"/>
    <w:rsid w:val="00D962F8"/>
    <w:rsid w:val="00DA021C"/>
    <w:rsid w:val="00DA0662"/>
    <w:rsid w:val="00DA0A4F"/>
    <w:rsid w:val="00DA20CC"/>
    <w:rsid w:val="00DA224E"/>
    <w:rsid w:val="00DA2D59"/>
    <w:rsid w:val="00DA3CC0"/>
    <w:rsid w:val="00DA408A"/>
    <w:rsid w:val="00DA4206"/>
    <w:rsid w:val="00DA495F"/>
    <w:rsid w:val="00DA54DB"/>
    <w:rsid w:val="00DA5898"/>
    <w:rsid w:val="00DA5C86"/>
    <w:rsid w:val="00DA61DB"/>
    <w:rsid w:val="00DB0678"/>
    <w:rsid w:val="00DB07B5"/>
    <w:rsid w:val="00DB133D"/>
    <w:rsid w:val="00DB23A9"/>
    <w:rsid w:val="00DB2A5B"/>
    <w:rsid w:val="00DB327C"/>
    <w:rsid w:val="00DB37F8"/>
    <w:rsid w:val="00DB3ADD"/>
    <w:rsid w:val="00DB46C5"/>
    <w:rsid w:val="00DB4BE8"/>
    <w:rsid w:val="00DB5480"/>
    <w:rsid w:val="00DB6207"/>
    <w:rsid w:val="00DB6C43"/>
    <w:rsid w:val="00DB6EAF"/>
    <w:rsid w:val="00DB715B"/>
    <w:rsid w:val="00DB7335"/>
    <w:rsid w:val="00DB7F41"/>
    <w:rsid w:val="00DC12C2"/>
    <w:rsid w:val="00DC1559"/>
    <w:rsid w:val="00DC16EE"/>
    <w:rsid w:val="00DC1C73"/>
    <w:rsid w:val="00DC3134"/>
    <w:rsid w:val="00DC3712"/>
    <w:rsid w:val="00DC3EE9"/>
    <w:rsid w:val="00DC49E1"/>
    <w:rsid w:val="00DC612D"/>
    <w:rsid w:val="00DC66BC"/>
    <w:rsid w:val="00DC6ED7"/>
    <w:rsid w:val="00DC79FD"/>
    <w:rsid w:val="00DD0D88"/>
    <w:rsid w:val="00DD1044"/>
    <w:rsid w:val="00DD1FA2"/>
    <w:rsid w:val="00DD2257"/>
    <w:rsid w:val="00DD2B06"/>
    <w:rsid w:val="00DD2C73"/>
    <w:rsid w:val="00DD468F"/>
    <w:rsid w:val="00DD4BCB"/>
    <w:rsid w:val="00DD6E46"/>
    <w:rsid w:val="00DD73F0"/>
    <w:rsid w:val="00DE083A"/>
    <w:rsid w:val="00DE1099"/>
    <w:rsid w:val="00DE14D7"/>
    <w:rsid w:val="00DE21C3"/>
    <w:rsid w:val="00DE37D0"/>
    <w:rsid w:val="00DE3ACD"/>
    <w:rsid w:val="00DE3AE1"/>
    <w:rsid w:val="00DE3BA2"/>
    <w:rsid w:val="00DE49DB"/>
    <w:rsid w:val="00DE5936"/>
    <w:rsid w:val="00DE5C4F"/>
    <w:rsid w:val="00DE65E4"/>
    <w:rsid w:val="00DE6889"/>
    <w:rsid w:val="00DE7293"/>
    <w:rsid w:val="00DE7634"/>
    <w:rsid w:val="00DE7AD5"/>
    <w:rsid w:val="00DE7C02"/>
    <w:rsid w:val="00DF0698"/>
    <w:rsid w:val="00DF31E8"/>
    <w:rsid w:val="00DF434E"/>
    <w:rsid w:val="00DF63CB"/>
    <w:rsid w:val="00DF6439"/>
    <w:rsid w:val="00DF6922"/>
    <w:rsid w:val="00DF749D"/>
    <w:rsid w:val="00DF7928"/>
    <w:rsid w:val="00E00315"/>
    <w:rsid w:val="00E00866"/>
    <w:rsid w:val="00E01D6E"/>
    <w:rsid w:val="00E023A1"/>
    <w:rsid w:val="00E028C0"/>
    <w:rsid w:val="00E03318"/>
    <w:rsid w:val="00E039F9"/>
    <w:rsid w:val="00E04741"/>
    <w:rsid w:val="00E0718B"/>
    <w:rsid w:val="00E0773C"/>
    <w:rsid w:val="00E12608"/>
    <w:rsid w:val="00E12A5C"/>
    <w:rsid w:val="00E131BA"/>
    <w:rsid w:val="00E1373C"/>
    <w:rsid w:val="00E139E5"/>
    <w:rsid w:val="00E1562B"/>
    <w:rsid w:val="00E1635A"/>
    <w:rsid w:val="00E1700F"/>
    <w:rsid w:val="00E1747C"/>
    <w:rsid w:val="00E17555"/>
    <w:rsid w:val="00E206B1"/>
    <w:rsid w:val="00E20784"/>
    <w:rsid w:val="00E20E2E"/>
    <w:rsid w:val="00E20EA8"/>
    <w:rsid w:val="00E227A7"/>
    <w:rsid w:val="00E2449B"/>
    <w:rsid w:val="00E25B9E"/>
    <w:rsid w:val="00E26E02"/>
    <w:rsid w:val="00E2771A"/>
    <w:rsid w:val="00E27D36"/>
    <w:rsid w:val="00E3057D"/>
    <w:rsid w:val="00E31E3A"/>
    <w:rsid w:val="00E31E82"/>
    <w:rsid w:val="00E321E2"/>
    <w:rsid w:val="00E34043"/>
    <w:rsid w:val="00E34263"/>
    <w:rsid w:val="00E3444B"/>
    <w:rsid w:val="00E347A2"/>
    <w:rsid w:val="00E3528E"/>
    <w:rsid w:val="00E352AC"/>
    <w:rsid w:val="00E35CA5"/>
    <w:rsid w:val="00E35E8A"/>
    <w:rsid w:val="00E37697"/>
    <w:rsid w:val="00E41B53"/>
    <w:rsid w:val="00E41D91"/>
    <w:rsid w:val="00E42255"/>
    <w:rsid w:val="00E42A76"/>
    <w:rsid w:val="00E43397"/>
    <w:rsid w:val="00E43CD3"/>
    <w:rsid w:val="00E44307"/>
    <w:rsid w:val="00E44341"/>
    <w:rsid w:val="00E44B10"/>
    <w:rsid w:val="00E4557B"/>
    <w:rsid w:val="00E45DF2"/>
    <w:rsid w:val="00E47D5B"/>
    <w:rsid w:val="00E5272B"/>
    <w:rsid w:val="00E537C0"/>
    <w:rsid w:val="00E53F20"/>
    <w:rsid w:val="00E542FA"/>
    <w:rsid w:val="00E54869"/>
    <w:rsid w:val="00E5527C"/>
    <w:rsid w:val="00E55FE7"/>
    <w:rsid w:val="00E5608D"/>
    <w:rsid w:val="00E5642F"/>
    <w:rsid w:val="00E56B28"/>
    <w:rsid w:val="00E56F42"/>
    <w:rsid w:val="00E570B2"/>
    <w:rsid w:val="00E60AC7"/>
    <w:rsid w:val="00E618BC"/>
    <w:rsid w:val="00E620E0"/>
    <w:rsid w:val="00E62EB6"/>
    <w:rsid w:val="00E6374C"/>
    <w:rsid w:val="00E6383D"/>
    <w:rsid w:val="00E6393B"/>
    <w:rsid w:val="00E63A82"/>
    <w:rsid w:val="00E6411A"/>
    <w:rsid w:val="00E64133"/>
    <w:rsid w:val="00E647E7"/>
    <w:rsid w:val="00E6580E"/>
    <w:rsid w:val="00E66770"/>
    <w:rsid w:val="00E67B96"/>
    <w:rsid w:val="00E70107"/>
    <w:rsid w:val="00E703DF"/>
    <w:rsid w:val="00E709FD"/>
    <w:rsid w:val="00E70E60"/>
    <w:rsid w:val="00E723EC"/>
    <w:rsid w:val="00E733D1"/>
    <w:rsid w:val="00E74CE1"/>
    <w:rsid w:val="00E768C7"/>
    <w:rsid w:val="00E768DE"/>
    <w:rsid w:val="00E769F1"/>
    <w:rsid w:val="00E76D01"/>
    <w:rsid w:val="00E77134"/>
    <w:rsid w:val="00E7797E"/>
    <w:rsid w:val="00E800FE"/>
    <w:rsid w:val="00E81E02"/>
    <w:rsid w:val="00E8253F"/>
    <w:rsid w:val="00E82C4F"/>
    <w:rsid w:val="00E83078"/>
    <w:rsid w:val="00E85331"/>
    <w:rsid w:val="00E86AA9"/>
    <w:rsid w:val="00E907B4"/>
    <w:rsid w:val="00E90886"/>
    <w:rsid w:val="00E908E7"/>
    <w:rsid w:val="00E90D8E"/>
    <w:rsid w:val="00E9139C"/>
    <w:rsid w:val="00E913A3"/>
    <w:rsid w:val="00E91B52"/>
    <w:rsid w:val="00E934B1"/>
    <w:rsid w:val="00E93795"/>
    <w:rsid w:val="00E93A63"/>
    <w:rsid w:val="00E94011"/>
    <w:rsid w:val="00E9437D"/>
    <w:rsid w:val="00E94FFF"/>
    <w:rsid w:val="00E96D8B"/>
    <w:rsid w:val="00EA1417"/>
    <w:rsid w:val="00EA21B1"/>
    <w:rsid w:val="00EA3556"/>
    <w:rsid w:val="00EA423B"/>
    <w:rsid w:val="00EA45ED"/>
    <w:rsid w:val="00EA5AAD"/>
    <w:rsid w:val="00EA6CF1"/>
    <w:rsid w:val="00EA7330"/>
    <w:rsid w:val="00EB0991"/>
    <w:rsid w:val="00EB09C9"/>
    <w:rsid w:val="00EB0D78"/>
    <w:rsid w:val="00EB27F7"/>
    <w:rsid w:val="00EB4A72"/>
    <w:rsid w:val="00EB5DC8"/>
    <w:rsid w:val="00EB5FD2"/>
    <w:rsid w:val="00EB7E2F"/>
    <w:rsid w:val="00EC09C3"/>
    <w:rsid w:val="00EC0BEC"/>
    <w:rsid w:val="00EC0F09"/>
    <w:rsid w:val="00EC3F05"/>
    <w:rsid w:val="00EC609C"/>
    <w:rsid w:val="00ED07EF"/>
    <w:rsid w:val="00ED0874"/>
    <w:rsid w:val="00ED0A8E"/>
    <w:rsid w:val="00ED19C7"/>
    <w:rsid w:val="00ED1DC6"/>
    <w:rsid w:val="00ED21BF"/>
    <w:rsid w:val="00ED2420"/>
    <w:rsid w:val="00ED3AE2"/>
    <w:rsid w:val="00ED4C22"/>
    <w:rsid w:val="00ED52BB"/>
    <w:rsid w:val="00ED5C9B"/>
    <w:rsid w:val="00ED6802"/>
    <w:rsid w:val="00ED6A5E"/>
    <w:rsid w:val="00ED767D"/>
    <w:rsid w:val="00EE19A0"/>
    <w:rsid w:val="00EE1B25"/>
    <w:rsid w:val="00EE1FCD"/>
    <w:rsid w:val="00EE207E"/>
    <w:rsid w:val="00EE3800"/>
    <w:rsid w:val="00EE3879"/>
    <w:rsid w:val="00EE44FE"/>
    <w:rsid w:val="00EE47A7"/>
    <w:rsid w:val="00EE5855"/>
    <w:rsid w:val="00EE5932"/>
    <w:rsid w:val="00EE7572"/>
    <w:rsid w:val="00EE7FB7"/>
    <w:rsid w:val="00EF0B62"/>
    <w:rsid w:val="00EF1780"/>
    <w:rsid w:val="00EF189F"/>
    <w:rsid w:val="00EF1DBB"/>
    <w:rsid w:val="00EF1FBB"/>
    <w:rsid w:val="00EF248E"/>
    <w:rsid w:val="00EF2851"/>
    <w:rsid w:val="00EF2F28"/>
    <w:rsid w:val="00EF3F77"/>
    <w:rsid w:val="00EF43A4"/>
    <w:rsid w:val="00EF49D7"/>
    <w:rsid w:val="00EF55A8"/>
    <w:rsid w:val="00EF5B8A"/>
    <w:rsid w:val="00EF7C39"/>
    <w:rsid w:val="00F00D75"/>
    <w:rsid w:val="00F01069"/>
    <w:rsid w:val="00F01A29"/>
    <w:rsid w:val="00F031D0"/>
    <w:rsid w:val="00F039F5"/>
    <w:rsid w:val="00F0444E"/>
    <w:rsid w:val="00F04FBC"/>
    <w:rsid w:val="00F059FB"/>
    <w:rsid w:val="00F063D1"/>
    <w:rsid w:val="00F06438"/>
    <w:rsid w:val="00F077BC"/>
    <w:rsid w:val="00F10044"/>
    <w:rsid w:val="00F10156"/>
    <w:rsid w:val="00F10FAB"/>
    <w:rsid w:val="00F10FC8"/>
    <w:rsid w:val="00F11639"/>
    <w:rsid w:val="00F11D51"/>
    <w:rsid w:val="00F11F4B"/>
    <w:rsid w:val="00F12593"/>
    <w:rsid w:val="00F1325C"/>
    <w:rsid w:val="00F13D28"/>
    <w:rsid w:val="00F13FD6"/>
    <w:rsid w:val="00F14184"/>
    <w:rsid w:val="00F150A0"/>
    <w:rsid w:val="00F15446"/>
    <w:rsid w:val="00F15BDD"/>
    <w:rsid w:val="00F16B21"/>
    <w:rsid w:val="00F17931"/>
    <w:rsid w:val="00F21455"/>
    <w:rsid w:val="00F21A5B"/>
    <w:rsid w:val="00F2259E"/>
    <w:rsid w:val="00F2359B"/>
    <w:rsid w:val="00F25E15"/>
    <w:rsid w:val="00F26AF4"/>
    <w:rsid w:val="00F26B29"/>
    <w:rsid w:val="00F27098"/>
    <w:rsid w:val="00F273B1"/>
    <w:rsid w:val="00F279F0"/>
    <w:rsid w:val="00F27CD5"/>
    <w:rsid w:val="00F3114A"/>
    <w:rsid w:val="00F31ADB"/>
    <w:rsid w:val="00F32CD7"/>
    <w:rsid w:val="00F33801"/>
    <w:rsid w:val="00F33966"/>
    <w:rsid w:val="00F33B2E"/>
    <w:rsid w:val="00F34830"/>
    <w:rsid w:val="00F34945"/>
    <w:rsid w:val="00F350DE"/>
    <w:rsid w:val="00F35178"/>
    <w:rsid w:val="00F355AF"/>
    <w:rsid w:val="00F357D1"/>
    <w:rsid w:val="00F36374"/>
    <w:rsid w:val="00F36801"/>
    <w:rsid w:val="00F36E43"/>
    <w:rsid w:val="00F36F10"/>
    <w:rsid w:val="00F42D3D"/>
    <w:rsid w:val="00F45736"/>
    <w:rsid w:val="00F45FAA"/>
    <w:rsid w:val="00F46FFE"/>
    <w:rsid w:val="00F470AF"/>
    <w:rsid w:val="00F4776F"/>
    <w:rsid w:val="00F47A05"/>
    <w:rsid w:val="00F47CB2"/>
    <w:rsid w:val="00F501B0"/>
    <w:rsid w:val="00F50DF4"/>
    <w:rsid w:val="00F50EBB"/>
    <w:rsid w:val="00F523DC"/>
    <w:rsid w:val="00F52A03"/>
    <w:rsid w:val="00F5391A"/>
    <w:rsid w:val="00F539AF"/>
    <w:rsid w:val="00F54038"/>
    <w:rsid w:val="00F541F5"/>
    <w:rsid w:val="00F54A2F"/>
    <w:rsid w:val="00F54A67"/>
    <w:rsid w:val="00F55017"/>
    <w:rsid w:val="00F55B98"/>
    <w:rsid w:val="00F56503"/>
    <w:rsid w:val="00F56F6C"/>
    <w:rsid w:val="00F576E8"/>
    <w:rsid w:val="00F6019D"/>
    <w:rsid w:val="00F606F5"/>
    <w:rsid w:val="00F60E0F"/>
    <w:rsid w:val="00F61755"/>
    <w:rsid w:val="00F63E6A"/>
    <w:rsid w:val="00F64845"/>
    <w:rsid w:val="00F6554C"/>
    <w:rsid w:val="00F67AF8"/>
    <w:rsid w:val="00F67BE7"/>
    <w:rsid w:val="00F70181"/>
    <w:rsid w:val="00F7030F"/>
    <w:rsid w:val="00F703C5"/>
    <w:rsid w:val="00F714C5"/>
    <w:rsid w:val="00F7388C"/>
    <w:rsid w:val="00F738AB"/>
    <w:rsid w:val="00F746CA"/>
    <w:rsid w:val="00F75D8B"/>
    <w:rsid w:val="00F7678B"/>
    <w:rsid w:val="00F80962"/>
    <w:rsid w:val="00F80C65"/>
    <w:rsid w:val="00F817DE"/>
    <w:rsid w:val="00F83CE3"/>
    <w:rsid w:val="00F864F2"/>
    <w:rsid w:val="00F86777"/>
    <w:rsid w:val="00F877F2"/>
    <w:rsid w:val="00F914A1"/>
    <w:rsid w:val="00F925AA"/>
    <w:rsid w:val="00F94252"/>
    <w:rsid w:val="00F9573D"/>
    <w:rsid w:val="00F95A6A"/>
    <w:rsid w:val="00F95D4F"/>
    <w:rsid w:val="00F95DDE"/>
    <w:rsid w:val="00F969CB"/>
    <w:rsid w:val="00F97D53"/>
    <w:rsid w:val="00FA0490"/>
    <w:rsid w:val="00FA110F"/>
    <w:rsid w:val="00FA1169"/>
    <w:rsid w:val="00FA1486"/>
    <w:rsid w:val="00FA210D"/>
    <w:rsid w:val="00FA2DCF"/>
    <w:rsid w:val="00FA42F8"/>
    <w:rsid w:val="00FA4CC3"/>
    <w:rsid w:val="00FA56F7"/>
    <w:rsid w:val="00FA5CD3"/>
    <w:rsid w:val="00FA688D"/>
    <w:rsid w:val="00FB1988"/>
    <w:rsid w:val="00FB1993"/>
    <w:rsid w:val="00FB2CE9"/>
    <w:rsid w:val="00FB3011"/>
    <w:rsid w:val="00FB3A6B"/>
    <w:rsid w:val="00FB42C1"/>
    <w:rsid w:val="00FB47E6"/>
    <w:rsid w:val="00FB4B23"/>
    <w:rsid w:val="00FB4F98"/>
    <w:rsid w:val="00FB59DA"/>
    <w:rsid w:val="00FB6189"/>
    <w:rsid w:val="00FB64D5"/>
    <w:rsid w:val="00FB65BB"/>
    <w:rsid w:val="00FC1E23"/>
    <w:rsid w:val="00FC2735"/>
    <w:rsid w:val="00FC36F5"/>
    <w:rsid w:val="00FC3A87"/>
    <w:rsid w:val="00FC5098"/>
    <w:rsid w:val="00FC58E3"/>
    <w:rsid w:val="00FC5D98"/>
    <w:rsid w:val="00FD0D90"/>
    <w:rsid w:val="00FD0F70"/>
    <w:rsid w:val="00FD1113"/>
    <w:rsid w:val="00FD2D79"/>
    <w:rsid w:val="00FD2F87"/>
    <w:rsid w:val="00FD2FC4"/>
    <w:rsid w:val="00FD394A"/>
    <w:rsid w:val="00FD5AF3"/>
    <w:rsid w:val="00FD6AD5"/>
    <w:rsid w:val="00FD6D86"/>
    <w:rsid w:val="00FE0642"/>
    <w:rsid w:val="00FE25B7"/>
    <w:rsid w:val="00FE2B10"/>
    <w:rsid w:val="00FE2BE4"/>
    <w:rsid w:val="00FE3A97"/>
    <w:rsid w:val="00FE3FBE"/>
    <w:rsid w:val="00FE418A"/>
    <w:rsid w:val="00FE4927"/>
    <w:rsid w:val="00FE52B6"/>
    <w:rsid w:val="00FE5E6C"/>
    <w:rsid w:val="00FE60DA"/>
    <w:rsid w:val="00FE6CE1"/>
    <w:rsid w:val="00FE6F83"/>
    <w:rsid w:val="00FE7781"/>
    <w:rsid w:val="00FE79A6"/>
    <w:rsid w:val="00FE7DC1"/>
    <w:rsid w:val="00FF0407"/>
    <w:rsid w:val="00FF0918"/>
    <w:rsid w:val="00FF0EBD"/>
    <w:rsid w:val="00FF0F5A"/>
    <w:rsid w:val="00FF28F3"/>
    <w:rsid w:val="00FF38E6"/>
    <w:rsid w:val="00FF399E"/>
    <w:rsid w:val="00FF5782"/>
    <w:rsid w:val="00FF7E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2BE39"/>
  <w15:docId w15:val="{09C6B68D-9A9F-416C-ACE8-0656970F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614FD"/>
    <w:pPr>
      <w:spacing w:after="120"/>
    </w:pPr>
    <w:rPr>
      <w:rFonts w:ascii="Arial" w:hAnsi="Arial"/>
    </w:rPr>
  </w:style>
  <w:style w:type="paragraph" w:styleId="berschrift1">
    <w:name w:val="heading 1"/>
    <w:basedOn w:val="Standard"/>
    <w:next w:val="Standard"/>
    <w:qFormat/>
    <w:rsid w:val="00E00315"/>
    <w:pPr>
      <w:keepNext/>
      <w:spacing w:line="480" w:lineRule="exact"/>
      <w:outlineLvl w:val="0"/>
    </w:pPr>
    <w:rPr>
      <w:rFonts w:cs="Arial"/>
      <w:b/>
      <w:bCs/>
      <w:kern w:val="28"/>
      <w:sz w:val="42"/>
      <w:szCs w:val="42"/>
    </w:rPr>
  </w:style>
  <w:style w:type="paragraph" w:styleId="berschrift2">
    <w:name w:val="heading 2"/>
    <w:basedOn w:val="AEberschrift2"/>
    <w:next w:val="Standard"/>
    <w:qFormat/>
    <w:rsid w:val="00FB4F98"/>
    <w:pPr>
      <w:spacing w:before="360" w:after="120"/>
    </w:pPr>
  </w:style>
  <w:style w:type="paragraph" w:styleId="berschrift3">
    <w:name w:val="heading 3"/>
    <w:basedOn w:val="Standard"/>
    <w:next w:val="Standard"/>
    <w:qFormat/>
    <w:rsid w:val="00E00315"/>
    <w:pPr>
      <w:keepNext/>
      <w:outlineLvl w:val="2"/>
    </w:pPr>
    <w:rPr>
      <w:rFonts w:cs="Arial"/>
      <w:b/>
      <w:bCs/>
    </w:rPr>
  </w:style>
  <w:style w:type="paragraph" w:styleId="berschrift4">
    <w:name w:val="heading 4"/>
    <w:basedOn w:val="Standard"/>
    <w:next w:val="Standard"/>
    <w:autoRedefine/>
    <w:qFormat/>
    <w:rsid w:val="003D7E3D"/>
    <w:pPr>
      <w:keepNext/>
      <w:spacing w:line="280" w:lineRule="exact"/>
      <w:ind w:left="709" w:hanging="709"/>
      <w:outlineLvl w:val="3"/>
    </w:pPr>
    <w:rPr>
      <w:b/>
      <w:sz w:val="22"/>
      <w:szCs w:val="24"/>
    </w:rPr>
  </w:style>
  <w:style w:type="paragraph" w:styleId="berschrift5">
    <w:name w:val="heading 5"/>
    <w:basedOn w:val="Standard"/>
    <w:next w:val="Standard"/>
    <w:qFormat/>
    <w:rsid w:val="003D7E3D"/>
    <w:pPr>
      <w:tabs>
        <w:tab w:val="num" w:pos="0"/>
      </w:tabs>
      <w:spacing w:before="240" w:after="60" w:line="280" w:lineRule="exact"/>
      <w:jc w:val="both"/>
      <w:outlineLvl w:val="4"/>
    </w:pPr>
    <w:rPr>
      <w:sz w:val="22"/>
    </w:rPr>
  </w:style>
  <w:style w:type="paragraph" w:styleId="berschrift6">
    <w:name w:val="heading 6"/>
    <w:basedOn w:val="berschrift5"/>
    <w:next w:val="Standard"/>
    <w:qFormat/>
    <w:rsid w:val="003D7E3D"/>
    <w:pPr>
      <w:outlineLvl w:val="5"/>
    </w:pPr>
  </w:style>
  <w:style w:type="paragraph" w:styleId="berschrift7">
    <w:name w:val="heading 7"/>
    <w:basedOn w:val="Standard"/>
    <w:next w:val="Standard"/>
    <w:qFormat/>
    <w:rsid w:val="003D7E3D"/>
    <w:pPr>
      <w:tabs>
        <w:tab w:val="num" w:pos="0"/>
      </w:tabs>
      <w:spacing w:before="240" w:after="60" w:line="280" w:lineRule="exact"/>
      <w:jc w:val="both"/>
      <w:outlineLvl w:val="6"/>
    </w:pPr>
  </w:style>
  <w:style w:type="paragraph" w:styleId="berschrift8">
    <w:name w:val="heading 8"/>
    <w:basedOn w:val="berschrift9"/>
    <w:next w:val="Standard"/>
    <w:qFormat/>
    <w:rsid w:val="003D7E3D"/>
    <w:pPr>
      <w:outlineLvl w:val="7"/>
    </w:pPr>
  </w:style>
  <w:style w:type="paragraph" w:styleId="berschrift9">
    <w:name w:val="heading 9"/>
    <w:basedOn w:val="Standard"/>
    <w:next w:val="Standard"/>
    <w:qFormat/>
    <w:rsid w:val="003D7E3D"/>
    <w:pPr>
      <w:tabs>
        <w:tab w:val="num" w:pos="0"/>
      </w:tabs>
      <w:spacing w:before="240" w:after="60" w:line="280" w:lineRule="exact"/>
      <w:jc w:val="both"/>
      <w:outlineLvl w:val="8"/>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Eberschrift2">
    <w:name w:val="AE_Überschrift 2"/>
    <w:basedOn w:val="AEStandard"/>
    <w:next w:val="Standard"/>
    <w:rsid w:val="00950F6E"/>
    <w:pPr>
      <w:keepNext/>
      <w:keepLines/>
      <w:numPr>
        <w:ilvl w:val="1"/>
        <w:numId w:val="1"/>
      </w:numPr>
      <w:spacing w:before="220" w:after="220"/>
      <w:outlineLvl w:val="1"/>
    </w:pPr>
    <w:rPr>
      <w:b/>
      <w:sz w:val="24"/>
      <w:szCs w:val="24"/>
    </w:rPr>
  </w:style>
  <w:style w:type="paragraph" w:customStyle="1" w:styleId="AEStandard">
    <w:name w:val="AE_Standard"/>
    <w:rsid w:val="009005F7"/>
    <w:rPr>
      <w:rFonts w:ascii="Arial" w:hAnsi="Arial"/>
      <w:sz w:val="22"/>
      <w:lang w:eastAsia="en-US"/>
    </w:rPr>
  </w:style>
  <w:style w:type="paragraph" w:styleId="Kopfzeile">
    <w:name w:val="header"/>
    <w:basedOn w:val="Standard"/>
    <w:link w:val="KopfzeileZchn"/>
    <w:uiPriority w:val="99"/>
    <w:rsid w:val="00E00315"/>
    <w:pPr>
      <w:suppressAutoHyphens/>
      <w:spacing w:line="200" w:lineRule="exact"/>
    </w:pPr>
    <w:rPr>
      <w:noProof/>
      <w:sz w:val="15"/>
    </w:rPr>
  </w:style>
  <w:style w:type="paragraph" w:styleId="Fuzeile">
    <w:name w:val="footer"/>
    <w:basedOn w:val="Standard"/>
    <w:link w:val="FuzeileZchn"/>
    <w:uiPriority w:val="99"/>
    <w:rsid w:val="00E00315"/>
    <w:pPr>
      <w:suppressAutoHyphens/>
      <w:spacing w:line="200" w:lineRule="exact"/>
    </w:pPr>
    <w:rPr>
      <w:noProof/>
      <w:sz w:val="15"/>
      <w:szCs w:val="15"/>
    </w:rPr>
  </w:style>
  <w:style w:type="paragraph" w:customStyle="1" w:styleId="KopfFett">
    <w:name w:val="KopfFett"/>
    <w:basedOn w:val="Kopfzeile"/>
    <w:next w:val="Kopfzeile"/>
    <w:rsid w:val="00E00315"/>
    <w:rPr>
      <w:b/>
    </w:rPr>
  </w:style>
  <w:style w:type="paragraph" w:customStyle="1" w:styleId="KopfDept">
    <w:name w:val="KopfDept"/>
    <w:basedOn w:val="Kopfzeile"/>
    <w:next w:val="KopfFett"/>
    <w:rsid w:val="00E00315"/>
    <w:pPr>
      <w:spacing w:after="100"/>
      <w:contextualSpacing/>
    </w:pPr>
  </w:style>
  <w:style w:type="paragraph" w:customStyle="1" w:styleId="Logo">
    <w:name w:val="Logo"/>
    <w:rsid w:val="00E00315"/>
    <w:rPr>
      <w:rFonts w:ascii="Arial" w:hAnsi="Arial"/>
      <w:noProof/>
      <w:sz w:val="15"/>
    </w:rPr>
  </w:style>
  <w:style w:type="paragraph" w:customStyle="1" w:styleId="Post">
    <w:name w:val="Post"/>
    <w:basedOn w:val="Standard"/>
    <w:next w:val="Standard"/>
    <w:rsid w:val="00E00315"/>
    <w:pPr>
      <w:spacing w:after="140" w:line="200" w:lineRule="exact"/>
    </w:pPr>
    <w:rPr>
      <w:sz w:val="14"/>
      <w:u w:val="single"/>
    </w:rPr>
  </w:style>
  <w:style w:type="paragraph" w:customStyle="1" w:styleId="Ref">
    <w:name w:val="Ref"/>
    <w:basedOn w:val="Standard"/>
    <w:next w:val="Standard"/>
    <w:rsid w:val="00E00315"/>
    <w:pPr>
      <w:spacing w:line="200" w:lineRule="exact"/>
    </w:pPr>
    <w:rPr>
      <w:sz w:val="15"/>
    </w:rPr>
  </w:style>
  <w:style w:type="paragraph" w:customStyle="1" w:styleId="Absenderfeld9pt">
    <w:name w:val="Absenderfeld9pt"/>
    <w:basedOn w:val="Standard"/>
    <w:rsid w:val="00E00315"/>
    <w:pPr>
      <w:tabs>
        <w:tab w:val="left" w:pos="3005"/>
        <w:tab w:val="left" w:pos="5727"/>
      </w:tabs>
    </w:pPr>
    <w:rPr>
      <w:sz w:val="18"/>
      <w:lang w:eastAsia="de-DE"/>
    </w:rPr>
  </w:style>
  <w:style w:type="paragraph" w:customStyle="1" w:styleId="Pfad">
    <w:name w:val="Pfad"/>
    <w:next w:val="Fuzeile"/>
    <w:rsid w:val="00E00315"/>
    <w:pPr>
      <w:spacing w:line="160" w:lineRule="exact"/>
    </w:pPr>
    <w:rPr>
      <w:rFonts w:ascii="Arial" w:hAnsi="Arial"/>
      <w:noProof/>
      <w:sz w:val="12"/>
      <w:szCs w:val="12"/>
    </w:rPr>
  </w:style>
  <w:style w:type="paragraph" w:customStyle="1" w:styleId="Betreff">
    <w:name w:val="Betreff"/>
    <w:basedOn w:val="berschrift1"/>
    <w:rsid w:val="00E00315"/>
    <w:pPr>
      <w:spacing w:line="960" w:lineRule="exact"/>
    </w:pPr>
    <w:rPr>
      <w:sz w:val="20"/>
      <w:szCs w:val="20"/>
    </w:rPr>
  </w:style>
  <w:style w:type="paragraph" w:customStyle="1" w:styleId="Seite">
    <w:name w:val="Seite"/>
    <w:basedOn w:val="Standard"/>
    <w:rsid w:val="00E00315"/>
    <w:pPr>
      <w:suppressAutoHyphens/>
      <w:spacing w:line="200" w:lineRule="exact"/>
      <w:jc w:val="right"/>
    </w:pPr>
    <w:rPr>
      <w:sz w:val="14"/>
      <w:szCs w:val="14"/>
    </w:rPr>
  </w:style>
  <w:style w:type="paragraph" w:customStyle="1" w:styleId="Platzhalter">
    <w:name w:val="Platzhalter"/>
    <w:basedOn w:val="Standard"/>
    <w:next w:val="Standard"/>
    <w:rsid w:val="00E00315"/>
    <w:rPr>
      <w:sz w:val="2"/>
      <w:szCs w:val="2"/>
    </w:rPr>
  </w:style>
  <w:style w:type="paragraph" w:customStyle="1" w:styleId="Text">
    <w:name w:val="Text"/>
    <w:basedOn w:val="Standard"/>
    <w:rsid w:val="00E00315"/>
    <w:pPr>
      <w:spacing w:line="260" w:lineRule="atLeast"/>
      <w:jc w:val="both"/>
    </w:pPr>
  </w:style>
  <w:style w:type="paragraph" w:customStyle="1" w:styleId="TextFett">
    <w:name w:val="Text Fett"/>
    <w:basedOn w:val="berschrift2"/>
    <w:rsid w:val="00E00315"/>
    <w:rPr>
      <w:sz w:val="20"/>
      <w:szCs w:val="20"/>
    </w:rPr>
  </w:style>
  <w:style w:type="paragraph" w:customStyle="1" w:styleId="Grundschrift11pt">
    <w:name w:val="Grundschrift11pt"/>
    <w:basedOn w:val="Standard"/>
    <w:rsid w:val="00E00315"/>
    <w:pPr>
      <w:tabs>
        <w:tab w:val="left" w:pos="1540"/>
      </w:tabs>
      <w:spacing w:line="288" w:lineRule="auto"/>
      <w:ind w:left="1559"/>
    </w:pPr>
    <w:rPr>
      <w:sz w:val="22"/>
      <w:lang w:eastAsia="de-DE"/>
    </w:rPr>
  </w:style>
  <w:style w:type="paragraph" w:customStyle="1" w:styleId="Titel1">
    <w:name w:val="Titel1"/>
    <w:basedOn w:val="Standard"/>
    <w:rsid w:val="00E00315"/>
    <w:pPr>
      <w:spacing w:before="1200"/>
      <w:jc w:val="center"/>
    </w:pPr>
    <w:rPr>
      <w:b/>
      <w:caps/>
      <w:sz w:val="32"/>
      <w:lang w:eastAsia="de-DE"/>
    </w:rPr>
  </w:style>
  <w:style w:type="paragraph" w:styleId="Titel">
    <w:name w:val="Title"/>
    <w:basedOn w:val="Standard"/>
    <w:next w:val="Standard"/>
    <w:qFormat/>
    <w:rsid w:val="00E00315"/>
    <w:pPr>
      <w:spacing w:line="480" w:lineRule="exact"/>
      <w:outlineLvl w:val="0"/>
    </w:pPr>
    <w:rPr>
      <w:rFonts w:cs="Arial"/>
      <w:b/>
      <w:bCs/>
      <w:kern w:val="28"/>
      <w:sz w:val="42"/>
      <w:szCs w:val="32"/>
    </w:rPr>
  </w:style>
  <w:style w:type="paragraph" w:customStyle="1" w:styleId="Linie1">
    <w:name w:val="Linie1"/>
    <w:basedOn w:val="Standard"/>
    <w:next w:val="Standard"/>
    <w:rsid w:val="00E00315"/>
    <w:pPr>
      <w:pBdr>
        <w:top w:val="single" w:sz="2" w:space="1" w:color="auto"/>
      </w:pBdr>
      <w:spacing w:before="270" w:line="160" w:lineRule="exact"/>
      <w:ind w:left="28" w:right="28"/>
    </w:pPr>
  </w:style>
  <w:style w:type="paragraph" w:styleId="Sprechblasentext">
    <w:name w:val="Balloon Text"/>
    <w:basedOn w:val="Standard"/>
    <w:semiHidden/>
    <w:rsid w:val="00E00315"/>
    <w:rPr>
      <w:rFonts w:ascii="Tahoma" w:hAnsi="Tahoma" w:cs="Tahoma"/>
      <w:sz w:val="16"/>
      <w:szCs w:val="16"/>
    </w:rPr>
  </w:style>
  <w:style w:type="paragraph" w:customStyle="1" w:styleId="AEBeilagen">
    <w:name w:val="AE_Beilagen"/>
    <w:basedOn w:val="AEStandard"/>
    <w:rsid w:val="009005F7"/>
  </w:style>
  <w:style w:type="paragraph" w:customStyle="1" w:styleId="AEGrussFirma">
    <w:name w:val="AE_GrussFirma"/>
    <w:basedOn w:val="AEStandard"/>
    <w:next w:val="Standard"/>
    <w:rsid w:val="009005F7"/>
    <w:pPr>
      <w:spacing w:before="220" w:after="880"/>
    </w:pPr>
  </w:style>
  <w:style w:type="paragraph" w:customStyle="1" w:styleId="AEberschrift1">
    <w:name w:val="AE_Überschrift 1"/>
    <w:basedOn w:val="AEStandard"/>
    <w:next w:val="Standard"/>
    <w:rsid w:val="00D931B2"/>
    <w:pPr>
      <w:keepNext/>
      <w:keepLines/>
      <w:numPr>
        <w:numId w:val="1"/>
      </w:numPr>
      <w:spacing w:before="480" w:after="240"/>
      <w:outlineLvl w:val="0"/>
    </w:pPr>
    <w:rPr>
      <w:b/>
      <w:sz w:val="28"/>
      <w:szCs w:val="28"/>
    </w:rPr>
  </w:style>
  <w:style w:type="paragraph" w:customStyle="1" w:styleId="AEberschrift3">
    <w:name w:val="AE_Überschrift 3"/>
    <w:basedOn w:val="AEStandard"/>
    <w:next w:val="Standard"/>
    <w:rsid w:val="00E913A3"/>
    <w:pPr>
      <w:keepNext/>
      <w:keepLines/>
      <w:numPr>
        <w:ilvl w:val="2"/>
        <w:numId w:val="1"/>
      </w:numPr>
      <w:spacing w:before="240" w:after="120"/>
      <w:ind w:left="1225" w:hanging="1225"/>
      <w:outlineLvl w:val="2"/>
    </w:pPr>
    <w:rPr>
      <w:b/>
      <w:szCs w:val="22"/>
    </w:rPr>
  </w:style>
  <w:style w:type="paragraph" w:customStyle="1" w:styleId="AEberschrift4">
    <w:name w:val="AE_Überschrift 4"/>
    <w:basedOn w:val="AEStandard"/>
    <w:next w:val="Standard"/>
    <w:rsid w:val="00E913A3"/>
    <w:pPr>
      <w:keepNext/>
      <w:keepLines/>
      <w:numPr>
        <w:ilvl w:val="3"/>
        <w:numId w:val="1"/>
      </w:numPr>
      <w:spacing w:before="240" w:after="120"/>
      <w:ind w:left="1729" w:hanging="1729"/>
      <w:outlineLvl w:val="3"/>
    </w:pPr>
    <w:rPr>
      <w:b/>
      <w:sz w:val="20"/>
    </w:rPr>
  </w:style>
  <w:style w:type="paragraph" w:customStyle="1" w:styleId="AETBPersonenEnde">
    <w:name w:val="AE_TBPersonenEnde"/>
    <w:basedOn w:val="AEStandard"/>
    <w:rsid w:val="009005F7"/>
    <w:pPr>
      <w:tabs>
        <w:tab w:val="left" w:pos="3402"/>
      </w:tabs>
    </w:pPr>
  </w:style>
  <w:style w:type="paragraph" w:customStyle="1" w:styleId="AETBFunktionenEnde">
    <w:name w:val="AE_TBFunktionenEnde"/>
    <w:basedOn w:val="AEStandard"/>
    <w:rsid w:val="009005F7"/>
    <w:pPr>
      <w:tabs>
        <w:tab w:val="left" w:pos="3402"/>
      </w:tabs>
    </w:pPr>
  </w:style>
  <w:style w:type="paragraph" w:customStyle="1" w:styleId="AETBTOCHead">
    <w:name w:val="AE_TBTOCHead"/>
    <w:basedOn w:val="AEStandard"/>
    <w:rsid w:val="009005F7"/>
    <w:pPr>
      <w:tabs>
        <w:tab w:val="right" w:pos="9299"/>
      </w:tabs>
    </w:pPr>
  </w:style>
  <w:style w:type="paragraph" w:customStyle="1" w:styleId="AEBeilagenHead">
    <w:name w:val="AE_BeilagenHead"/>
    <w:basedOn w:val="AEStandard"/>
    <w:next w:val="AEBeilagen"/>
    <w:rsid w:val="009005F7"/>
    <w:pPr>
      <w:spacing w:before="220"/>
    </w:pPr>
  </w:style>
  <w:style w:type="paragraph" w:customStyle="1" w:styleId="AEVerteiler">
    <w:name w:val="AE_Verteiler"/>
    <w:basedOn w:val="AEStandard"/>
    <w:rsid w:val="009005F7"/>
  </w:style>
  <w:style w:type="paragraph" w:customStyle="1" w:styleId="AEVerteilerHead">
    <w:name w:val="AE_VerteilerHead"/>
    <w:basedOn w:val="AEStandard"/>
    <w:next w:val="AEVerteiler"/>
    <w:rsid w:val="009005F7"/>
    <w:pPr>
      <w:spacing w:before="220"/>
    </w:pPr>
  </w:style>
  <w:style w:type="paragraph" w:styleId="Verzeichnis1">
    <w:name w:val="toc 1"/>
    <w:basedOn w:val="Standard"/>
    <w:next w:val="Standard"/>
    <w:autoRedefine/>
    <w:uiPriority w:val="39"/>
    <w:rsid w:val="00AA25D3"/>
    <w:pPr>
      <w:tabs>
        <w:tab w:val="left" w:pos="851"/>
        <w:tab w:val="left" w:pos="8787"/>
      </w:tabs>
      <w:spacing w:before="120" w:after="40"/>
    </w:pPr>
    <w:rPr>
      <w:b/>
      <w:noProof/>
      <w:lang w:eastAsia="en-US"/>
    </w:rPr>
  </w:style>
  <w:style w:type="paragraph" w:styleId="Verzeichnis2">
    <w:name w:val="toc 2"/>
    <w:basedOn w:val="Standard"/>
    <w:next w:val="Standard"/>
    <w:autoRedefine/>
    <w:uiPriority w:val="39"/>
    <w:rsid w:val="00A5589F"/>
    <w:pPr>
      <w:tabs>
        <w:tab w:val="left" w:pos="851"/>
        <w:tab w:val="left" w:pos="8789"/>
      </w:tabs>
      <w:spacing w:before="40" w:after="40"/>
    </w:pPr>
  </w:style>
  <w:style w:type="paragraph" w:styleId="Verzeichnis3">
    <w:name w:val="toc 3"/>
    <w:basedOn w:val="Standard"/>
    <w:next w:val="Standard"/>
    <w:autoRedefine/>
    <w:rsid w:val="001D5704"/>
    <w:pPr>
      <w:tabs>
        <w:tab w:val="left" w:pos="851"/>
        <w:tab w:val="left" w:pos="8789"/>
      </w:tabs>
    </w:pPr>
  </w:style>
  <w:style w:type="paragraph" w:styleId="Verzeichnis4">
    <w:name w:val="toc 4"/>
    <w:basedOn w:val="Standard"/>
    <w:next w:val="Standard"/>
    <w:autoRedefine/>
    <w:uiPriority w:val="39"/>
    <w:rsid w:val="00AC3512"/>
    <w:pPr>
      <w:ind w:left="600"/>
    </w:pPr>
  </w:style>
  <w:style w:type="character" w:styleId="Seitenzahl">
    <w:name w:val="page number"/>
    <w:basedOn w:val="Absatz-Standardschriftart"/>
    <w:rsid w:val="00C00B7E"/>
  </w:style>
  <w:style w:type="character" w:styleId="Hyperlink">
    <w:name w:val="Hyperlink"/>
    <w:rsid w:val="001D5704"/>
    <w:rPr>
      <w:color w:val="0000FF"/>
      <w:u w:val="single"/>
    </w:rPr>
  </w:style>
  <w:style w:type="paragraph" w:customStyle="1" w:styleId="Textkrper3E">
    <w:name w:val="Textkörper 3E"/>
    <w:basedOn w:val="Textkrper3"/>
    <w:rsid w:val="0097215B"/>
    <w:pPr>
      <w:ind w:left="567"/>
    </w:pPr>
    <w:rPr>
      <w:sz w:val="20"/>
      <w:szCs w:val="20"/>
      <w:lang w:eastAsia="de-DE"/>
    </w:rPr>
  </w:style>
  <w:style w:type="paragraph" w:styleId="Textkrper3">
    <w:name w:val="Body Text 3"/>
    <w:basedOn w:val="Standard"/>
    <w:rsid w:val="0097215B"/>
    <w:rPr>
      <w:sz w:val="16"/>
      <w:szCs w:val="16"/>
    </w:rPr>
  </w:style>
  <w:style w:type="paragraph" w:customStyle="1" w:styleId="TabText">
    <w:name w:val="TabText"/>
    <w:basedOn w:val="Kopfzeile"/>
    <w:rsid w:val="0097215B"/>
    <w:pPr>
      <w:suppressAutoHyphens w:val="0"/>
      <w:spacing w:before="20" w:after="20" w:line="240" w:lineRule="auto"/>
    </w:pPr>
    <w:rPr>
      <w:noProof w:val="0"/>
      <w:sz w:val="16"/>
      <w:lang w:eastAsia="de-DE"/>
    </w:rPr>
  </w:style>
  <w:style w:type="paragraph" w:styleId="Textkrper">
    <w:name w:val="Body Text"/>
    <w:basedOn w:val="Standard"/>
    <w:rsid w:val="0097215B"/>
    <w:rPr>
      <w:sz w:val="22"/>
      <w:szCs w:val="24"/>
      <w:lang w:eastAsia="de-DE"/>
    </w:rPr>
  </w:style>
  <w:style w:type="paragraph" w:customStyle="1" w:styleId="AEAbsatz">
    <w:name w:val="AE_Absatz"/>
    <w:basedOn w:val="AEStandard"/>
    <w:link w:val="AEAbsatzChar2"/>
    <w:rsid w:val="000F07DE"/>
    <w:pPr>
      <w:spacing w:after="220"/>
      <w:jc w:val="both"/>
    </w:pPr>
  </w:style>
  <w:style w:type="character" w:customStyle="1" w:styleId="AEAbsatzChar2">
    <w:name w:val="AE_Absatz Char2"/>
    <w:link w:val="AEAbsatz"/>
    <w:rsid w:val="000F07DE"/>
    <w:rPr>
      <w:rFonts w:ascii="Arial" w:hAnsi="Arial"/>
      <w:sz w:val="22"/>
      <w:lang w:val="de-CH" w:eastAsia="en-US" w:bidi="ar-SA"/>
    </w:rPr>
  </w:style>
  <w:style w:type="paragraph" w:customStyle="1" w:styleId="AEGrussPerson">
    <w:name w:val="AE_GrussPerson"/>
    <w:basedOn w:val="AEStandard"/>
    <w:next w:val="Standard"/>
    <w:rsid w:val="00686DF0"/>
  </w:style>
  <w:style w:type="paragraph" w:customStyle="1" w:styleId="Standard0Normal">
    <w:name w:val="Standard 0 Normal"/>
    <w:basedOn w:val="Standard"/>
    <w:rsid w:val="006420D0"/>
    <w:pPr>
      <w:overflowPunct w:val="0"/>
      <w:autoSpaceDE w:val="0"/>
      <w:autoSpaceDN w:val="0"/>
      <w:adjustRightInd w:val="0"/>
      <w:spacing w:before="240"/>
      <w:ind w:left="1361"/>
      <w:textAlignment w:val="baseline"/>
    </w:pPr>
    <w:rPr>
      <w:sz w:val="22"/>
      <w:lang w:val="en-US" w:eastAsia="en-US"/>
    </w:rPr>
  </w:style>
  <w:style w:type="paragraph" w:customStyle="1" w:styleId="Table0Normal">
    <w:name w:val="Table 0 Normal"/>
    <w:basedOn w:val="Standard"/>
    <w:qFormat/>
    <w:rsid w:val="006420D0"/>
    <w:pPr>
      <w:keepLines/>
      <w:overflowPunct w:val="0"/>
      <w:autoSpaceDE w:val="0"/>
      <w:autoSpaceDN w:val="0"/>
      <w:adjustRightInd w:val="0"/>
      <w:spacing w:before="40" w:after="20"/>
      <w:textAlignment w:val="baseline"/>
    </w:pPr>
    <w:rPr>
      <w:sz w:val="22"/>
      <w:lang w:val="en-US" w:eastAsia="en-US"/>
    </w:rPr>
  </w:style>
  <w:style w:type="paragraph" w:customStyle="1" w:styleId="Distance">
    <w:name w:val="Distance"/>
    <w:basedOn w:val="Standard"/>
    <w:rsid w:val="006420D0"/>
    <w:pPr>
      <w:keepNext/>
      <w:overflowPunct w:val="0"/>
      <w:autoSpaceDE w:val="0"/>
      <w:autoSpaceDN w:val="0"/>
      <w:adjustRightInd w:val="0"/>
      <w:textAlignment w:val="baseline"/>
    </w:pPr>
    <w:rPr>
      <w:color w:val="008080"/>
      <w:sz w:val="22"/>
      <w:lang w:val="en-US" w:eastAsia="en-US"/>
    </w:rPr>
  </w:style>
  <w:style w:type="paragraph" w:customStyle="1" w:styleId="Standard0Subtitle">
    <w:name w:val="Standard 0 Subtitle"/>
    <w:basedOn w:val="Standard0Normal"/>
    <w:next w:val="Standard0Normal"/>
    <w:rsid w:val="006420D0"/>
    <w:pPr>
      <w:spacing w:after="240"/>
      <w:jc w:val="center"/>
    </w:pPr>
    <w:rPr>
      <w:i/>
    </w:rPr>
  </w:style>
  <w:style w:type="paragraph" w:customStyle="1" w:styleId="Standard1Bulleted">
    <w:name w:val="Standard 1 Bulleted"/>
    <w:basedOn w:val="Standard"/>
    <w:rsid w:val="00ED07EF"/>
    <w:pPr>
      <w:numPr>
        <w:numId w:val="3"/>
      </w:numPr>
      <w:tabs>
        <w:tab w:val="right" w:pos="9747"/>
      </w:tabs>
      <w:overflowPunct w:val="0"/>
      <w:autoSpaceDE w:val="0"/>
      <w:autoSpaceDN w:val="0"/>
      <w:adjustRightInd w:val="0"/>
      <w:spacing w:before="120"/>
      <w:textAlignment w:val="baseline"/>
    </w:pPr>
    <w:rPr>
      <w:sz w:val="22"/>
      <w:lang w:val="en-US" w:eastAsia="en-US"/>
    </w:rPr>
  </w:style>
  <w:style w:type="paragraph" w:styleId="Beschriftung">
    <w:name w:val="caption"/>
    <w:basedOn w:val="Standard"/>
    <w:next w:val="Standard"/>
    <w:uiPriority w:val="35"/>
    <w:qFormat/>
    <w:rsid w:val="00A47B52"/>
    <w:pPr>
      <w:spacing w:before="60"/>
    </w:pPr>
    <w:rPr>
      <w:b/>
      <w:bCs/>
      <w:sz w:val="18"/>
    </w:rPr>
  </w:style>
  <w:style w:type="paragraph" w:customStyle="1" w:styleId="Formatvorlage3">
    <w:name w:val="Formatvorlage3"/>
    <w:basedOn w:val="AEAbsatz"/>
    <w:rsid w:val="00AD463F"/>
    <w:pPr>
      <w:numPr>
        <w:numId w:val="5"/>
      </w:numPr>
    </w:pPr>
    <w:rPr>
      <w:lang w:val="en-US"/>
    </w:rPr>
  </w:style>
  <w:style w:type="table" w:styleId="Tabellenraster">
    <w:name w:val="Table Grid"/>
    <w:basedOn w:val="NormaleTabelle"/>
    <w:rsid w:val="004E402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402E82"/>
    <w:rPr>
      <w:sz w:val="16"/>
      <w:szCs w:val="16"/>
    </w:rPr>
  </w:style>
  <w:style w:type="paragraph" w:styleId="Kommentartext">
    <w:name w:val="annotation text"/>
    <w:basedOn w:val="Standard"/>
    <w:semiHidden/>
    <w:rsid w:val="00402E82"/>
  </w:style>
  <w:style w:type="paragraph" w:styleId="Kommentarthema">
    <w:name w:val="annotation subject"/>
    <w:basedOn w:val="Kommentartext"/>
    <w:next w:val="Kommentartext"/>
    <w:semiHidden/>
    <w:rsid w:val="00402E82"/>
    <w:rPr>
      <w:b/>
      <w:bCs/>
    </w:rPr>
  </w:style>
  <w:style w:type="paragraph" w:customStyle="1" w:styleId="FormatvorlageBeschriftungBlock">
    <w:name w:val="Formatvorlage Beschriftung + Block"/>
    <w:basedOn w:val="Standard"/>
    <w:rsid w:val="00402E82"/>
    <w:pPr>
      <w:jc w:val="both"/>
    </w:pPr>
  </w:style>
  <w:style w:type="paragraph" w:styleId="Abbildungsverzeichnis">
    <w:name w:val="table of figures"/>
    <w:basedOn w:val="Standard"/>
    <w:next w:val="Standard"/>
    <w:uiPriority w:val="99"/>
    <w:rsid w:val="00402E82"/>
    <w:pPr>
      <w:ind w:left="400" w:hanging="400"/>
    </w:pPr>
  </w:style>
  <w:style w:type="paragraph" w:customStyle="1" w:styleId="FormatvorlageBeschriftungBlock1">
    <w:name w:val="Formatvorlage Beschriftung + Block1"/>
    <w:basedOn w:val="Standard"/>
    <w:link w:val="FormatvorlageBeschriftungBlock1Zchn"/>
    <w:rsid w:val="00513D7E"/>
    <w:pPr>
      <w:jc w:val="both"/>
    </w:pPr>
  </w:style>
  <w:style w:type="character" w:styleId="BesuchterLink">
    <w:name w:val="FollowedHyperlink"/>
    <w:rsid w:val="00676199"/>
    <w:rPr>
      <w:color w:val="800080"/>
      <w:u w:val="single"/>
    </w:rPr>
  </w:style>
  <w:style w:type="paragraph" w:styleId="Dokumentstruktur">
    <w:name w:val="Document Map"/>
    <w:basedOn w:val="Standard"/>
    <w:semiHidden/>
    <w:rsid w:val="0061592D"/>
    <w:pPr>
      <w:shd w:val="clear" w:color="auto" w:fill="000080"/>
    </w:pPr>
    <w:rPr>
      <w:rFonts w:ascii="Tahoma" w:hAnsi="Tahoma" w:cs="Tahoma"/>
    </w:rPr>
  </w:style>
  <w:style w:type="character" w:customStyle="1" w:styleId="FormatvorlageBeschriftungBlock1Zchn">
    <w:name w:val="Formatvorlage Beschriftung + Block1 Zchn"/>
    <w:link w:val="FormatvorlageBeschriftungBlock1"/>
    <w:rsid w:val="0061592D"/>
    <w:rPr>
      <w:rFonts w:ascii="Arial" w:hAnsi="Arial"/>
      <w:lang w:val="de-CH" w:eastAsia="de-CH" w:bidi="ar-SA"/>
    </w:rPr>
  </w:style>
  <w:style w:type="paragraph" w:customStyle="1" w:styleId="Fliesstext">
    <w:name w:val="Fliesstext"/>
    <w:basedOn w:val="Standard"/>
    <w:link w:val="FliesstextZchn"/>
    <w:rsid w:val="001E00C2"/>
    <w:pPr>
      <w:spacing w:line="280" w:lineRule="exact"/>
      <w:ind w:left="709"/>
      <w:jc w:val="both"/>
    </w:pPr>
    <w:rPr>
      <w:sz w:val="22"/>
    </w:rPr>
  </w:style>
  <w:style w:type="character" w:customStyle="1" w:styleId="FliesstextZchn">
    <w:name w:val="Fliesstext Zchn"/>
    <w:link w:val="Fliesstext"/>
    <w:rsid w:val="001E00C2"/>
    <w:rPr>
      <w:rFonts w:ascii="Arial" w:hAnsi="Arial"/>
      <w:sz w:val="22"/>
      <w:lang w:val="de-CH" w:eastAsia="de-CH" w:bidi="ar-SA"/>
    </w:rPr>
  </w:style>
  <w:style w:type="paragraph" w:customStyle="1" w:styleId="Absatz0">
    <w:name w:val="Absatz 0"/>
    <w:basedOn w:val="Standard"/>
    <w:rsid w:val="001E00C2"/>
    <w:pPr>
      <w:tabs>
        <w:tab w:val="left" w:pos="709"/>
        <w:tab w:val="left" w:pos="1134"/>
        <w:tab w:val="left" w:pos="1560"/>
      </w:tabs>
      <w:jc w:val="both"/>
    </w:pPr>
    <w:rPr>
      <w:lang w:eastAsia="de-DE"/>
    </w:rPr>
  </w:style>
  <w:style w:type="paragraph" w:customStyle="1" w:styleId="AufzhlungPunkt">
    <w:name w:val="Aufzählung_Punkt"/>
    <w:basedOn w:val="Standard"/>
    <w:rsid w:val="00400565"/>
    <w:pPr>
      <w:numPr>
        <w:numId w:val="6"/>
      </w:numPr>
      <w:tabs>
        <w:tab w:val="left" w:pos="709"/>
        <w:tab w:val="right" w:pos="9356"/>
      </w:tabs>
      <w:spacing w:after="40" w:line="280" w:lineRule="exact"/>
      <w:jc w:val="both"/>
    </w:pPr>
    <w:rPr>
      <w:sz w:val="22"/>
    </w:rPr>
  </w:style>
  <w:style w:type="paragraph" w:styleId="Verzeichnis5">
    <w:name w:val="toc 5"/>
    <w:basedOn w:val="Standard"/>
    <w:next w:val="Standard"/>
    <w:autoRedefine/>
    <w:uiPriority w:val="39"/>
    <w:unhideWhenUsed/>
    <w:rsid w:val="00637FB1"/>
    <w:pPr>
      <w:spacing w:after="100" w:line="276" w:lineRule="auto"/>
      <w:ind w:left="880"/>
    </w:pPr>
    <w:rPr>
      <w:rFonts w:ascii="Calibri" w:hAnsi="Calibri"/>
      <w:sz w:val="22"/>
      <w:szCs w:val="22"/>
    </w:rPr>
  </w:style>
  <w:style w:type="paragraph" w:styleId="Verzeichnis6">
    <w:name w:val="toc 6"/>
    <w:basedOn w:val="Standard"/>
    <w:next w:val="Standard"/>
    <w:autoRedefine/>
    <w:uiPriority w:val="39"/>
    <w:unhideWhenUsed/>
    <w:rsid w:val="00637FB1"/>
    <w:pPr>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rsid w:val="00637FB1"/>
    <w:pPr>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rsid w:val="00637FB1"/>
    <w:pPr>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rsid w:val="00637FB1"/>
    <w:pPr>
      <w:spacing w:after="100" w:line="276" w:lineRule="auto"/>
      <w:ind w:left="1760"/>
    </w:pPr>
    <w:rPr>
      <w:rFonts w:ascii="Calibri" w:hAnsi="Calibri"/>
      <w:sz w:val="22"/>
      <w:szCs w:val="22"/>
    </w:rPr>
  </w:style>
  <w:style w:type="paragraph" w:customStyle="1" w:styleId="BeilageFormat">
    <w:name w:val="Beilage_Format"/>
    <w:basedOn w:val="Standard"/>
    <w:next w:val="Standard"/>
    <w:qFormat/>
    <w:rsid w:val="002C2184"/>
    <w:pPr>
      <w:spacing w:before="120"/>
    </w:pPr>
    <w:rPr>
      <w:b/>
      <w:color w:val="0000FF"/>
    </w:rPr>
  </w:style>
  <w:style w:type="paragraph" w:customStyle="1" w:styleId="Tabellen">
    <w:name w:val="Tabellen"/>
    <w:basedOn w:val="Beschriftung"/>
    <w:rsid w:val="00144D6F"/>
    <w:pPr>
      <w:spacing w:before="100" w:beforeAutospacing="1"/>
    </w:pPr>
    <w:rPr>
      <w:b w:val="0"/>
    </w:rPr>
  </w:style>
  <w:style w:type="paragraph" w:customStyle="1" w:styleId="TabellenPHB">
    <w:name w:val="Tabellen PHB"/>
    <w:basedOn w:val="Standard"/>
    <w:rsid w:val="00144D6F"/>
    <w:pPr>
      <w:spacing w:after="220"/>
      <w:jc w:val="both"/>
    </w:pPr>
  </w:style>
  <w:style w:type="paragraph" w:styleId="Listenabsatz">
    <w:name w:val="List Paragraph"/>
    <w:basedOn w:val="Standard"/>
    <w:uiPriority w:val="34"/>
    <w:qFormat/>
    <w:rsid w:val="00B50959"/>
    <w:pPr>
      <w:ind w:left="720"/>
      <w:contextualSpacing/>
    </w:pPr>
  </w:style>
  <w:style w:type="character" w:styleId="Hervorhebung">
    <w:name w:val="Emphasis"/>
    <w:basedOn w:val="Absatz-Standardschriftart"/>
    <w:qFormat/>
    <w:rsid w:val="0011737B"/>
    <w:rPr>
      <w:i/>
      <w:iCs/>
    </w:rPr>
  </w:style>
  <w:style w:type="paragraph" w:customStyle="1" w:styleId="Default">
    <w:name w:val="Default"/>
    <w:rsid w:val="000D1E75"/>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39059E"/>
  </w:style>
  <w:style w:type="character" w:customStyle="1" w:styleId="FunotentextZchn">
    <w:name w:val="Fußnotentext Zchn"/>
    <w:basedOn w:val="Absatz-Standardschriftart"/>
    <w:link w:val="Funotentext"/>
    <w:rsid w:val="0039059E"/>
    <w:rPr>
      <w:rFonts w:ascii="Arial" w:hAnsi="Arial"/>
    </w:rPr>
  </w:style>
  <w:style w:type="character" w:styleId="Funotenzeichen">
    <w:name w:val="footnote reference"/>
    <w:basedOn w:val="Absatz-Standardschriftart"/>
    <w:rsid w:val="0039059E"/>
    <w:rPr>
      <w:vertAlign w:val="superscript"/>
    </w:rPr>
  </w:style>
  <w:style w:type="paragraph" w:customStyle="1" w:styleId="Grundlagen">
    <w:name w:val="Grundlagen"/>
    <w:basedOn w:val="Standard"/>
    <w:autoRedefine/>
    <w:qFormat/>
    <w:rsid w:val="00120AF1"/>
    <w:pPr>
      <w:numPr>
        <w:numId w:val="31"/>
      </w:numPr>
      <w:tabs>
        <w:tab w:val="clear" w:pos="1070"/>
        <w:tab w:val="left" w:pos="1276"/>
      </w:tabs>
      <w:ind w:left="1276" w:hanging="709"/>
      <w:jc w:val="both"/>
    </w:pPr>
    <w:rPr>
      <w:rFonts w:ascii="Times New Roman" w:hAnsi="Times New Roman"/>
      <w:sz w:val="24"/>
    </w:rPr>
  </w:style>
  <w:style w:type="paragraph" w:styleId="berarbeitung">
    <w:name w:val="Revision"/>
    <w:hidden/>
    <w:uiPriority w:val="99"/>
    <w:semiHidden/>
    <w:rsid w:val="003F30D6"/>
    <w:rPr>
      <w:rFonts w:ascii="Arial" w:hAnsi="Arial"/>
    </w:rPr>
  </w:style>
  <w:style w:type="character" w:styleId="NichtaufgelsteErwhnung">
    <w:name w:val="Unresolved Mention"/>
    <w:basedOn w:val="Absatz-Standardschriftart"/>
    <w:uiPriority w:val="99"/>
    <w:semiHidden/>
    <w:unhideWhenUsed/>
    <w:rsid w:val="00394BE8"/>
    <w:rPr>
      <w:color w:val="605E5C"/>
      <w:shd w:val="clear" w:color="auto" w:fill="E1DFDD"/>
    </w:rPr>
  </w:style>
  <w:style w:type="paragraph" w:customStyle="1" w:styleId="Inhaltverzeichnis">
    <w:name w:val="Inhaltverzeichnis"/>
    <w:basedOn w:val="Standard"/>
    <w:next w:val="Verzeichnis4"/>
    <w:rsid w:val="00A049C5"/>
    <w:rPr>
      <w:rFonts w:cs="Arial"/>
      <w:b/>
      <w:bCs/>
      <w:smallCaps/>
      <w:sz w:val="32"/>
      <w:szCs w:val="32"/>
    </w:rPr>
  </w:style>
  <w:style w:type="character" w:customStyle="1" w:styleId="FuzeileZchn">
    <w:name w:val="Fußzeile Zchn"/>
    <w:basedOn w:val="Absatz-Standardschriftart"/>
    <w:link w:val="Fuzeile"/>
    <w:uiPriority w:val="99"/>
    <w:rsid w:val="00DA0A4F"/>
    <w:rPr>
      <w:rFonts w:ascii="Arial" w:hAnsi="Arial"/>
      <w:noProof/>
      <w:sz w:val="15"/>
      <w:szCs w:val="15"/>
    </w:rPr>
  </w:style>
  <w:style w:type="character" w:customStyle="1" w:styleId="KopfzeileZchn">
    <w:name w:val="Kopfzeile Zchn"/>
    <w:basedOn w:val="Absatz-Standardschriftart"/>
    <w:link w:val="Kopfzeile"/>
    <w:uiPriority w:val="99"/>
    <w:rsid w:val="00571B46"/>
    <w:rPr>
      <w:rFonts w:ascii="Arial" w:hAnsi="Arial"/>
      <w:noProof/>
      <w:sz w:val="15"/>
    </w:rPr>
  </w:style>
  <w:style w:type="paragraph" w:styleId="Index1">
    <w:name w:val="index 1"/>
    <w:basedOn w:val="Standard"/>
    <w:next w:val="Standard"/>
    <w:autoRedefine/>
    <w:uiPriority w:val="99"/>
    <w:semiHidden/>
    <w:unhideWhenUsed/>
    <w:rsid w:val="00C228BA"/>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255">
      <w:bodyDiv w:val="1"/>
      <w:marLeft w:val="0"/>
      <w:marRight w:val="0"/>
      <w:marTop w:val="0"/>
      <w:marBottom w:val="0"/>
      <w:divBdr>
        <w:top w:val="none" w:sz="0" w:space="0" w:color="auto"/>
        <w:left w:val="none" w:sz="0" w:space="0" w:color="auto"/>
        <w:bottom w:val="none" w:sz="0" w:space="0" w:color="auto"/>
        <w:right w:val="none" w:sz="0" w:space="0" w:color="auto"/>
      </w:divBdr>
    </w:div>
    <w:div w:id="60252572">
      <w:bodyDiv w:val="1"/>
      <w:marLeft w:val="0"/>
      <w:marRight w:val="0"/>
      <w:marTop w:val="0"/>
      <w:marBottom w:val="0"/>
      <w:divBdr>
        <w:top w:val="none" w:sz="0" w:space="0" w:color="auto"/>
        <w:left w:val="none" w:sz="0" w:space="0" w:color="auto"/>
        <w:bottom w:val="none" w:sz="0" w:space="0" w:color="auto"/>
        <w:right w:val="none" w:sz="0" w:space="0" w:color="auto"/>
      </w:divBdr>
    </w:div>
    <w:div w:id="83040643">
      <w:bodyDiv w:val="1"/>
      <w:marLeft w:val="0"/>
      <w:marRight w:val="0"/>
      <w:marTop w:val="0"/>
      <w:marBottom w:val="0"/>
      <w:divBdr>
        <w:top w:val="none" w:sz="0" w:space="0" w:color="auto"/>
        <w:left w:val="none" w:sz="0" w:space="0" w:color="auto"/>
        <w:bottom w:val="none" w:sz="0" w:space="0" w:color="auto"/>
        <w:right w:val="none" w:sz="0" w:space="0" w:color="auto"/>
      </w:divBdr>
    </w:div>
    <w:div w:id="98336369">
      <w:bodyDiv w:val="1"/>
      <w:marLeft w:val="0"/>
      <w:marRight w:val="0"/>
      <w:marTop w:val="0"/>
      <w:marBottom w:val="0"/>
      <w:divBdr>
        <w:top w:val="none" w:sz="0" w:space="0" w:color="auto"/>
        <w:left w:val="none" w:sz="0" w:space="0" w:color="auto"/>
        <w:bottom w:val="none" w:sz="0" w:space="0" w:color="auto"/>
        <w:right w:val="none" w:sz="0" w:space="0" w:color="auto"/>
      </w:divBdr>
    </w:div>
    <w:div w:id="107243221">
      <w:bodyDiv w:val="1"/>
      <w:marLeft w:val="0"/>
      <w:marRight w:val="0"/>
      <w:marTop w:val="0"/>
      <w:marBottom w:val="0"/>
      <w:divBdr>
        <w:top w:val="none" w:sz="0" w:space="0" w:color="auto"/>
        <w:left w:val="none" w:sz="0" w:space="0" w:color="auto"/>
        <w:bottom w:val="none" w:sz="0" w:space="0" w:color="auto"/>
        <w:right w:val="none" w:sz="0" w:space="0" w:color="auto"/>
      </w:divBdr>
    </w:div>
    <w:div w:id="109250099">
      <w:bodyDiv w:val="1"/>
      <w:marLeft w:val="0"/>
      <w:marRight w:val="0"/>
      <w:marTop w:val="0"/>
      <w:marBottom w:val="0"/>
      <w:divBdr>
        <w:top w:val="none" w:sz="0" w:space="0" w:color="auto"/>
        <w:left w:val="none" w:sz="0" w:space="0" w:color="auto"/>
        <w:bottom w:val="none" w:sz="0" w:space="0" w:color="auto"/>
        <w:right w:val="none" w:sz="0" w:space="0" w:color="auto"/>
      </w:divBdr>
    </w:div>
    <w:div w:id="169757573">
      <w:bodyDiv w:val="1"/>
      <w:marLeft w:val="0"/>
      <w:marRight w:val="0"/>
      <w:marTop w:val="0"/>
      <w:marBottom w:val="0"/>
      <w:divBdr>
        <w:top w:val="none" w:sz="0" w:space="0" w:color="auto"/>
        <w:left w:val="none" w:sz="0" w:space="0" w:color="auto"/>
        <w:bottom w:val="none" w:sz="0" w:space="0" w:color="auto"/>
        <w:right w:val="none" w:sz="0" w:space="0" w:color="auto"/>
      </w:divBdr>
    </w:div>
    <w:div w:id="187571333">
      <w:bodyDiv w:val="1"/>
      <w:marLeft w:val="0"/>
      <w:marRight w:val="0"/>
      <w:marTop w:val="0"/>
      <w:marBottom w:val="0"/>
      <w:divBdr>
        <w:top w:val="none" w:sz="0" w:space="0" w:color="auto"/>
        <w:left w:val="none" w:sz="0" w:space="0" w:color="auto"/>
        <w:bottom w:val="none" w:sz="0" w:space="0" w:color="auto"/>
        <w:right w:val="none" w:sz="0" w:space="0" w:color="auto"/>
      </w:divBdr>
    </w:div>
    <w:div w:id="328754779">
      <w:bodyDiv w:val="1"/>
      <w:marLeft w:val="0"/>
      <w:marRight w:val="0"/>
      <w:marTop w:val="0"/>
      <w:marBottom w:val="0"/>
      <w:divBdr>
        <w:top w:val="none" w:sz="0" w:space="0" w:color="auto"/>
        <w:left w:val="none" w:sz="0" w:space="0" w:color="auto"/>
        <w:bottom w:val="none" w:sz="0" w:space="0" w:color="auto"/>
        <w:right w:val="none" w:sz="0" w:space="0" w:color="auto"/>
      </w:divBdr>
    </w:div>
    <w:div w:id="348802488">
      <w:bodyDiv w:val="1"/>
      <w:marLeft w:val="0"/>
      <w:marRight w:val="0"/>
      <w:marTop w:val="0"/>
      <w:marBottom w:val="0"/>
      <w:divBdr>
        <w:top w:val="none" w:sz="0" w:space="0" w:color="auto"/>
        <w:left w:val="none" w:sz="0" w:space="0" w:color="auto"/>
        <w:bottom w:val="none" w:sz="0" w:space="0" w:color="auto"/>
        <w:right w:val="none" w:sz="0" w:space="0" w:color="auto"/>
      </w:divBdr>
    </w:div>
    <w:div w:id="362823351">
      <w:bodyDiv w:val="1"/>
      <w:marLeft w:val="0"/>
      <w:marRight w:val="0"/>
      <w:marTop w:val="0"/>
      <w:marBottom w:val="0"/>
      <w:divBdr>
        <w:top w:val="none" w:sz="0" w:space="0" w:color="auto"/>
        <w:left w:val="none" w:sz="0" w:space="0" w:color="auto"/>
        <w:bottom w:val="none" w:sz="0" w:space="0" w:color="auto"/>
        <w:right w:val="none" w:sz="0" w:space="0" w:color="auto"/>
      </w:divBdr>
    </w:div>
    <w:div w:id="448822376">
      <w:bodyDiv w:val="1"/>
      <w:marLeft w:val="0"/>
      <w:marRight w:val="0"/>
      <w:marTop w:val="0"/>
      <w:marBottom w:val="0"/>
      <w:divBdr>
        <w:top w:val="none" w:sz="0" w:space="0" w:color="auto"/>
        <w:left w:val="none" w:sz="0" w:space="0" w:color="auto"/>
        <w:bottom w:val="none" w:sz="0" w:space="0" w:color="auto"/>
        <w:right w:val="none" w:sz="0" w:space="0" w:color="auto"/>
      </w:divBdr>
    </w:div>
    <w:div w:id="486899190">
      <w:bodyDiv w:val="1"/>
      <w:marLeft w:val="0"/>
      <w:marRight w:val="0"/>
      <w:marTop w:val="0"/>
      <w:marBottom w:val="0"/>
      <w:divBdr>
        <w:top w:val="none" w:sz="0" w:space="0" w:color="auto"/>
        <w:left w:val="none" w:sz="0" w:space="0" w:color="auto"/>
        <w:bottom w:val="none" w:sz="0" w:space="0" w:color="auto"/>
        <w:right w:val="none" w:sz="0" w:space="0" w:color="auto"/>
      </w:divBdr>
    </w:div>
    <w:div w:id="486941735">
      <w:bodyDiv w:val="1"/>
      <w:marLeft w:val="0"/>
      <w:marRight w:val="0"/>
      <w:marTop w:val="0"/>
      <w:marBottom w:val="0"/>
      <w:divBdr>
        <w:top w:val="none" w:sz="0" w:space="0" w:color="auto"/>
        <w:left w:val="none" w:sz="0" w:space="0" w:color="auto"/>
        <w:bottom w:val="none" w:sz="0" w:space="0" w:color="auto"/>
        <w:right w:val="none" w:sz="0" w:space="0" w:color="auto"/>
      </w:divBdr>
    </w:div>
    <w:div w:id="498885191">
      <w:bodyDiv w:val="1"/>
      <w:marLeft w:val="0"/>
      <w:marRight w:val="0"/>
      <w:marTop w:val="0"/>
      <w:marBottom w:val="0"/>
      <w:divBdr>
        <w:top w:val="none" w:sz="0" w:space="0" w:color="auto"/>
        <w:left w:val="none" w:sz="0" w:space="0" w:color="auto"/>
        <w:bottom w:val="none" w:sz="0" w:space="0" w:color="auto"/>
        <w:right w:val="none" w:sz="0" w:space="0" w:color="auto"/>
      </w:divBdr>
    </w:div>
    <w:div w:id="500388335">
      <w:bodyDiv w:val="1"/>
      <w:marLeft w:val="0"/>
      <w:marRight w:val="0"/>
      <w:marTop w:val="0"/>
      <w:marBottom w:val="0"/>
      <w:divBdr>
        <w:top w:val="none" w:sz="0" w:space="0" w:color="auto"/>
        <w:left w:val="none" w:sz="0" w:space="0" w:color="auto"/>
        <w:bottom w:val="none" w:sz="0" w:space="0" w:color="auto"/>
        <w:right w:val="none" w:sz="0" w:space="0" w:color="auto"/>
      </w:divBdr>
    </w:div>
    <w:div w:id="506793715">
      <w:bodyDiv w:val="1"/>
      <w:marLeft w:val="0"/>
      <w:marRight w:val="0"/>
      <w:marTop w:val="0"/>
      <w:marBottom w:val="0"/>
      <w:divBdr>
        <w:top w:val="none" w:sz="0" w:space="0" w:color="auto"/>
        <w:left w:val="none" w:sz="0" w:space="0" w:color="auto"/>
        <w:bottom w:val="none" w:sz="0" w:space="0" w:color="auto"/>
        <w:right w:val="none" w:sz="0" w:space="0" w:color="auto"/>
      </w:divBdr>
    </w:div>
    <w:div w:id="523908799">
      <w:bodyDiv w:val="1"/>
      <w:marLeft w:val="0"/>
      <w:marRight w:val="0"/>
      <w:marTop w:val="0"/>
      <w:marBottom w:val="0"/>
      <w:divBdr>
        <w:top w:val="none" w:sz="0" w:space="0" w:color="auto"/>
        <w:left w:val="none" w:sz="0" w:space="0" w:color="auto"/>
        <w:bottom w:val="none" w:sz="0" w:space="0" w:color="auto"/>
        <w:right w:val="none" w:sz="0" w:space="0" w:color="auto"/>
      </w:divBdr>
    </w:div>
    <w:div w:id="524906396">
      <w:bodyDiv w:val="1"/>
      <w:marLeft w:val="0"/>
      <w:marRight w:val="0"/>
      <w:marTop w:val="0"/>
      <w:marBottom w:val="0"/>
      <w:divBdr>
        <w:top w:val="none" w:sz="0" w:space="0" w:color="auto"/>
        <w:left w:val="none" w:sz="0" w:space="0" w:color="auto"/>
        <w:bottom w:val="none" w:sz="0" w:space="0" w:color="auto"/>
        <w:right w:val="none" w:sz="0" w:space="0" w:color="auto"/>
      </w:divBdr>
    </w:div>
    <w:div w:id="570504222">
      <w:bodyDiv w:val="1"/>
      <w:marLeft w:val="0"/>
      <w:marRight w:val="0"/>
      <w:marTop w:val="0"/>
      <w:marBottom w:val="0"/>
      <w:divBdr>
        <w:top w:val="none" w:sz="0" w:space="0" w:color="auto"/>
        <w:left w:val="none" w:sz="0" w:space="0" w:color="auto"/>
        <w:bottom w:val="none" w:sz="0" w:space="0" w:color="auto"/>
        <w:right w:val="none" w:sz="0" w:space="0" w:color="auto"/>
      </w:divBdr>
    </w:div>
    <w:div w:id="573205612">
      <w:bodyDiv w:val="1"/>
      <w:marLeft w:val="0"/>
      <w:marRight w:val="0"/>
      <w:marTop w:val="0"/>
      <w:marBottom w:val="0"/>
      <w:divBdr>
        <w:top w:val="none" w:sz="0" w:space="0" w:color="auto"/>
        <w:left w:val="none" w:sz="0" w:space="0" w:color="auto"/>
        <w:bottom w:val="none" w:sz="0" w:space="0" w:color="auto"/>
        <w:right w:val="none" w:sz="0" w:space="0" w:color="auto"/>
      </w:divBdr>
    </w:div>
    <w:div w:id="602883014">
      <w:bodyDiv w:val="1"/>
      <w:marLeft w:val="0"/>
      <w:marRight w:val="0"/>
      <w:marTop w:val="0"/>
      <w:marBottom w:val="0"/>
      <w:divBdr>
        <w:top w:val="none" w:sz="0" w:space="0" w:color="auto"/>
        <w:left w:val="none" w:sz="0" w:space="0" w:color="auto"/>
        <w:bottom w:val="none" w:sz="0" w:space="0" w:color="auto"/>
        <w:right w:val="none" w:sz="0" w:space="0" w:color="auto"/>
      </w:divBdr>
    </w:div>
    <w:div w:id="626862390">
      <w:bodyDiv w:val="1"/>
      <w:marLeft w:val="0"/>
      <w:marRight w:val="0"/>
      <w:marTop w:val="0"/>
      <w:marBottom w:val="0"/>
      <w:divBdr>
        <w:top w:val="none" w:sz="0" w:space="0" w:color="auto"/>
        <w:left w:val="none" w:sz="0" w:space="0" w:color="auto"/>
        <w:bottom w:val="none" w:sz="0" w:space="0" w:color="auto"/>
        <w:right w:val="none" w:sz="0" w:space="0" w:color="auto"/>
      </w:divBdr>
    </w:div>
    <w:div w:id="679354939">
      <w:bodyDiv w:val="1"/>
      <w:marLeft w:val="0"/>
      <w:marRight w:val="0"/>
      <w:marTop w:val="0"/>
      <w:marBottom w:val="0"/>
      <w:divBdr>
        <w:top w:val="none" w:sz="0" w:space="0" w:color="auto"/>
        <w:left w:val="none" w:sz="0" w:space="0" w:color="auto"/>
        <w:bottom w:val="none" w:sz="0" w:space="0" w:color="auto"/>
        <w:right w:val="none" w:sz="0" w:space="0" w:color="auto"/>
      </w:divBdr>
    </w:div>
    <w:div w:id="688944336">
      <w:bodyDiv w:val="1"/>
      <w:marLeft w:val="0"/>
      <w:marRight w:val="0"/>
      <w:marTop w:val="0"/>
      <w:marBottom w:val="0"/>
      <w:divBdr>
        <w:top w:val="none" w:sz="0" w:space="0" w:color="auto"/>
        <w:left w:val="none" w:sz="0" w:space="0" w:color="auto"/>
        <w:bottom w:val="none" w:sz="0" w:space="0" w:color="auto"/>
        <w:right w:val="none" w:sz="0" w:space="0" w:color="auto"/>
      </w:divBdr>
    </w:div>
    <w:div w:id="699625443">
      <w:bodyDiv w:val="1"/>
      <w:marLeft w:val="0"/>
      <w:marRight w:val="0"/>
      <w:marTop w:val="0"/>
      <w:marBottom w:val="0"/>
      <w:divBdr>
        <w:top w:val="none" w:sz="0" w:space="0" w:color="auto"/>
        <w:left w:val="none" w:sz="0" w:space="0" w:color="auto"/>
        <w:bottom w:val="none" w:sz="0" w:space="0" w:color="auto"/>
        <w:right w:val="none" w:sz="0" w:space="0" w:color="auto"/>
      </w:divBdr>
    </w:div>
    <w:div w:id="720059873">
      <w:bodyDiv w:val="1"/>
      <w:marLeft w:val="0"/>
      <w:marRight w:val="0"/>
      <w:marTop w:val="0"/>
      <w:marBottom w:val="0"/>
      <w:divBdr>
        <w:top w:val="none" w:sz="0" w:space="0" w:color="auto"/>
        <w:left w:val="none" w:sz="0" w:space="0" w:color="auto"/>
        <w:bottom w:val="none" w:sz="0" w:space="0" w:color="auto"/>
        <w:right w:val="none" w:sz="0" w:space="0" w:color="auto"/>
      </w:divBdr>
    </w:div>
    <w:div w:id="884103024">
      <w:bodyDiv w:val="1"/>
      <w:marLeft w:val="0"/>
      <w:marRight w:val="0"/>
      <w:marTop w:val="0"/>
      <w:marBottom w:val="0"/>
      <w:divBdr>
        <w:top w:val="none" w:sz="0" w:space="0" w:color="auto"/>
        <w:left w:val="none" w:sz="0" w:space="0" w:color="auto"/>
        <w:bottom w:val="none" w:sz="0" w:space="0" w:color="auto"/>
        <w:right w:val="none" w:sz="0" w:space="0" w:color="auto"/>
      </w:divBdr>
    </w:div>
    <w:div w:id="884637067">
      <w:bodyDiv w:val="1"/>
      <w:marLeft w:val="0"/>
      <w:marRight w:val="0"/>
      <w:marTop w:val="0"/>
      <w:marBottom w:val="0"/>
      <w:divBdr>
        <w:top w:val="none" w:sz="0" w:space="0" w:color="auto"/>
        <w:left w:val="none" w:sz="0" w:space="0" w:color="auto"/>
        <w:bottom w:val="none" w:sz="0" w:space="0" w:color="auto"/>
        <w:right w:val="none" w:sz="0" w:space="0" w:color="auto"/>
      </w:divBdr>
    </w:div>
    <w:div w:id="902377196">
      <w:bodyDiv w:val="1"/>
      <w:marLeft w:val="0"/>
      <w:marRight w:val="0"/>
      <w:marTop w:val="0"/>
      <w:marBottom w:val="0"/>
      <w:divBdr>
        <w:top w:val="none" w:sz="0" w:space="0" w:color="auto"/>
        <w:left w:val="none" w:sz="0" w:space="0" w:color="auto"/>
        <w:bottom w:val="none" w:sz="0" w:space="0" w:color="auto"/>
        <w:right w:val="none" w:sz="0" w:space="0" w:color="auto"/>
      </w:divBdr>
      <w:divsChild>
        <w:div w:id="100348183">
          <w:marLeft w:val="547"/>
          <w:marRight w:val="0"/>
          <w:marTop w:val="0"/>
          <w:marBottom w:val="0"/>
          <w:divBdr>
            <w:top w:val="none" w:sz="0" w:space="0" w:color="auto"/>
            <w:left w:val="none" w:sz="0" w:space="0" w:color="auto"/>
            <w:bottom w:val="none" w:sz="0" w:space="0" w:color="auto"/>
            <w:right w:val="none" w:sz="0" w:space="0" w:color="auto"/>
          </w:divBdr>
        </w:div>
        <w:div w:id="376206014">
          <w:marLeft w:val="547"/>
          <w:marRight w:val="0"/>
          <w:marTop w:val="0"/>
          <w:marBottom w:val="0"/>
          <w:divBdr>
            <w:top w:val="none" w:sz="0" w:space="0" w:color="auto"/>
            <w:left w:val="none" w:sz="0" w:space="0" w:color="auto"/>
            <w:bottom w:val="none" w:sz="0" w:space="0" w:color="auto"/>
            <w:right w:val="none" w:sz="0" w:space="0" w:color="auto"/>
          </w:divBdr>
        </w:div>
        <w:div w:id="376668035">
          <w:marLeft w:val="547"/>
          <w:marRight w:val="0"/>
          <w:marTop w:val="0"/>
          <w:marBottom w:val="0"/>
          <w:divBdr>
            <w:top w:val="none" w:sz="0" w:space="0" w:color="auto"/>
            <w:left w:val="none" w:sz="0" w:space="0" w:color="auto"/>
            <w:bottom w:val="none" w:sz="0" w:space="0" w:color="auto"/>
            <w:right w:val="none" w:sz="0" w:space="0" w:color="auto"/>
          </w:divBdr>
        </w:div>
        <w:div w:id="467017307">
          <w:marLeft w:val="547"/>
          <w:marRight w:val="0"/>
          <w:marTop w:val="0"/>
          <w:marBottom w:val="0"/>
          <w:divBdr>
            <w:top w:val="none" w:sz="0" w:space="0" w:color="auto"/>
            <w:left w:val="none" w:sz="0" w:space="0" w:color="auto"/>
            <w:bottom w:val="none" w:sz="0" w:space="0" w:color="auto"/>
            <w:right w:val="none" w:sz="0" w:space="0" w:color="auto"/>
          </w:divBdr>
        </w:div>
        <w:div w:id="614947910">
          <w:marLeft w:val="547"/>
          <w:marRight w:val="0"/>
          <w:marTop w:val="0"/>
          <w:marBottom w:val="0"/>
          <w:divBdr>
            <w:top w:val="none" w:sz="0" w:space="0" w:color="auto"/>
            <w:left w:val="none" w:sz="0" w:space="0" w:color="auto"/>
            <w:bottom w:val="none" w:sz="0" w:space="0" w:color="auto"/>
            <w:right w:val="none" w:sz="0" w:space="0" w:color="auto"/>
          </w:divBdr>
        </w:div>
        <w:div w:id="710686899">
          <w:marLeft w:val="547"/>
          <w:marRight w:val="0"/>
          <w:marTop w:val="0"/>
          <w:marBottom w:val="0"/>
          <w:divBdr>
            <w:top w:val="none" w:sz="0" w:space="0" w:color="auto"/>
            <w:left w:val="none" w:sz="0" w:space="0" w:color="auto"/>
            <w:bottom w:val="none" w:sz="0" w:space="0" w:color="auto"/>
            <w:right w:val="none" w:sz="0" w:space="0" w:color="auto"/>
          </w:divBdr>
        </w:div>
        <w:div w:id="1616789939">
          <w:marLeft w:val="547"/>
          <w:marRight w:val="0"/>
          <w:marTop w:val="0"/>
          <w:marBottom w:val="0"/>
          <w:divBdr>
            <w:top w:val="none" w:sz="0" w:space="0" w:color="auto"/>
            <w:left w:val="none" w:sz="0" w:space="0" w:color="auto"/>
            <w:bottom w:val="none" w:sz="0" w:space="0" w:color="auto"/>
            <w:right w:val="none" w:sz="0" w:space="0" w:color="auto"/>
          </w:divBdr>
        </w:div>
        <w:div w:id="1917741281">
          <w:marLeft w:val="547"/>
          <w:marRight w:val="0"/>
          <w:marTop w:val="0"/>
          <w:marBottom w:val="0"/>
          <w:divBdr>
            <w:top w:val="none" w:sz="0" w:space="0" w:color="auto"/>
            <w:left w:val="none" w:sz="0" w:space="0" w:color="auto"/>
            <w:bottom w:val="none" w:sz="0" w:space="0" w:color="auto"/>
            <w:right w:val="none" w:sz="0" w:space="0" w:color="auto"/>
          </w:divBdr>
        </w:div>
        <w:div w:id="2102140771">
          <w:marLeft w:val="547"/>
          <w:marRight w:val="0"/>
          <w:marTop w:val="0"/>
          <w:marBottom w:val="0"/>
          <w:divBdr>
            <w:top w:val="none" w:sz="0" w:space="0" w:color="auto"/>
            <w:left w:val="none" w:sz="0" w:space="0" w:color="auto"/>
            <w:bottom w:val="none" w:sz="0" w:space="0" w:color="auto"/>
            <w:right w:val="none" w:sz="0" w:space="0" w:color="auto"/>
          </w:divBdr>
        </w:div>
      </w:divsChild>
    </w:div>
    <w:div w:id="942152928">
      <w:bodyDiv w:val="1"/>
      <w:marLeft w:val="0"/>
      <w:marRight w:val="0"/>
      <w:marTop w:val="0"/>
      <w:marBottom w:val="0"/>
      <w:divBdr>
        <w:top w:val="none" w:sz="0" w:space="0" w:color="auto"/>
        <w:left w:val="none" w:sz="0" w:space="0" w:color="auto"/>
        <w:bottom w:val="none" w:sz="0" w:space="0" w:color="auto"/>
        <w:right w:val="none" w:sz="0" w:space="0" w:color="auto"/>
      </w:divBdr>
    </w:div>
    <w:div w:id="1004940127">
      <w:bodyDiv w:val="1"/>
      <w:marLeft w:val="0"/>
      <w:marRight w:val="0"/>
      <w:marTop w:val="0"/>
      <w:marBottom w:val="0"/>
      <w:divBdr>
        <w:top w:val="none" w:sz="0" w:space="0" w:color="auto"/>
        <w:left w:val="none" w:sz="0" w:space="0" w:color="auto"/>
        <w:bottom w:val="none" w:sz="0" w:space="0" w:color="auto"/>
        <w:right w:val="none" w:sz="0" w:space="0" w:color="auto"/>
      </w:divBdr>
    </w:div>
    <w:div w:id="1040937280">
      <w:bodyDiv w:val="1"/>
      <w:marLeft w:val="0"/>
      <w:marRight w:val="0"/>
      <w:marTop w:val="0"/>
      <w:marBottom w:val="0"/>
      <w:divBdr>
        <w:top w:val="none" w:sz="0" w:space="0" w:color="auto"/>
        <w:left w:val="none" w:sz="0" w:space="0" w:color="auto"/>
        <w:bottom w:val="none" w:sz="0" w:space="0" w:color="auto"/>
        <w:right w:val="none" w:sz="0" w:space="0" w:color="auto"/>
      </w:divBdr>
    </w:div>
    <w:div w:id="1048534047">
      <w:bodyDiv w:val="1"/>
      <w:marLeft w:val="0"/>
      <w:marRight w:val="0"/>
      <w:marTop w:val="0"/>
      <w:marBottom w:val="0"/>
      <w:divBdr>
        <w:top w:val="none" w:sz="0" w:space="0" w:color="auto"/>
        <w:left w:val="none" w:sz="0" w:space="0" w:color="auto"/>
        <w:bottom w:val="none" w:sz="0" w:space="0" w:color="auto"/>
        <w:right w:val="none" w:sz="0" w:space="0" w:color="auto"/>
      </w:divBdr>
    </w:div>
    <w:div w:id="1127160487">
      <w:bodyDiv w:val="1"/>
      <w:marLeft w:val="0"/>
      <w:marRight w:val="0"/>
      <w:marTop w:val="0"/>
      <w:marBottom w:val="0"/>
      <w:divBdr>
        <w:top w:val="none" w:sz="0" w:space="0" w:color="auto"/>
        <w:left w:val="none" w:sz="0" w:space="0" w:color="auto"/>
        <w:bottom w:val="none" w:sz="0" w:space="0" w:color="auto"/>
        <w:right w:val="none" w:sz="0" w:space="0" w:color="auto"/>
      </w:divBdr>
    </w:div>
    <w:div w:id="1146363307">
      <w:bodyDiv w:val="1"/>
      <w:marLeft w:val="0"/>
      <w:marRight w:val="0"/>
      <w:marTop w:val="0"/>
      <w:marBottom w:val="0"/>
      <w:divBdr>
        <w:top w:val="none" w:sz="0" w:space="0" w:color="auto"/>
        <w:left w:val="none" w:sz="0" w:space="0" w:color="auto"/>
        <w:bottom w:val="none" w:sz="0" w:space="0" w:color="auto"/>
        <w:right w:val="none" w:sz="0" w:space="0" w:color="auto"/>
      </w:divBdr>
    </w:div>
    <w:div w:id="1181699556">
      <w:bodyDiv w:val="1"/>
      <w:marLeft w:val="0"/>
      <w:marRight w:val="0"/>
      <w:marTop w:val="0"/>
      <w:marBottom w:val="0"/>
      <w:divBdr>
        <w:top w:val="none" w:sz="0" w:space="0" w:color="auto"/>
        <w:left w:val="none" w:sz="0" w:space="0" w:color="auto"/>
        <w:bottom w:val="none" w:sz="0" w:space="0" w:color="auto"/>
        <w:right w:val="none" w:sz="0" w:space="0" w:color="auto"/>
      </w:divBdr>
    </w:div>
    <w:div w:id="1213536477">
      <w:bodyDiv w:val="1"/>
      <w:marLeft w:val="0"/>
      <w:marRight w:val="0"/>
      <w:marTop w:val="0"/>
      <w:marBottom w:val="0"/>
      <w:divBdr>
        <w:top w:val="none" w:sz="0" w:space="0" w:color="auto"/>
        <w:left w:val="none" w:sz="0" w:space="0" w:color="auto"/>
        <w:bottom w:val="none" w:sz="0" w:space="0" w:color="auto"/>
        <w:right w:val="none" w:sz="0" w:space="0" w:color="auto"/>
      </w:divBdr>
    </w:div>
    <w:div w:id="1216694089">
      <w:bodyDiv w:val="1"/>
      <w:marLeft w:val="0"/>
      <w:marRight w:val="0"/>
      <w:marTop w:val="0"/>
      <w:marBottom w:val="0"/>
      <w:divBdr>
        <w:top w:val="none" w:sz="0" w:space="0" w:color="auto"/>
        <w:left w:val="none" w:sz="0" w:space="0" w:color="auto"/>
        <w:bottom w:val="none" w:sz="0" w:space="0" w:color="auto"/>
        <w:right w:val="none" w:sz="0" w:space="0" w:color="auto"/>
      </w:divBdr>
    </w:div>
    <w:div w:id="1269121138">
      <w:bodyDiv w:val="1"/>
      <w:marLeft w:val="0"/>
      <w:marRight w:val="0"/>
      <w:marTop w:val="0"/>
      <w:marBottom w:val="0"/>
      <w:divBdr>
        <w:top w:val="none" w:sz="0" w:space="0" w:color="auto"/>
        <w:left w:val="none" w:sz="0" w:space="0" w:color="auto"/>
        <w:bottom w:val="none" w:sz="0" w:space="0" w:color="auto"/>
        <w:right w:val="none" w:sz="0" w:space="0" w:color="auto"/>
      </w:divBdr>
    </w:div>
    <w:div w:id="1347364858">
      <w:bodyDiv w:val="1"/>
      <w:marLeft w:val="0"/>
      <w:marRight w:val="0"/>
      <w:marTop w:val="0"/>
      <w:marBottom w:val="0"/>
      <w:divBdr>
        <w:top w:val="none" w:sz="0" w:space="0" w:color="auto"/>
        <w:left w:val="none" w:sz="0" w:space="0" w:color="auto"/>
        <w:bottom w:val="none" w:sz="0" w:space="0" w:color="auto"/>
        <w:right w:val="none" w:sz="0" w:space="0" w:color="auto"/>
      </w:divBdr>
    </w:div>
    <w:div w:id="1461413415">
      <w:bodyDiv w:val="1"/>
      <w:marLeft w:val="0"/>
      <w:marRight w:val="0"/>
      <w:marTop w:val="0"/>
      <w:marBottom w:val="0"/>
      <w:divBdr>
        <w:top w:val="none" w:sz="0" w:space="0" w:color="auto"/>
        <w:left w:val="none" w:sz="0" w:space="0" w:color="auto"/>
        <w:bottom w:val="none" w:sz="0" w:space="0" w:color="auto"/>
        <w:right w:val="none" w:sz="0" w:space="0" w:color="auto"/>
      </w:divBdr>
    </w:div>
    <w:div w:id="1478188337">
      <w:bodyDiv w:val="1"/>
      <w:marLeft w:val="0"/>
      <w:marRight w:val="0"/>
      <w:marTop w:val="0"/>
      <w:marBottom w:val="0"/>
      <w:divBdr>
        <w:top w:val="none" w:sz="0" w:space="0" w:color="auto"/>
        <w:left w:val="none" w:sz="0" w:space="0" w:color="auto"/>
        <w:bottom w:val="none" w:sz="0" w:space="0" w:color="auto"/>
        <w:right w:val="none" w:sz="0" w:space="0" w:color="auto"/>
      </w:divBdr>
    </w:div>
    <w:div w:id="1532067152">
      <w:bodyDiv w:val="1"/>
      <w:marLeft w:val="0"/>
      <w:marRight w:val="0"/>
      <w:marTop w:val="0"/>
      <w:marBottom w:val="0"/>
      <w:divBdr>
        <w:top w:val="none" w:sz="0" w:space="0" w:color="auto"/>
        <w:left w:val="none" w:sz="0" w:space="0" w:color="auto"/>
        <w:bottom w:val="none" w:sz="0" w:space="0" w:color="auto"/>
        <w:right w:val="none" w:sz="0" w:space="0" w:color="auto"/>
      </w:divBdr>
    </w:div>
    <w:div w:id="1532644288">
      <w:bodyDiv w:val="1"/>
      <w:marLeft w:val="0"/>
      <w:marRight w:val="0"/>
      <w:marTop w:val="0"/>
      <w:marBottom w:val="0"/>
      <w:divBdr>
        <w:top w:val="none" w:sz="0" w:space="0" w:color="auto"/>
        <w:left w:val="none" w:sz="0" w:space="0" w:color="auto"/>
        <w:bottom w:val="none" w:sz="0" w:space="0" w:color="auto"/>
        <w:right w:val="none" w:sz="0" w:space="0" w:color="auto"/>
      </w:divBdr>
    </w:div>
    <w:div w:id="1574704394">
      <w:bodyDiv w:val="1"/>
      <w:marLeft w:val="0"/>
      <w:marRight w:val="0"/>
      <w:marTop w:val="0"/>
      <w:marBottom w:val="0"/>
      <w:divBdr>
        <w:top w:val="none" w:sz="0" w:space="0" w:color="auto"/>
        <w:left w:val="none" w:sz="0" w:space="0" w:color="auto"/>
        <w:bottom w:val="none" w:sz="0" w:space="0" w:color="auto"/>
        <w:right w:val="none" w:sz="0" w:space="0" w:color="auto"/>
      </w:divBdr>
    </w:div>
    <w:div w:id="1663968537">
      <w:bodyDiv w:val="1"/>
      <w:marLeft w:val="0"/>
      <w:marRight w:val="0"/>
      <w:marTop w:val="0"/>
      <w:marBottom w:val="0"/>
      <w:divBdr>
        <w:top w:val="none" w:sz="0" w:space="0" w:color="auto"/>
        <w:left w:val="none" w:sz="0" w:space="0" w:color="auto"/>
        <w:bottom w:val="none" w:sz="0" w:space="0" w:color="auto"/>
        <w:right w:val="none" w:sz="0" w:space="0" w:color="auto"/>
      </w:divBdr>
    </w:div>
    <w:div w:id="1737509467">
      <w:bodyDiv w:val="1"/>
      <w:marLeft w:val="0"/>
      <w:marRight w:val="0"/>
      <w:marTop w:val="0"/>
      <w:marBottom w:val="0"/>
      <w:divBdr>
        <w:top w:val="none" w:sz="0" w:space="0" w:color="auto"/>
        <w:left w:val="none" w:sz="0" w:space="0" w:color="auto"/>
        <w:bottom w:val="none" w:sz="0" w:space="0" w:color="auto"/>
        <w:right w:val="none" w:sz="0" w:space="0" w:color="auto"/>
      </w:divBdr>
    </w:div>
    <w:div w:id="1804687462">
      <w:bodyDiv w:val="1"/>
      <w:marLeft w:val="0"/>
      <w:marRight w:val="0"/>
      <w:marTop w:val="0"/>
      <w:marBottom w:val="0"/>
      <w:divBdr>
        <w:top w:val="none" w:sz="0" w:space="0" w:color="auto"/>
        <w:left w:val="none" w:sz="0" w:space="0" w:color="auto"/>
        <w:bottom w:val="none" w:sz="0" w:space="0" w:color="auto"/>
        <w:right w:val="none" w:sz="0" w:space="0" w:color="auto"/>
      </w:divBdr>
    </w:div>
    <w:div w:id="1846167133">
      <w:bodyDiv w:val="1"/>
      <w:marLeft w:val="0"/>
      <w:marRight w:val="0"/>
      <w:marTop w:val="0"/>
      <w:marBottom w:val="0"/>
      <w:divBdr>
        <w:top w:val="none" w:sz="0" w:space="0" w:color="auto"/>
        <w:left w:val="none" w:sz="0" w:space="0" w:color="auto"/>
        <w:bottom w:val="none" w:sz="0" w:space="0" w:color="auto"/>
        <w:right w:val="none" w:sz="0" w:space="0" w:color="auto"/>
      </w:divBdr>
    </w:div>
    <w:div w:id="1965502992">
      <w:bodyDiv w:val="1"/>
      <w:marLeft w:val="0"/>
      <w:marRight w:val="0"/>
      <w:marTop w:val="0"/>
      <w:marBottom w:val="0"/>
      <w:divBdr>
        <w:top w:val="none" w:sz="0" w:space="0" w:color="auto"/>
        <w:left w:val="none" w:sz="0" w:space="0" w:color="auto"/>
        <w:bottom w:val="none" w:sz="0" w:space="0" w:color="auto"/>
        <w:right w:val="none" w:sz="0" w:space="0" w:color="auto"/>
      </w:divBdr>
    </w:div>
    <w:div w:id="20771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Uniform_Resource_Identifier" TargetMode="External"/><Relationship Id="rId18" Type="http://schemas.openxmlformats.org/officeDocument/2006/relationships/footer" Target="footer1.xml"/><Relationship Id="rId26" Type="http://schemas.openxmlformats.org/officeDocument/2006/relationships/hyperlink" Target="https://www.astra.admin.ch/astra/de/home/fachleute/dokumente-nationalstrassen/vorlagen-infrastrukturprojekte/nachtragsmanagement.html" TargetMode="External"/><Relationship Id="rId39" Type="http://schemas.openxmlformats.org/officeDocument/2006/relationships/hyperlink" Target="https://www.astra.admin.ch/astra/de/home/fachleute/dokumente-nationalstrassen/standards/fachhanbuecher.html" TargetMode="External"/><Relationship Id="rId21" Type="http://schemas.openxmlformats.org/officeDocument/2006/relationships/footer" Target="footer3.xml"/><Relationship Id="rId34" Type="http://schemas.openxmlformats.org/officeDocument/2006/relationships/hyperlink" Target="https://www.astra.admin.ch/astra/de/home/fachleute/dokumente-nationalstrassen/vorlagen-infrastrukturprojekte/beschaffungs-vertragswesen.html" TargetMode="External"/><Relationship Id="rId42"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astra.admin.ch/astra/de/home/fachleute/dokumente-nationalstrassen/standards/risiko-sicherheitsmanagemen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tra.admin.ch/astra/de/home/fachleute/dokumente-nationalstrassen/vorlagen-infrastrukturprojekte/projektmanagement.html" TargetMode="External"/><Relationship Id="rId24" Type="http://schemas.openxmlformats.org/officeDocument/2006/relationships/footer" Target="footer4.xml"/><Relationship Id="rId32" Type="http://schemas.openxmlformats.org/officeDocument/2006/relationships/hyperlink" Target="https://www.astra.admin.ch/astra/de/home/fachleute/dokumente-nationalstrassen/standards/fachhanbuecher.html" TargetMode="External"/><Relationship Id="rId37" Type="http://schemas.openxmlformats.org/officeDocument/2006/relationships/hyperlink" Target="https://www.astra.admin.ch/astra/de/home/fachleute/dokumente-nationalstrassen/vorlagen-infrastrukturprojekte/nachtragsmanagement.html" TargetMode="Externa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stra.admin.ch/astra/de/home/fachleute/dokumente-nationalstrassen/vorlagen-infrastrukturprojekte/beschaffungs-vertragswesen/leistungsbeschriebe-und-pflichtenhefte.html" TargetMode="External"/><Relationship Id="rId23" Type="http://schemas.openxmlformats.org/officeDocument/2006/relationships/header" Target="header5.xml"/><Relationship Id="rId28" Type="http://schemas.openxmlformats.org/officeDocument/2006/relationships/hyperlink" Target="https://www.astra.admin.ch/astra/de/home/fachleute/weitere-bereiche/bkm.html" TargetMode="External"/><Relationship Id="rId36" Type="http://schemas.openxmlformats.org/officeDocument/2006/relationships/hyperlink" Target="https://www.astra.admin.ch/astra/de/home/fachleute/dokumente-nationalstrassen/vorlagen-infrastrukturprojekte/beschaffungs-vertragswesen.html" TargetMode="External"/><Relationship Id="rId10" Type="http://schemas.openxmlformats.org/officeDocument/2006/relationships/hyperlink" Target="https://www.astra.admin.ch/astra/de/home/fachleute/dokumente-nationalstrassen/vorlagen-infrastrukturprojekte/projektmanagement.html" TargetMode="External"/><Relationship Id="rId19" Type="http://schemas.openxmlformats.org/officeDocument/2006/relationships/footer" Target="footer2.xml"/><Relationship Id="rId31" Type="http://schemas.openxmlformats.org/officeDocument/2006/relationships/hyperlink" Target="https://www.astra.admin.ch/astra/de/home/fachleute/dokumente-nationalstrassen/standards/weisungen.html"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harepoint.admin.ch/" TargetMode="External"/><Relationship Id="rId14" Type="http://schemas.openxmlformats.org/officeDocument/2006/relationships/hyperlink" Target="https://www.astra.admin.ch/astra/de/home/fachleute/dokumente-nationalstrassen/vorlagen-infrastrukturprojekte/beschaffungs-vertragswesen/leistungsbeschriebe-und-pflichtenhefte.html" TargetMode="External"/><Relationship Id="rId22" Type="http://schemas.openxmlformats.org/officeDocument/2006/relationships/header" Target="header4.xml"/><Relationship Id="rId27" Type="http://schemas.openxmlformats.org/officeDocument/2006/relationships/hyperlink" Target="https://www.astra.admin.ch/astra/de/home/fachleute/dokumente-nationalstrassen/vorlagen-infrastrukturprojekte/nachtragsmanagement.html" TargetMode="External"/><Relationship Id="rId30" Type="http://schemas.openxmlformats.org/officeDocument/2006/relationships/hyperlink" Target="https://www.astra.admin.ch/astra/de/home/fachleute/dokumente-nationalstrassen/vorlagen-infrastrukturprojekte/nachtragsmanagement/qualitaet.html" TargetMode="External"/><Relationship Id="rId35" Type="http://schemas.openxmlformats.org/officeDocument/2006/relationships/hyperlink" Target="https://www.astra.admin.ch/astra/de/home/fachleute/dokumente-nationalstrassen/vorlagen-infrastrukturprojekte/beschaffungs-vertragswesen.html" TargetMode="External"/><Relationship Id="rId43" Type="http://schemas.openxmlformats.org/officeDocument/2006/relationships/header" Target="header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e.wikipedia.org/wiki/Programmierschnittstelle"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www.astra.admin.ch/astra/de/home/fachleute/dokumente-nationalstrassen/vorlagen-infrastrukturprojekte/beschaffungs-vertragswesen/leistungsbeschriebe-und-pflichtenhefte.html" TargetMode="External"/><Relationship Id="rId38" Type="http://schemas.openxmlformats.org/officeDocument/2006/relationships/hyperlink" Target="https://www.astra.admin.ch/astra/de/home/fachleute/dokumente-nationalstrassen/vorlagen-infrastrukturprojekte/beschaffungs-vertragswesen.html" TargetMode="External"/><Relationship Id="rId20" Type="http://schemas.openxmlformats.org/officeDocument/2006/relationships/header" Target="header3.xml"/><Relationship Id="rId41"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f:fields xmlns:f="http://schemas.fabasoft.com/folio/2007/fields" autoupdate="false">
  <f:record ref="">
    <f:field ref="objname" par="" edit="true" text="Projekthandbuch PM Filialen"/>
    <f:field ref="objsubject" par="" edit="true" text=""/>
    <f:field ref="objcreatedby" par="" text="Tschäppeler, Serge (ASTRA - Tss)"/>
    <f:field ref="objcreatedat" par="" text="17.04.2015 10:58:46"/>
    <f:field ref="objchangedby" par="" text="Tschäppeler, Serge (ASTRA - Tss)"/>
    <f:field ref="objmodifiedat" par="" text="18.12.2017 17:48:40"/>
    <f:field ref="doc_FSCFOLIO_1_1001_FieldDocumentNumber" par="" text=""/>
    <f:field ref="doc_FSCFOLIO_1_1001_FieldSubject" par="" edit="true" text=""/>
    <f:field ref="FSCFOLIO_1_1001_FieldCurrentUser" par="" text="Serge Tschäppeler"/>
    <f:field ref="CCAPRECONFIG_15_1001_Objektname" par="" edit="true" text="Projekthandbuch PM Filialen"/>
    <f:field ref="CHPRECONFIG_1_1001_Objektname" par="" edit="true" text="Projekthandbuch PM Filialen"/>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36CF088D-3802-4EA8-B60C-A510A2D8FB2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12578</Words>
  <Characters>79248</Characters>
  <Application>Microsoft Office Word</Application>
  <DocSecurity>0</DocSecurity>
  <Lines>660</Lines>
  <Paragraphs>183</Paragraphs>
  <ScaleCrop>false</ScaleCrop>
  <HeadingPairs>
    <vt:vector size="2" baseType="variant">
      <vt:variant>
        <vt:lpstr>Titel</vt:lpstr>
      </vt:variant>
      <vt:variant>
        <vt:i4>1</vt:i4>
      </vt:variant>
    </vt:vector>
  </HeadingPairs>
  <TitlesOfParts>
    <vt:vector size="1" baseType="lpstr">
      <vt:lpstr>ASTRA, 3003 Bern</vt:lpstr>
    </vt:vector>
  </TitlesOfParts>
  <Company>HP</Company>
  <LinksUpToDate>false</LinksUpToDate>
  <CharactersWithSpaces>91643</CharactersWithSpaces>
  <SharedDoc>false</SharedDoc>
  <HLinks>
    <vt:vector size="408" baseType="variant">
      <vt:variant>
        <vt:i4>6094872</vt:i4>
      </vt:variant>
      <vt:variant>
        <vt:i4>573</vt:i4>
      </vt:variant>
      <vt:variant>
        <vt:i4>0</vt:i4>
      </vt:variant>
      <vt:variant>
        <vt:i4>5</vt:i4>
      </vt:variant>
      <vt:variant>
        <vt:lpwstr>http://www.astra.admin.ch/dienstleistungen/00129/01298/01304</vt:lpwstr>
      </vt:variant>
      <vt:variant>
        <vt:lpwstr/>
      </vt:variant>
      <vt:variant>
        <vt:i4>2031677</vt:i4>
      </vt:variant>
      <vt:variant>
        <vt:i4>308</vt:i4>
      </vt:variant>
      <vt:variant>
        <vt:i4>0</vt:i4>
      </vt:variant>
      <vt:variant>
        <vt:i4>5</vt:i4>
      </vt:variant>
      <vt:variant>
        <vt:lpwstr/>
      </vt:variant>
      <vt:variant>
        <vt:lpwstr>_Toc357612892</vt:lpwstr>
      </vt:variant>
      <vt:variant>
        <vt:i4>2031677</vt:i4>
      </vt:variant>
      <vt:variant>
        <vt:i4>305</vt:i4>
      </vt:variant>
      <vt:variant>
        <vt:i4>0</vt:i4>
      </vt:variant>
      <vt:variant>
        <vt:i4>5</vt:i4>
      </vt:variant>
      <vt:variant>
        <vt:lpwstr/>
      </vt:variant>
      <vt:variant>
        <vt:lpwstr>_Toc357612891</vt:lpwstr>
      </vt:variant>
      <vt:variant>
        <vt:i4>2031677</vt:i4>
      </vt:variant>
      <vt:variant>
        <vt:i4>302</vt:i4>
      </vt:variant>
      <vt:variant>
        <vt:i4>0</vt:i4>
      </vt:variant>
      <vt:variant>
        <vt:i4>5</vt:i4>
      </vt:variant>
      <vt:variant>
        <vt:lpwstr/>
      </vt:variant>
      <vt:variant>
        <vt:lpwstr>_Toc357612890</vt:lpwstr>
      </vt:variant>
      <vt:variant>
        <vt:i4>1966141</vt:i4>
      </vt:variant>
      <vt:variant>
        <vt:i4>299</vt:i4>
      </vt:variant>
      <vt:variant>
        <vt:i4>0</vt:i4>
      </vt:variant>
      <vt:variant>
        <vt:i4>5</vt:i4>
      </vt:variant>
      <vt:variant>
        <vt:lpwstr/>
      </vt:variant>
      <vt:variant>
        <vt:lpwstr>_Toc357612889</vt:lpwstr>
      </vt:variant>
      <vt:variant>
        <vt:i4>1966141</vt:i4>
      </vt:variant>
      <vt:variant>
        <vt:i4>296</vt:i4>
      </vt:variant>
      <vt:variant>
        <vt:i4>0</vt:i4>
      </vt:variant>
      <vt:variant>
        <vt:i4>5</vt:i4>
      </vt:variant>
      <vt:variant>
        <vt:lpwstr/>
      </vt:variant>
      <vt:variant>
        <vt:lpwstr>_Toc357612888</vt:lpwstr>
      </vt:variant>
      <vt:variant>
        <vt:i4>1966141</vt:i4>
      </vt:variant>
      <vt:variant>
        <vt:i4>293</vt:i4>
      </vt:variant>
      <vt:variant>
        <vt:i4>0</vt:i4>
      </vt:variant>
      <vt:variant>
        <vt:i4>5</vt:i4>
      </vt:variant>
      <vt:variant>
        <vt:lpwstr/>
      </vt:variant>
      <vt:variant>
        <vt:lpwstr>_Toc357612887</vt:lpwstr>
      </vt:variant>
      <vt:variant>
        <vt:i4>1966141</vt:i4>
      </vt:variant>
      <vt:variant>
        <vt:i4>290</vt:i4>
      </vt:variant>
      <vt:variant>
        <vt:i4>0</vt:i4>
      </vt:variant>
      <vt:variant>
        <vt:i4>5</vt:i4>
      </vt:variant>
      <vt:variant>
        <vt:lpwstr/>
      </vt:variant>
      <vt:variant>
        <vt:lpwstr>_Toc357612886</vt:lpwstr>
      </vt:variant>
      <vt:variant>
        <vt:i4>1966141</vt:i4>
      </vt:variant>
      <vt:variant>
        <vt:i4>287</vt:i4>
      </vt:variant>
      <vt:variant>
        <vt:i4>0</vt:i4>
      </vt:variant>
      <vt:variant>
        <vt:i4>5</vt:i4>
      </vt:variant>
      <vt:variant>
        <vt:lpwstr/>
      </vt:variant>
      <vt:variant>
        <vt:lpwstr>_Toc357612885</vt:lpwstr>
      </vt:variant>
      <vt:variant>
        <vt:i4>1966141</vt:i4>
      </vt:variant>
      <vt:variant>
        <vt:i4>284</vt:i4>
      </vt:variant>
      <vt:variant>
        <vt:i4>0</vt:i4>
      </vt:variant>
      <vt:variant>
        <vt:i4>5</vt:i4>
      </vt:variant>
      <vt:variant>
        <vt:lpwstr/>
      </vt:variant>
      <vt:variant>
        <vt:lpwstr>_Toc357612884</vt:lpwstr>
      </vt:variant>
      <vt:variant>
        <vt:i4>1966141</vt:i4>
      </vt:variant>
      <vt:variant>
        <vt:i4>281</vt:i4>
      </vt:variant>
      <vt:variant>
        <vt:i4>0</vt:i4>
      </vt:variant>
      <vt:variant>
        <vt:i4>5</vt:i4>
      </vt:variant>
      <vt:variant>
        <vt:lpwstr/>
      </vt:variant>
      <vt:variant>
        <vt:lpwstr>_Toc357612883</vt:lpwstr>
      </vt:variant>
      <vt:variant>
        <vt:i4>1966141</vt:i4>
      </vt:variant>
      <vt:variant>
        <vt:i4>278</vt:i4>
      </vt:variant>
      <vt:variant>
        <vt:i4>0</vt:i4>
      </vt:variant>
      <vt:variant>
        <vt:i4>5</vt:i4>
      </vt:variant>
      <vt:variant>
        <vt:lpwstr/>
      </vt:variant>
      <vt:variant>
        <vt:lpwstr>_Toc357612882</vt:lpwstr>
      </vt:variant>
      <vt:variant>
        <vt:i4>1966141</vt:i4>
      </vt:variant>
      <vt:variant>
        <vt:i4>275</vt:i4>
      </vt:variant>
      <vt:variant>
        <vt:i4>0</vt:i4>
      </vt:variant>
      <vt:variant>
        <vt:i4>5</vt:i4>
      </vt:variant>
      <vt:variant>
        <vt:lpwstr/>
      </vt:variant>
      <vt:variant>
        <vt:lpwstr>_Toc357612881</vt:lpwstr>
      </vt:variant>
      <vt:variant>
        <vt:i4>1966141</vt:i4>
      </vt:variant>
      <vt:variant>
        <vt:i4>272</vt:i4>
      </vt:variant>
      <vt:variant>
        <vt:i4>0</vt:i4>
      </vt:variant>
      <vt:variant>
        <vt:i4>5</vt:i4>
      </vt:variant>
      <vt:variant>
        <vt:lpwstr/>
      </vt:variant>
      <vt:variant>
        <vt:lpwstr>_Toc357612880</vt:lpwstr>
      </vt:variant>
      <vt:variant>
        <vt:i4>1114173</vt:i4>
      </vt:variant>
      <vt:variant>
        <vt:i4>269</vt:i4>
      </vt:variant>
      <vt:variant>
        <vt:i4>0</vt:i4>
      </vt:variant>
      <vt:variant>
        <vt:i4>5</vt:i4>
      </vt:variant>
      <vt:variant>
        <vt:lpwstr/>
      </vt:variant>
      <vt:variant>
        <vt:lpwstr>_Toc357612879</vt:lpwstr>
      </vt:variant>
      <vt:variant>
        <vt:i4>1114173</vt:i4>
      </vt:variant>
      <vt:variant>
        <vt:i4>266</vt:i4>
      </vt:variant>
      <vt:variant>
        <vt:i4>0</vt:i4>
      </vt:variant>
      <vt:variant>
        <vt:i4>5</vt:i4>
      </vt:variant>
      <vt:variant>
        <vt:lpwstr/>
      </vt:variant>
      <vt:variant>
        <vt:lpwstr>_Toc357612878</vt:lpwstr>
      </vt:variant>
      <vt:variant>
        <vt:i4>1114173</vt:i4>
      </vt:variant>
      <vt:variant>
        <vt:i4>263</vt:i4>
      </vt:variant>
      <vt:variant>
        <vt:i4>0</vt:i4>
      </vt:variant>
      <vt:variant>
        <vt:i4>5</vt:i4>
      </vt:variant>
      <vt:variant>
        <vt:lpwstr/>
      </vt:variant>
      <vt:variant>
        <vt:lpwstr>_Toc357612877</vt:lpwstr>
      </vt:variant>
      <vt:variant>
        <vt:i4>1114173</vt:i4>
      </vt:variant>
      <vt:variant>
        <vt:i4>260</vt:i4>
      </vt:variant>
      <vt:variant>
        <vt:i4>0</vt:i4>
      </vt:variant>
      <vt:variant>
        <vt:i4>5</vt:i4>
      </vt:variant>
      <vt:variant>
        <vt:lpwstr/>
      </vt:variant>
      <vt:variant>
        <vt:lpwstr>_Toc357612876</vt:lpwstr>
      </vt:variant>
      <vt:variant>
        <vt:i4>1114173</vt:i4>
      </vt:variant>
      <vt:variant>
        <vt:i4>257</vt:i4>
      </vt:variant>
      <vt:variant>
        <vt:i4>0</vt:i4>
      </vt:variant>
      <vt:variant>
        <vt:i4>5</vt:i4>
      </vt:variant>
      <vt:variant>
        <vt:lpwstr/>
      </vt:variant>
      <vt:variant>
        <vt:lpwstr>_Toc357612875</vt:lpwstr>
      </vt:variant>
      <vt:variant>
        <vt:i4>1114173</vt:i4>
      </vt:variant>
      <vt:variant>
        <vt:i4>254</vt:i4>
      </vt:variant>
      <vt:variant>
        <vt:i4>0</vt:i4>
      </vt:variant>
      <vt:variant>
        <vt:i4>5</vt:i4>
      </vt:variant>
      <vt:variant>
        <vt:lpwstr/>
      </vt:variant>
      <vt:variant>
        <vt:lpwstr>_Toc357612874</vt:lpwstr>
      </vt:variant>
      <vt:variant>
        <vt:i4>1114173</vt:i4>
      </vt:variant>
      <vt:variant>
        <vt:i4>251</vt:i4>
      </vt:variant>
      <vt:variant>
        <vt:i4>0</vt:i4>
      </vt:variant>
      <vt:variant>
        <vt:i4>5</vt:i4>
      </vt:variant>
      <vt:variant>
        <vt:lpwstr/>
      </vt:variant>
      <vt:variant>
        <vt:lpwstr>_Toc357612873</vt:lpwstr>
      </vt:variant>
      <vt:variant>
        <vt:i4>1114173</vt:i4>
      </vt:variant>
      <vt:variant>
        <vt:i4>248</vt:i4>
      </vt:variant>
      <vt:variant>
        <vt:i4>0</vt:i4>
      </vt:variant>
      <vt:variant>
        <vt:i4>5</vt:i4>
      </vt:variant>
      <vt:variant>
        <vt:lpwstr/>
      </vt:variant>
      <vt:variant>
        <vt:lpwstr>_Toc357612872</vt:lpwstr>
      </vt:variant>
      <vt:variant>
        <vt:i4>1114173</vt:i4>
      </vt:variant>
      <vt:variant>
        <vt:i4>245</vt:i4>
      </vt:variant>
      <vt:variant>
        <vt:i4>0</vt:i4>
      </vt:variant>
      <vt:variant>
        <vt:i4>5</vt:i4>
      </vt:variant>
      <vt:variant>
        <vt:lpwstr/>
      </vt:variant>
      <vt:variant>
        <vt:lpwstr>_Toc357612871</vt:lpwstr>
      </vt:variant>
      <vt:variant>
        <vt:i4>1114173</vt:i4>
      </vt:variant>
      <vt:variant>
        <vt:i4>242</vt:i4>
      </vt:variant>
      <vt:variant>
        <vt:i4>0</vt:i4>
      </vt:variant>
      <vt:variant>
        <vt:i4>5</vt:i4>
      </vt:variant>
      <vt:variant>
        <vt:lpwstr/>
      </vt:variant>
      <vt:variant>
        <vt:lpwstr>_Toc357612870</vt:lpwstr>
      </vt:variant>
      <vt:variant>
        <vt:i4>1048637</vt:i4>
      </vt:variant>
      <vt:variant>
        <vt:i4>239</vt:i4>
      </vt:variant>
      <vt:variant>
        <vt:i4>0</vt:i4>
      </vt:variant>
      <vt:variant>
        <vt:i4>5</vt:i4>
      </vt:variant>
      <vt:variant>
        <vt:lpwstr/>
      </vt:variant>
      <vt:variant>
        <vt:lpwstr>_Toc357612869</vt:lpwstr>
      </vt:variant>
      <vt:variant>
        <vt:i4>1048637</vt:i4>
      </vt:variant>
      <vt:variant>
        <vt:i4>236</vt:i4>
      </vt:variant>
      <vt:variant>
        <vt:i4>0</vt:i4>
      </vt:variant>
      <vt:variant>
        <vt:i4>5</vt:i4>
      </vt:variant>
      <vt:variant>
        <vt:lpwstr/>
      </vt:variant>
      <vt:variant>
        <vt:lpwstr>_Toc357612868</vt:lpwstr>
      </vt:variant>
      <vt:variant>
        <vt:i4>1048637</vt:i4>
      </vt:variant>
      <vt:variant>
        <vt:i4>233</vt:i4>
      </vt:variant>
      <vt:variant>
        <vt:i4>0</vt:i4>
      </vt:variant>
      <vt:variant>
        <vt:i4>5</vt:i4>
      </vt:variant>
      <vt:variant>
        <vt:lpwstr/>
      </vt:variant>
      <vt:variant>
        <vt:lpwstr>_Toc357612867</vt:lpwstr>
      </vt:variant>
      <vt:variant>
        <vt:i4>1048637</vt:i4>
      </vt:variant>
      <vt:variant>
        <vt:i4>230</vt:i4>
      </vt:variant>
      <vt:variant>
        <vt:i4>0</vt:i4>
      </vt:variant>
      <vt:variant>
        <vt:i4>5</vt:i4>
      </vt:variant>
      <vt:variant>
        <vt:lpwstr/>
      </vt:variant>
      <vt:variant>
        <vt:lpwstr>_Toc357612866</vt:lpwstr>
      </vt:variant>
      <vt:variant>
        <vt:i4>1048637</vt:i4>
      </vt:variant>
      <vt:variant>
        <vt:i4>227</vt:i4>
      </vt:variant>
      <vt:variant>
        <vt:i4>0</vt:i4>
      </vt:variant>
      <vt:variant>
        <vt:i4>5</vt:i4>
      </vt:variant>
      <vt:variant>
        <vt:lpwstr/>
      </vt:variant>
      <vt:variant>
        <vt:lpwstr>_Toc357612865</vt:lpwstr>
      </vt:variant>
      <vt:variant>
        <vt:i4>1048637</vt:i4>
      </vt:variant>
      <vt:variant>
        <vt:i4>224</vt:i4>
      </vt:variant>
      <vt:variant>
        <vt:i4>0</vt:i4>
      </vt:variant>
      <vt:variant>
        <vt:i4>5</vt:i4>
      </vt:variant>
      <vt:variant>
        <vt:lpwstr/>
      </vt:variant>
      <vt:variant>
        <vt:lpwstr>_Toc357612864</vt:lpwstr>
      </vt:variant>
      <vt:variant>
        <vt:i4>1507377</vt:i4>
      </vt:variant>
      <vt:variant>
        <vt:i4>215</vt:i4>
      </vt:variant>
      <vt:variant>
        <vt:i4>0</vt:i4>
      </vt:variant>
      <vt:variant>
        <vt:i4>5</vt:i4>
      </vt:variant>
      <vt:variant>
        <vt:lpwstr/>
      </vt:variant>
      <vt:variant>
        <vt:lpwstr>_Toc357515452</vt:lpwstr>
      </vt:variant>
      <vt:variant>
        <vt:i4>1507377</vt:i4>
      </vt:variant>
      <vt:variant>
        <vt:i4>209</vt:i4>
      </vt:variant>
      <vt:variant>
        <vt:i4>0</vt:i4>
      </vt:variant>
      <vt:variant>
        <vt:i4>5</vt:i4>
      </vt:variant>
      <vt:variant>
        <vt:lpwstr/>
      </vt:variant>
      <vt:variant>
        <vt:lpwstr>_Toc357515451</vt:lpwstr>
      </vt:variant>
      <vt:variant>
        <vt:i4>1507377</vt:i4>
      </vt:variant>
      <vt:variant>
        <vt:i4>203</vt:i4>
      </vt:variant>
      <vt:variant>
        <vt:i4>0</vt:i4>
      </vt:variant>
      <vt:variant>
        <vt:i4>5</vt:i4>
      </vt:variant>
      <vt:variant>
        <vt:lpwstr/>
      </vt:variant>
      <vt:variant>
        <vt:lpwstr>_Toc357515450</vt:lpwstr>
      </vt:variant>
      <vt:variant>
        <vt:i4>1441841</vt:i4>
      </vt:variant>
      <vt:variant>
        <vt:i4>197</vt:i4>
      </vt:variant>
      <vt:variant>
        <vt:i4>0</vt:i4>
      </vt:variant>
      <vt:variant>
        <vt:i4>5</vt:i4>
      </vt:variant>
      <vt:variant>
        <vt:lpwstr/>
      </vt:variant>
      <vt:variant>
        <vt:lpwstr>_Toc357515449</vt:lpwstr>
      </vt:variant>
      <vt:variant>
        <vt:i4>1441841</vt:i4>
      </vt:variant>
      <vt:variant>
        <vt:i4>191</vt:i4>
      </vt:variant>
      <vt:variant>
        <vt:i4>0</vt:i4>
      </vt:variant>
      <vt:variant>
        <vt:i4>5</vt:i4>
      </vt:variant>
      <vt:variant>
        <vt:lpwstr/>
      </vt:variant>
      <vt:variant>
        <vt:lpwstr>_Toc357515448</vt:lpwstr>
      </vt:variant>
      <vt:variant>
        <vt:i4>1441841</vt:i4>
      </vt:variant>
      <vt:variant>
        <vt:i4>185</vt:i4>
      </vt:variant>
      <vt:variant>
        <vt:i4>0</vt:i4>
      </vt:variant>
      <vt:variant>
        <vt:i4>5</vt:i4>
      </vt:variant>
      <vt:variant>
        <vt:lpwstr/>
      </vt:variant>
      <vt:variant>
        <vt:lpwstr>_Toc357515447</vt:lpwstr>
      </vt:variant>
      <vt:variant>
        <vt:i4>1441841</vt:i4>
      </vt:variant>
      <vt:variant>
        <vt:i4>179</vt:i4>
      </vt:variant>
      <vt:variant>
        <vt:i4>0</vt:i4>
      </vt:variant>
      <vt:variant>
        <vt:i4>5</vt:i4>
      </vt:variant>
      <vt:variant>
        <vt:lpwstr/>
      </vt:variant>
      <vt:variant>
        <vt:lpwstr>_Toc357515446</vt:lpwstr>
      </vt:variant>
      <vt:variant>
        <vt:i4>1441841</vt:i4>
      </vt:variant>
      <vt:variant>
        <vt:i4>173</vt:i4>
      </vt:variant>
      <vt:variant>
        <vt:i4>0</vt:i4>
      </vt:variant>
      <vt:variant>
        <vt:i4>5</vt:i4>
      </vt:variant>
      <vt:variant>
        <vt:lpwstr/>
      </vt:variant>
      <vt:variant>
        <vt:lpwstr>_Toc357515445</vt:lpwstr>
      </vt:variant>
      <vt:variant>
        <vt:i4>1441841</vt:i4>
      </vt:variant>
      <vt:variant>
        <vt:i4>167</vt:i4>
      </vt:variant>
      <vt:variant>
        <vt:i4>0</vt:i4>
      </vt:variant>
      <vt:variant>
        <vt:i4>5</vt:i4>
      </vt:variant>
      <vt:variant>
        <vt:lpwstr/>
      </vt:variant>
      <vt:variant>
        <vt:lpwstr>_Toc357515444</vt:lpwstr>
      </vt:variant>
      <vt:variant>
        <vt:i4>1441841</vt:i4>
      </vt:variant>
      <vt:variant>
        <vt:i4>161</vt:i4>
      </vt:variant>
      <vt:variant>
        <vt:i4>0</vt:i4>
      </vt:variant>
      <vt:variant>
        <vt:i4>5</vt:i4>
      </vt:variant>
      <vt:variant>
        <vt:lpwstr/>
      </vt:variant>
      <vt:variant>
        <vt:lpwstr>_Toc357515443</vt:lpwstr>
      </vt:variant>
      <vt:variant>
        <vt:i4>1441841</vt:i4>
      </vt:variant>
      <vt:variant>
        <vt:i4>155</vt:i4>
      </vt:variant>
      <vt:variant>
        <vt:i4>0</vt:i4>
      </vt:variant>
      <vt:variant>
        <vt:i4>5</vt:i4>
      </vt:variant>
      <vt:variant>
        <vt:lpwstr/>
      </vt:variant>
      <vt:variant>
        <vt:lpwstr>_Toc357515442</vt:lpwstr>
      </vt:variant>
      <vt:variant>
        <vt:i4>1441841</vt:i4>
      </vt:variant>
      <vt:variant>
        <vt:i4>149</vt:i4>
      </vt:variant>
      <vt:variant>
        <vt:i4>0</vt:i4>
      </vt:variant>
      <vt:variant>
        <vt:i4>5</vt:i4>
      </vt:variant>
      <vt:variant>
        <vt:lpwstr/>
      </vt:variant>
      <vt:variant>
        <vt:lpwstr>_Toc357515441</vt:lpwstr>
      </vt:variant>
      <vt:variant>
        <vt:i4>1441841</vt:i4>
      </vt:variant>
      <vt:variant>
        <vt:i4>143</vt:i4>
      </vt:variant>
      <vt:variant>
        <vt:i4>0</vt:i4>
      </vt:variant>
      <vt:variant>
        <vt:i4>5</vt:i4>
      </vt:variant>
      <vt:variant>
        <vt:lpwstr/>
      </vt:variant>
      <vt:variant>
        <vt:lpwstr>_Toc357515440</vt:lpwstr>
      </vt:variant>
      <vt:variant>
        <vt:i4>1114161</vt:i4>
      </vt:variant>
      <vt:variant>
        <vt:i4>137</vt:i4>
      </vt:variant>
      <vt:variant>
        <vt:i4>0</vt:i4>
      </vt:variant>
      <vt:variant>
        <vt:i4>5</vt:i4>
      </vt:variant>
      <vt:variant>
        <vt:lpwstr/>
      </vt:variant>
      <vt:variant>
        <vt:lpwstr>_Toc357515439</vt:lpwstr>
      </vt:variant>
      <vt:variant>
        <vt:i4>1114161</vt:i4>
      </vt:variant>
      <vt:variant>
        <vt:i4>131</vt:i4>
      </vt:variant>
      <vt:variant>
        <vt:i4>0</vt:i4>
      </vt:variant>
      <vt:variant>
        <vt:i4>5</vt:i4>
      </vt:variant>
      <vt:variant>
        <vt:lpwstr/>
      </vt:variant>
      <vt:variant>
        <vt:lpwstr>_Toc357515438</vt:lpwstr>
      </vt:variant>
      <vt:variant>
        <vt:i4>1114161</vt:i4>
      </vt:variant>
      <vt:variant>
        <vt:i4>125</vt:i4>
      </vt:variant>
      <vt:variant>
        <vt:i4>0</vt:i4>
      </vt:variant>
      <vt:variant>
        <vt:i4>5</vt:i4>
      </vt:variant>
      <vt:variant>
        <vt:lpwstr/>
      </vt:variant>
      <vt:variant>
        <vt:lpwstr>_Toc357515437</vt:lpwstr>
      </vt:variant>
      <vt:variant>
        <vt:i4>1114161</vt:i4>
      </vt:variant>
      <vt:variant>
        <vt:i4>119</vt:i4>
      </vt:variant>
      <vt:variant>
        <vt:i4>0</vt:i4>
      </vt:variant>
      <vt:variant>
        <vt:i4>5</vt:i4>
      </vt:variant>
      <vt:variant>
        <vt:lpwstr/>
      </vt:variant>
      <vt:variant>
        <vt:lpwstr>_Toc357515436</vt:lpwstr>
      </vt:variant>
      <vt:variant>
        <vt:i4>1114161</vt:i4>
      </vt:variant>
      <vt:variant>
        <vt:i4>113</vt:i4>
      </vt:variant>
      <vt:variant>
        <vt:i4>0</vt:i4>
      </vt:variant>
      <vt:variant>
        <vt:i4>5</vt:i4>
      </vt:variant>
      <vt:variant>
        <vt:lpwstr/>
      </vt:variant>
      <vt:variant>
        <vt:lpwstr>_Toc357515435</vt:lpwstr>
      </vt:variant>
      <vt:variant>
        <vt:i4>1114161</vt:i4>
      </vt:variant>
      <vt:variant>
        <vt:i4>107</vt:i4>
      </vt:variant>
      <vt:variant>
        <vt:i4>0</vt:i4>
      </vt:variant>
      <vt:variant>
        <vt:i4>5</vt:i4>
      </vt:variant>
      <vt:variant>
        <vt:lpwstr/>
      </vt:variant>
      <vt:variant>
        <vt:lpwstr>_Toc357515434</vt:lpwstr>
      </vt:variant>
      <vt:variant>
        <vt:i4>1114161</vt:i4>
      </vt:variant>
      <vt:variant>
        <vt:i4>101</vt:i4>
      </vt:variant>
      <vt:variant>
        <vt:i4>0</vt:i4>
      </vt:variant>
      <vt:variant>
        <vt:i4>5</vt:i4>
      </vt:variant>
      <vt:variant>
        <vt:lpwstr/>
      </vt:variant>
      <vt:variant>
        <vt:lpwstr>_Toc357515433</vt:lpwstr>
      </vt:variant>
      <vt:variant>
        <vt:i4>1114161</vt:i4>
      </vt:variant>
      <vt:variant>
        <vt:i4>95</vt:i4>
      </vt:variant>
      <vt:variant>
        <vt:i4>0</vt:i4>
      </vt:variant>
      <vt:variant>
        <vt:i4>5</vt:i4>
      </vt:variant>
      <vt:variant>
        <vt:lpwstr/>
      </vt:variant>
      <vt:variant>
        <vt:lpwstr>_Toc357515432</vt:lpwstr>
      </vt:variant>
      <vt:variant>
        <vt:i4>1114161</vt:i4>
      </vt:variant>
      <vt:variant>
        <vt:i4>89</vt:i4>
      </vt:variant>
      <vt:variant>
        <vt:i4>0</vt:i4>
      </vt:variant>
      <vt:variant>
        <vt:i4>5</vt:i4>
      </vt:variant>
      <vt:variant>
        <vt:lpwstr/>
      </vt:variant>
      <vt:variant>
        <vt:lpwstr>_Toc357515431</vt:lpwstr>
      </vt:variant>
      <vt:variant>
        <vt:i4>1114161</vt:i4>
      </vt:variant>
      <vt:variant>
        <vt:i4>83</vt:i4>
      </vt:variant>
      <vt:variant>
        <vt:i4>0</vt:i4>
      </vt:variant>
      <vt:variant>
        <vt:i4>5</vt:i4>
      </vt:variant>
      <vt:variant>
        <vt:lpwstr/>
      </vt:variant>
      <vt:variant>
        <vt:lpwstr>_Toc357515430</vt:lpwstr>
      </vt:variant>
      <vt:variant>
        <vt:i4>1048625</vt:i4>
      </vt:variant>
      <vt:variant>
        <vt:i4>77</vt:i4>
      </vt:variant>
      <vt:variant>
        <vt:i4>0</vt:i4>
      </vt:variant>
      <vt:variant>
        <vt:i4>5</vt:i4>
      </vt:variant>
      <vt:variant>
        <vt:lpwstr/>
      </vt:variant>
      <vt:variant>
        <vt:lpwstr>_Toc357515429</vt:lpwstr>
      </vt:variant>
      <vt:variant>
        <vt:i4>1048625</vt:i4>
      </vt:variant>
      <vt:variant>
        <vt:i4>71</vt:i4>
      </vt:variant>
      <vt:variant>
        <vt:i4>0</vt:i4>
      </vt:variant>
      <vt:variant>
        <vt:i4>5</vt:i4>
      </vt:variant>
      <vt:variant>
        <vt:lpwstr/>
      </vt:variant>
      <vt:variant>
        <vt:lpwstr>_Toc357515428</vt:lpwstr>
      </vt:variant>
      <vt:variant>
        <vt:i4>1048625</vt:i4>
      </vt:variant>
      <vt:variant>
        <vt:i4>65</vt:i4>
      </vt:variant>
      <vt:variant>
        <vt:i4>0</vt:i4>
      </vt:variant>
      <vt:variant>
        <vt:i4>5</vt:i4>
      </vt:variant>
      <vt:variant>
        <vt:lpwstr/>
      </vt:variant>
      <vt:variant>
        <vt:lpwstr>_Toc357515427</vt:lpwstr>
      </vt:variant>
      <vt:variant>
        <vt:i4>1048625</vt:i4>
      </vt:variant>
      <vt:variant>
        <vt:i4>59</vt:i4>
      </vt:variant>
      <vt:variant>
        <vt:i4>0</vt:i4>
      </vt:variant>
      <vt:variant>
        <vt:i4>5</vt:i4>
      </vt:variant>
      <vt:variant>
        <vt:lpwstr/>
      </vt:variant>
      <vt:variant>
        <vt:lpwstr>_Toc357515426</vt:lpwstr>
      </vt:variant>
      <vt:variant>
        <vt:i4>1048625</vt:i4>
      </vt:variant>
      <vt:variant>
        <vt:i4>53</vt:i4>
      </vt:variant>
      <vt:variant>
        <vt:i4>0</vt:i4>
      </vt:variant>
      <vt:variant>
        <vt:i4>5</vt:i4>
      </vt:variant>
      <vt:variant>
        <vt:lpwstr/>
      </vt:variant>
      <vt:variant>
        <vt:lpwstr>_Toc357515425</vt:lpwstr>
      </vt:variant>
      <vt:variant>
        <vt:i4>1048625</vt:i4>
      </vt:variant>
      <vt:variant>
        <vt:i4>47</vt:i4>
      </vt:variant>
      <vt:variant>
        <vt:i4>0</vt:i4>
      </vt:variant>
      <vt:variant>
        <vt:i4>5</vt:i4>
      </vt:variant>
      <vt:variant>
        <vt:lpwstr/>
      </vt:variant>
      <vt:variant>
        <vt:lpwstr>_Toc357515424</vt:lpwstr>
      </vt:variant>
      <vt:variant>
        <vt:i4>1048625</vt:i4>
      </vt:variant>
      <vt:variant>
        <vt:i4>41</vt:i4>
      </vt:variant>
      <vt:variant>
        <vt:i4>0</vt:i4>
      </vt:variant>
      <vt:variant>
        <vt:i4>5</vt:i4>
      </vt:variant>
      <vt:variant>
        <vt:lpwstr/>
      </vt:variant>
      <vt:variant>
        <vt:lpwstr>_Toc357515423</vt:lpwstr>
      </vt:variant>
      <vt:variant>
        <vt:i4>1048625</vt:i4>
      </vt:variant>
      <vt:variant>
        <vt:i4>35</vt:i4>
      </vt:variant>
      <vt:variant>
        <vt:i4>0</vt:i4>
      </vt:variant>
      <vt:variant>
        <vt:i4>5</vt:i4>
      </vt:variant>
      <vt:variant>
        <vt:lpwstr/>
      </vt:variant>
      <vt:variant>
        <vt:lpwstr>_Toc357515422</vt:lpwstr>
      </vt:variant>
      <vt:variant>
        <vt:i4>1048625</vt:i4>
      </vt:variant>
      <vt:variant>
        <vt:i4>29</vt:i4>
      </vt:variant>
      <vt:variant>
        <vt:i4>0</vt:i4>
      </vt:variant>
      <vt:variant>
        <vt:i4>5</vt:i4>
      </vt:variant>
      <vt:variant>
        <vt:lpwstr/>
      </vt:variant>
      <vt:variant>
        <vt:lpwstr>_Toc357515421</vt:lpwstr>
      </vt:variant>
      <vt:variant>
        <vt:i4>1048625</vt:i4>
      </vt:variant>
      <vt:variant>
        <vt:i4>23</vt:i4>
      </vt:variant>
      <vt:variant>
        <vt:i4>0</vt:i4>
      </vt:variant>
      <vt:variant>
        <vt:i4>5</vt:i4>
      </vt:variant>
      <vt:variant>
        <vt:lpwstr/>
      </vt:variant>
      <vt:variant>
        <vt:lpwstr>_Toc357515420</vt:lpwstr>
      </vt:variant>
      <vt:variant>
        <vt:i4>1245233</vt:i4>
      </vt:variant>
      <vt:variant>
        <vt:i4>17</vt:i4>
      </vt:variant>
      <vt:variant>
        <vt:i4>0</vt:i4>
      </vt:variant>
      <vt:variant>
        <vt:i4>5</vt:i4>
      </vt:variant>
      <vt:variant>
        <vt:lpwstr/>
      </vt:variant>
      <vt:variant>
        <vt:lpwstr>_Toc357515419</vt:lpwstr>
      </vt:variant>
      <vt:variant>
        <vt:i4>1245233</vt:i4>
      </vt:variant>
      <vt:variant>
        <vt:i4>11</vt:i4>
      </vt:variant>
      <vt:variant>
        <vt:i4>0</vt:i4>
      </vt:variant>
      <vt:variant>
        <vt:i4>5</vt:i4>
      </vt:variant>
      <vt:variant>
        <vt:lpwstr/>
      </vt:variant>
      <vt:variant>
        <vt:lpwstr>_Toc357515418</vt:lpwstr>
      </vt:variant>
      <vt:variant>
        <vt:i4>1245233</vt:i4>
      </vt:variant>
      <vt:variant>
        <vt:i4>5</vt:i4>
      </vt:variant>
      <vt:variant>
        <vt:i4>0</vt:i4>
      </vt:variant>
      <vt:variant>
        <vt:i4>5</vt:i4>
      </vt:variant>
      <vt:variant>
        <vt:lpwstr/>
      </vt:variant>
      <vt:variant>
        <vt:lpwstr>_Toc357515417</vt:lpwstr>
      </vt:variant>
      <vt:variant>
        <vt:i4>655397</vt:i4>
      </vt:variant>
      <vt:variant>
        <vt:i4>0</vt:i4>
      </vt:variant>
      <vt:variant>
        <vt:i4>0</vt:i4>
      </vt:variant>
      <vt:variant>
        <vt:i4>5</vt:i4>
      </vt:variant>
      <vt:variant>
        <vt:lpwstr>mailto:thomas.kloth@astra.admin.ch</vt:lpwstr>
      </vt:variant>
      <vt:variant>
        <vt:lpwstr/>
      </vt:variant>
      <vt:variant>
        <vt:i4>3276865</vt:i4>
      </vt:variant>
      <vt:variant>
        <vt:i4>2137</vt:i4>
      </vt:variant>
      <vt:variant>
        <vt:i4>1025</vt:i4>
      </vt:variant>
      <vt:variant>
        <vt:i4>1</vt:i4>
      </vt:variant>
      <vt:variant>
        <vt:lpwstr>http://www.astra.admin.ch/images/logo_suisse.jpg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 3003 Bern</dc:title>
  <dc:subject>Titelblattgestaltung</dc:subject>
  <dc:creator>ASTRA</dc:creator>
  <cp:lastModifiedBy>Schor Annina ASTRA</cp:lastModifiedBy>
  <cp:revision>3</cp:revision>
  <cp:lastPrinted>2025-08-28T09:56:00Z</cp:lastPrinted>
  <dcterms:created xsi:type="dcterms:W3CDTF">2026-02-17T13:24:00Z</dcterms:created>
  <dcterms:modified xsi:type="dcterms:W3CDTF">2026-02-17T13:29:00Z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COO.2045.100.7.4497674</vt:lpwstr>
  </property>
  <property fmtid="{D5CDD505-2E9C-101B-9397-08002B2CF9AE}" pid="3" name="FSC#COOELAK@1.1001:Subject">
    <vt:lpwstr/>
  </property>
  <property fmtid="{D5CDD505-2E9C-101B-9397-08002B2CF9AE}" pid="4" name="FSC#COOELAK@1.1001:FileReference">
    <vt:lpwstr>312.2-00003</vt:lpwstr>
  </property>
  <property fmtid="{D5CDD505-2E9C-101B-9397-08002B2CF9AE}" pid="5" name="FSC#COOELAK@1.1001:FileRefYear">
    <vt:lpwstr>2015</vt:lpwstr>
  </property>
  <property fmtid="{D5CDD505-2E9C-101B-9397-08002B2CF9AE}" pid="6" name="FSC#COOELAK@1.1001:FileRefOrdinal">
    <vt:lpwstr>3</vt:lpwstr>
  </property>
  <property fmtid="{D5CDD505-2E9C-101B-9397-08002B2CF9AE}" pid="7" name="FSC#COOELAK@1.1001:FileRefOU">
    <vt:lpwstr>IP/S Ost</vt:lpwstr>
  </property>
  <property fmtid="{D5CDD505-2E9C-101B-9397-08002B2CF9AE}" pid="8" name="FSC#COOELAK@1.1001:Organization">
    <vt:lpwstr/>
  </property>
  <property fmtid="{D5CDD505-2E9C-101B-9397-08002B2CF9AE}" pid="9" name="FSC#COOELAK@1.1001:Owner">
    <vt:lpwstr>Tschäppeler Serge, Bern</vt:lpwstr>
  </property>
  <property fmtid="{D5CDD505-2E9C-101B-9397-08002B2CF9AE}" pid="10" name="FSC#COOELAK@1.1001:OwnerExtension">
    <vt:lpwstr>+41 58 462 95 73</vt:lpwstr>
  </property>
  <property fmtid="{D5CDD505-2E9C-101B-9397-08002B2CF9AE}" pid="11" name="FSC#COOELAK@1.1001:OwnerFaxExtension">
    <vt:lpwstr>+41 58 463 23 03</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Tschäppeler Serge, Bern</vt:lpwstr>
  </property>
  <property fmtid="{D5CDD505-2E9C-101B-9397-08002B2CF9AE}" pid="15" name="FSC#COOELAK@1.1001:ApprovedAt">
    <vt:lpwstr>19.12.2017</vt:lpwstr>
  </property>
  <property fmtid="{D5CDD505-2E9C-101B-9397-08002B2CF9AE}" pid="16" name="FSC#COOELAK@1.1001:Department">
    <vt:lpwstr/>
  </property>
  <property fmtid="{D5CDD505-2E9C-101B-9397-08002B2CF9AE}" pid="17" name="FSC#COOELAK@1.1001:CreatedAt">
    <vt:lpwstr>17.04.2015</vt:lpwstr>
  </property>
  <property fmtid="{D5CDD505-2E9C-101B-9397-08002B2CF9AE}" pid="18" name="FSC#COOELAK@1.1001:OU">
    <vt:lpwstr>Investitionsplanung/Stab Ost (ASTRA)</vt:lpwstr>
  </property>
  <property fmtid="{D5CDD505-2E9C-101B-9397-08002B2CF9AE}" pid="19" name="FSC#COOELAK@1.1001:Priority">
    <vt:lpwstr> ()</vt:lpwstr>
  </property>
  <property fmtid="{D5CDD505-2E9C-101B-9397-08002B2CF9AE}" pid="20" name="FSC#COOELAK@1.1001:ObjBarCode">
    <vt:lpwstr>*COO.2045.100.7.4497674*</vt:lpwstr>
  </property>
  <property fmtid="{D5CDD505-2E9C-101B-9397-08002B2CF9AE}" pid="21" name="FSC#COOELAK@1.1001:RefBarCode">
    <vt:lpwstr>*COO.2045.100.11.2758042*</vt:lpwstr>
  </property>
  <property fmtid="{D5CDD505-2E9C-101B-9397-08002B2CF9AE}" pid="22" name="FSC#COOELAK@1.1001:FileRefBarCode">
    <vt:lpwstr>*312.2-00003*</vt:lpwstr>
  </property>
  <property fmtid="{D5CDD505-2E9C-101B-9397-08002B2CF9AE}" pid="23" name="FSC#COOELAK@1.1001:ExternalRef">
    <vt:lpwstr/>
  </property>
  <property fmtid="{D5CDD505-2E9C-101B-9397-08002B2CF9AE}" pid="24" name="Nummer">
    <vt:lpwstr>E492-0403</vt:lpwstr>
  </property>
  <property fmtid="{D5CDD505-2E9C-101B-9397-08002B2CF9AE}" pid="25" name="Anrede">
    <vt:lpwstr/>
  </property>
  <property fmtid="{D5CDD505-2E9C-101B-9397-08002B2CF9AE}" pid="26" name="Abs_Fax">
    <vt:lpwstr>+41 31 323 23 03</vt:lpwstr>
  </property>
  <property fmtid="{D5CDD505-2E9C-101B-9397-08002B2CF9AE}" pid="27" name="Abs_Tel">
    <vt:lpwstr>+41 31 323 82 89</vt:lpwstr>
  </property>
  <property fmtid="{D5CDD505-2E9C-101B-9397-08002B2CF9AE}" pid="28" name="Abs_Email">
    <vt:lpwstr>michael.kuepfer@astra.admin.ch</vt:lpwstr>
  </property>
  <property fmtid="{D5CDD505-2E9C-101B-9397-08002B2CF9AE}" pid="29" name="Empf_Adresse">
    <vt:lpwstr> </vt:lpwstr>
  </property>
  <property fmtid="{D5CDD505-2E9C-101B-9397-08002B2CF9AE}" pid="30" name="Empf_Zeichen">
    <vt:lpwstr/>
  </property>
  <property fmtid="{D5CDD505-2E9C-101B-9397-08002B2CF9AE}" pid="31" name="Empf_Brief">
    <vt:lpwstr/>
  </property>
  <property fmtid="{D5CDD505-2E9C-101B-9397-08002B2CF9AE}" pid="32" name="Abs_Zeichen">
    <vt:lpwstr>Km</vt:lpwstr>
  </property>
  <property fmtid="{D5CDD505-2E9C-101B-9397-08002B2CF9AE}" pid="33" name="Abs_Vorname">
    <vt:lpwstr>Michael</vt:lpwstr>
  </property>
  <property fmtid="{D5CDD505-2E9C-101B-9397-08002B2CF9AE}" pid="34" name="Abs_Nachname">
    <vt:lpwstr>Küpfer</vt:lpwstr>
  </property>
  <property fmtid="{D5CDD505-2E9C-101B-9397-08002B2CF9AE}" pid="35" name="Gegenstand">
    <vt:lpwstr>1 Brief national deutsch</vt:lpwstr>
  </property>
  <property fmtid="{D5CDD505-2E9C-101B-9397-08002B2CF9AE}" pid="36" name="Briefdatum">
    <vt:lpwstr>6. Dezember 2005</vt:lpwstr>
  </property>
  <property fmtid="{D5CDD505-2E9C-101B-9397-08002B2CF9AE}" pid="37" name="Dokument">
    <vt:lpwstr>E492-0403)</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Telefax</vt:lpwstr>
  </property>
  <property fmtid="{D5CDD505-2E9C-101B-9397-08002B2CF9AE}" pid="43" name="strtelefon">
    <vt:lpwstr>Telefon</vt:lpwstr>
  </property>
  <property fmtid="{D5CDD505-2E9C-101B-9397-08002B2CF9AE}" pid="44" name="Gruss">
    <vt:lpwstr>Mit freundlichen Grüssen</vt:lpwstr>
  </property>
  <property fmtid="{D5CDD505-2E9C-101B-9397-08002B2CF9AE}" pid="45" name="Unterschrift_Vorname">
    <vt:lpwstr>Michael</vt:lpwstr>
  </property>
  <property fmtid="{D5CDD505-2E9C-101B-9397-08002B2CF9AE}" pid="46" name="Unterschrift_Nachname">
    <vt:lpwstr>Küpfer</vt:lpwstr>
  </property>
  <property fmtid="{D5CDD505-2E9C-101B-9397-08002B2CF9AE}" pid="47" name="Unterschrift_Gruppe">
    <vt:lpwstr>Qualitätsmanagement</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Tschäppeler Serge, Bern</vt:lpwstr>
  </property>
  <property fmtid="{D5CDD505-2E9C-101B-9397-08002B2CF9AE}" pid="55" name="FSC#COOELAK@1.1001:ProcessResponsiblePhone">
    <vt:lpwstr>+41 58 462 95 73</vt:lpwstr>
  </property>
  <property fmtid="{D5CDD505-2E9C-101B-9397-08002B2CF9AE}" pid="56" name="FSC#COOELAK@1.1001:ProcessResponsibleMail">
    <vt:lpwstr>serge.tschaeppeler@astra.admin.ch</vt:lpwstr>
  </property>
  <property fmtid="{D5CDD505-2E9C-101B-9397-08002B2CF9AE}" pid="57" name="FSC#COOELAK@1.1001:ProcessResponsibleFax">
    <vt:lpwstr>+41 58 463 23 03</vt:lpwstr>
  </property>
  <property fmtid="{D5CDD505-2E9C-101B-9397-08002B2CF9AE}" pid="58" name="FSC#COOELAK@1.1001:ApproverFirstName">
    <vt:lpwstr>Serge</vt:lpwstr>
  </property>
  <property fmtid="{D5CDD505-2E9C-101B-9397-08002B2CF9AE}" pid="59" name="FSC#COOELAK@1.1001:ApproverSurName">
    <vt:lpwstr>Tschäppeler</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312.2</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ASTRACFG@15.1700:Abs_Fachbereich">
    <vt:lpwstr/>
  </property>
  <property fmtid="{D5CDD505-2E9C-101B-9397-08002B2CF9AE}" pid="70" name="FSC#ASTRACFG@15.1700:Abs_Fachbereichsfunktion">
    <vt:lpwstr/>
  </property>
  <property fmtid="{D5CDD505-2E9C-101B-9397-08002B2CF9AE}" pid="71" name="FSC#ASTRACFG@15.1700:Absender_Fusszeilen">
    <vt:lpwstr>Bundesamt für Strassen ASTRA_x000d_
Serge Tschäppeler_x000d_
Postadresse: 3003 Bern_x000d_
Mühlestrasse 2, 3063 Ittigen_x000d_
Tel. +41 58 462 95 73, Fax +41 58 463 23 03_x000d_
serge.tschaeppeler@astra.admin.ch_x000d_
www.astra.admin.ch</vt:lpwstr>
  </property>
  <property fmtid="{D5CDD505-2E9C-101B-9397-08002B2CF9AE}" pid="72" name="FSC#ASTRACFG@15.1700:Abteilung">
    <vt:lpwstr/>
  </property>
  <property fmtid="{D5CDD505-2E9C-101B-9397-08002B2CF9AE}" pid="73" name="FSC#ASTRACFG@15.1700:Bereich">
    <vt:lpwstr/>
  </property>
  <property fmtid="{D5CDD505-2E9C-101B-9397-08002B2CF9AE}" pid="74" name="FSC#ASTRACFG@15.1700:Fachbereich">
    <vt:lpwstr/>
  </property>
  <property fmtid="{D5CDD505-2E9C-101B-9397-08002B2CF9AE}" pid="75" name="FSC#ASTRACFG@15.1700:FilialeOrt">
    <vt:lpwstr>Bern</vt:lpwstr>
  </property>
  <property fmtid="{D5CDD505-2E9C-101B-9397-08002B2CF9AE}" pid="76" name="FSC#ASTRACFG@15.1700:Funktion">
    <vt:lpwstr/>
  </property>
  <property fmtid="{D5CDD505-2E9C-101B-9397-08002B2CF9AE}" pid="77" name="FSC#ASTRACFG@15.1700:Postadresse">
    <vt:lpwstr>3003 Bern</vt:lpwstr>
  </property>
  <property fmtid="{D5CDD505-2E9C-101B-9397-08002B2CF9AE}" pid="78" name="FSC#ASTRACFG@15.1700:Standortadresse">
    <vt:lpwstr>Mühlestrasse 2, 3063 Ittigen</vt:lpwstr>
  </property>
  <property fmtid="{D5CDD505-2E9C-101B-9397-08002B2CF9AE}" pid="79" name="FSC#UVEKCFG@15.1700:Function">
    <vt:lpwstr/>
  </property>
  <property fmtid="{D5CDD505-2E9C-101B-9397-08002B2CF9AE}" pid="80" name="FSC#UVEKCFG@15.1700:FileRespOrg">
    <vt:lpwstr>Investitionsplanung/Stab Ost</vt:lpwstr>
  </property>
  <property fmtid="{D5CDD505-2E9C-101B-9397-08002B2CF9AE}" pid="81" name="FSC#UVEKCFG@15.1700:DefaultGroupFileResponsible">
    <vt:lpwstr>Investitionsplanung/Stab Ost</vt:lpwstr>
  </property>
  <property fmtid="{D5CDD505-2E9C-101B-9397-08002B2CF9AE}" pid="82" name="FSC#UVEKCFG@15.1700:FileRespFunction">
    <vt:lpwstr/>
  </property>
  <property fmtid="{D5CDD505-2E9C-101B-9397-08002B2CF9AE}" pid="83" name="FSC#UVEKCFG@15.1700:AssignedClassification">
    <vt:lpwstr/>
  </property>
  <property fmtid="{D5CDD505-2E9C-101B-9397-08002B2CF9AE}" pid="84" name="FSC#UVEKCFG@15.1700:AssignedClassificationCode">
    <vt:lpwstr>COO.1.1001.1.137854</vt:lpwstr>
  </property>
  <property fmtid="{D5CDD505-2E9C-101B-9397-08002B2CF9AE}" pid="85" name="FSC#UVEKCFG@15.1700:FileResponsible">
    <vt:lpwstr>Serge Tschäppeler</vt:lpwstr>
  </property>
  <property fmtid="{D5CDD505-2E9C-101B-9397-08002B2CF9AE}" pid="86" name="FSC#UVEKCFG@15.1700:FileResponsibleTel">
    <vt:lpwstr>+41 58 462 95 73</vt:lpwstr>
  </property>
  <property fmtid="{D5CDD505-2E9C-101B-9397-08002B2CF9AE}" pid="87" name="FSC#UVEKCFG@15.1700:FileResponsibleEmail">
    <vt:lpwstr>serge.tschaeppeler@astra.admin.ch</vt:lpwstr>
  </property>
  <property fmtid="{D5CDD505-2E9C-101B-9397-08002B2CF9AE}" pid="88" name="FSC#UVEKCFG@15.1700:FileResponsibleFax">
    <vt:lpwstr>+41 58 463 23 03</vt:lpwstr>
  </property>
  <property fmtid="{D5CDD505-2E9C-101B-9397-08002B2CF9AE}" pid="89" name="FSC#UVEKCFG@15.1700:FileResponsibleAddress">
    <vt:lpwstr>Mühlestrasse 2, 3003 Bern</vt:lpwstr>
  </property>
  <property fmtid="{D5CDD505-2E9C-101B-9397-08002B2CF9AE}" pid="90" name="FSC#UVEKCFG@15.1700:FileResponsibleStreet">
    <vt:lpwstr>Mühlestrasse 2</vt:lpwstr>
  </property>
  <property fmtid="{D5CDD505-2E9C-101B-9397-08002B2CF9AE}" pid="91" name="FSC#UVEKCFG@15.1700:FileResponsiblezipcode">
    <vt:lpwstr>3003</vt:lpwstr>
  </property>
  <property fmtid="{D5CDD505-2E9C-101B-9397-08002B2CF9AE}" pid="92" name="FSC#UVEKCFG@15.1700:FileResponsiblecity">
    <vt:lpwstr>Bern</vt:lpwstr>
  </property>
  <property fmtid="{D5CDD505-2E9C-101B-9397-08002B2CF9AE}" pid="93" name="FSC#UVEKCFG@15.1700:FileResponsibleAbbreviation">
    <vt:lpwstr>Tss</vt:lpwstr>
  </property>
  <property fmtid="{D5CDD505-2E9C-101B-9397-08002B2CF9AE}" pid="94" name="FSC#UVEKCFG@15.1700:FileRespOrgHome">
    <vt:lpwstr/>
  </property>
  <property fmtid="{D5CDD505-2E9C-101B-9397-08002B2CF9AE}" pid="95" name="FSC#UVEKCFG@15.1700:CurrUserAbbreviation">
    <vt:lpwstr>Tss</vt:lpwstr>
  </property>
  <property fmtid="{D5CDD505-2E9C-101B-9397-08002B2CF9AE}" pid="96" name="FSC#UVEKCFG@15.1700:CategoryReference">
    <vt:lpwstr>312.2</vt:lpwstr>
  </property>
  <property fmtid="{D5CDD505-2E9C-101B-9397-08002B2CF9AE}" pid="97" name="FSC#UVEKCFG@15.1700:cooAddress">
    <vt:lpwstr>COO.2045.100.7.4497674</vt:lpwstr>
  </property>
  <property fmtid="{D5CDD505-2E9C-101B-9397-08002B2CF9AE}" pid="98" name="FSC#UVEKCFG@15.1700:sleeveFileReference">
    <vt:lpwstr/>
  </property>
  <property fmtid="{D5CDD505-2E9C-101B-9397-08002B2CF9AE}" pid="99" name="FSC#UVEKCFG@15.1700:BureauName">
    <vt:lpwstr>Bundesamt für Strassen</vt:lpwstr>
  </property>
  <property fmtid="{D5CDD505-2E9C-101B-9397-08002B2CF9AE}" pid="100" name="FSC#UVEKCFG@15.1700:BureauShortName">
    <vt:lpwstr>ASTRA</vt:lpwstr>
  </property>
  <property fmtid="{D5CDD505-2E9C-101B-9397-08002B2CF9AE}" pid="101" name="FSC#UVEKCFG@15.1700:BureauWebsite">
    <vt:lpwstr>www.astra.admin.ch</vt:lpwstr>
  </property>
  <property fmtid="{D5CDD505-2E9C-101B-9397-08002B2CF9AE}" pid="102" name="FSC#UVEKCFG@15.1700:SubFileTitle">
    <vt:lpwstr>Projekthandbuch PM Filialen</vt:lpwstr>
  </property>
  <property fmtid="{D5CDD505-2E9C-101B-9397-08002B2CF9AE}" pid="103" name="FSC#UVEKCFG@15.1700:ForeignNumber">
    <vt:lpwstr/>
  </property>
  <property fmtid="{D5CDD505-2E9C-101B-9397-08002B2CF9AE}" pid="104" name="FSC#UVEKCFG@15.1700:Amtstitel">
    <vt:lpwstr/>
  </property>
  <property fmtid="{D5CDD505-2E9C-101B-9397-08002B2CF9AE}" pid="105" name="FSC#UVEKCFG@15.1700:ZusendungAm">
    <vt:lpwstr/>
  </property>
  <property fmtid="{D5CDD505-2E9C-101B-9397-08002B2CF9AE}" pid="106" name="FSC#UVEKCFG@15.1700:SignerLeft">
    <vt:lpwstr/>
  </property>
  <property fmtid="{D5CDD505-2E9C-101B-9397-08002B2CF9AE}" pid="107" name="FSC#UVEKCFG@15.1700:SignerRight">
    <vt:lpwstr/>
  </property>
  <property fmtid="{D5CDD505-2E9C-101B-9397-08002B2CF9AE}" pid="108" name="FSC#UVEKCFG@15.1700:SignerLeftJobTitle">
    <vt:lpwstr/>
  </property>
  <property fmtid="{D5CDD505-2E9C-101B-9397-08002B2CF9AE}" pid="109" name="FSC#UVEKCFG@15.1700:SignerRightJobTitle">
    <vt:lpwstr/>
  </property>
  <property fmtid="{D5CDD505-2E9C-101B-9397-08002B2CF9AE}" pid="110" name="FSC#UVEKCFG@15.1700:SignerLeftFunction">
    <vt:lpwstr/>
  </property>
  <property fmtid="{D5CDD505-2E9C-101B-9397-08002B2CF9AE}" pid="111" name="FSC#UVEKCFG@15.1700:SignerRightFunction">
    <vt:lpwstr/>
  </property>
  <property fmtid="{D5CDD505-2E9C-101B-9397-08002B2CF9AE}" pid="112" name="FSC#UVEKCFG@15.1700:SignerLeftUserRoleGroup">
    <vt:lpwstr/>
  </property>
  <property fmtid="{D5CDD505-2E9C-101B-9397-08002B2CF9AE}" pid="113" name="FSC#UVEKCFG@15.1700:SignerRightUserRoleGroup">
    <vt:lpwstr/>
  </property>
  <property fmtid="{D5CDD505-2E9C-101B-9397-08002B2CF9AE}" pid="114" name="FSC#UVEKCFG@15.1700:DocumentNumber">
    <vt:lpwstr>O165-0549</vt:lpwstr>
  </property>
  <property fmtid="{D5CDD505-2E9C-101B-9397-08002B2CF9AE}" pid="115" name="FSC#UVEKCFG@15.1700:AssignmentNumber">
    <vt:lpwstr/>
  </property>
  <property fmtid="{D5CDD505-2E9C-101B-9397-08002B2CF9AE}" pid="116" name="FSC#UVEKCFG@15.1700:EM_Personal">
    <vt:lpwstr/>
  </property>
  <property fmtid="{D5CDD505-2E9C-101B-9397-08002B2CF9AE}" pid="117" name="FSC#UVEKCFG@15.1700:EM_Geschlecht">
    <vt:lpwstr/>
  </property>
  <property fmtid="{D5CDD505-2E9C-101B-9397-08002B2CF9AE}" pid="118" name="FSC#UVEKCFG@15.1700:EM_GebDatum">
    <vt:lpwstr/>
  </property>
  <property fmtid="{D5CDD505-2E9C-101B-9397-08002B2CF9AE}" pid="119" name="FSC#UVEKCFG@15.1700:EM_Funktion">
    <vt:lpwstr/>
  </property>
  <property fmtid="{D5CDD505-2E9C-101B-9397-08002B2CF9AE}" pid="120" name="FSC#UVEKCFG@15.1700:EM_Beruf">
    <vt:lpwstr/>
  </property>
  <property fmtid="{D5CDD505-2E9C-101B-9397-08002B2CF9AE}" pid="121" name="FSC#UVEKCFG@15.1700:EM_SVNR">
    <vt:lpwstr/>
  </property>
  <property fmtid="{D5CDD505-2E9C-101B-9397-08002B2CF9AE}" pid="122" name="FSC#UVEKCFG@15.1700:EM_Familienstand">
    <vt:lpwstr/>
  </property>
  <property fmtid="{D5CDD505-2E9C-101B-9397-08002B2CF9AE}" pid="123" name="FSC#UVEKCFG@15.1700:EM_Muttersprache">
    <vt:lpwstr/>
  </property>
  <property fmtid="{D5CDD505-2E9C-101B-9397-08002B2CF9AE}" pid="124" name="FSC#UVEKCFG@15.1700:EM_Geboren_in">
    <vt:lpwstr/>
  </property>
  <property fmtid="{D5CDD505-2E9C-101B-9397-08002B2CF9AE}" pid="125" name="FSC#UVEKCFG@15.1700:EM_Briefanrede">
    <vt:lpwstr/>
  </property>
  <property fmtid="{D5CDD505-2E9C-101B-9397-08002B2CF9AE}" pid="126" name="FSC#UVEKCFG@15.1700:EM_Kommunikationssprache">
    <vt:lpwstr/>
  </property>
  <property fmtid="{D5CDD505-2E9C-101B-9397-08002B2CF9AE}" pid="127" name="FSC#UVEKCFG@15.1700:EM_Webseite">
    <vt:lpwstr/>
  </property>
  <property fmtid="{D5CDD505-2E9C-101B-9397-08002B2CF9AE}" pid="128" name="FSC#UVEKCFG@15.1700:EM_TelNr_Business">
    <vt:lpwstr/>
  </property>
  <property fmtid="{D5CDD505-2E9C-101B-9397-08002B2CF9AE}" pid="129" name="FSC#UVEKCFG@15.1700:EM_TelNr_Private">
    <vt:lpwstr/>
  </property>
  <property fmtid="{D5CDD505-2E9C-101B-9397-08002B2CF9AE}" pid="130" name="FSC#UVEKCFG@15.1700:EM_TelNr_Mobile">
    <vt:lpwstr/>
  </property>
  <property fmtid="{D5CDD505-2E9C-101B-9397-08002B2CF9AE}" pid="131" name="FSC#UVEKCFG@15.1700:EM_TelNr_Other">
    <vt:lpwstr/>
  </property>
  <property fmtid="{D5CDD505-2E9C-101B-9397-08002B2CF9AE}" pid="132" name="FSC#UVEKCFG@15.1700:EM_TelNr_Fax">
    <vt:lpwstr/>
  </property>
  <property fmtid="{D5CDD505-2E9C-101B-9397-08002B2CF9AE}" pid="133" name="FSC#UVEKCFG@15.1700:EM_EMail1">
    <vt:lpwstr/>
  </property>
  <property fmtid="{D5CDD505-2E9C-101B-9397-08002B2CF9AE}" pid="134" name="FSC#UVEKCFG@15.1700:EM_EMail2">
    <vt:lpwstr/>
  </property>
  <property fmtid="{D5CDD505-2E9C-101B-9397-08002B2CF9AE}" pid="135" name="FSC#UVEKCFG@15.1700:EM_EMail3">
    <vt:lpwstr/>
  </property>
  <property fmtid="{D5CDD505-2E9C-101B-9397-08002B2CF9AE}" pid="136" name="FSC#UVEKCFG@15.1700:EM_Name">
    <vt:lpwstr/>
  </property>
  <property fmtid="{D5CDD505-2E9C-101B-9397-08002B2CF9AE}" pid="137" name="FSC#UVEKCFG@15.1700:EM_UID">
    <vt:lpwstr/>
  </property>
  <property fmtid="{D5CDD505-2E9C-101B-9397-08002B2CF9AE}" pid="138" name="FSC#UVEKCFG@15.1700:EM_Rechtsform">
    <vt:lpwstr/>
  </property>
  <property fmtid="{D5CDD505-2E9C-101B-9397-08002B2CF9AE}" pid="139" name="FSC#UVEKCFG@15.1700:EM_Klassifizierung">
    <vt:lpwstr/>
  </property>
  <property fmtid="{D5CDD505-2E9C-101B-9397-08002B2CF9AE}" pid="140" name="FSC#UVEKCFG@15.1700:EM_Gruendungsjahr">
    <vt:lpwstr/>
  </property>
  <property fmtid="{D5CDD505-2E9C-101B-9397-08002B2CF9AE}" pid="141" name="FSC#UVEKCFG@15.1700:EM_Versandart">
    <vt:lpwstr/>
  </property>
  <property fmtid="{D5CDD505-2E9C-101B-9397-08002B2CF9AE}" pid="142" name="FSC#UVEKCFG@15.1700:EM_Versandvermek">
    <vt:lpwstr/>
  </property>
  <property fmtid="{D5CDD505-2E9C-101B-9397-08002B2CF9AE}" pid="143" name="FSC#UVEKCFG@15.1700:EM_Anrede">
    <vt:lpwstr/>
  </property>
  <property fmtid="{D5CDD505-2E9C-101B-9397-08002B2CF9AE}" pid="144" name="FSC#UVEKCFG@15.1700:EM_Titel">
    <vt:lpwstr/>
  </property>
  <property fmtid="{D5CDD505-2E9C-101B-9397-08002B2CF9AE}" pid="145" name="FSC#UVEKCFG@15.1700:EM_Nachgestellter_Titel">
    <vt:lpwstr/>
  </property>
  <property fmtid="{D5CDD505-2E9C-101B-9397-08002B2CF9AE}" pid="146" name="FSC#UVEKCFG@15.1700:EM_Vorname">
    <vt:lpwstr/>
  </property>
  <property fmtid="{D5CDD505-2E9C-101B-9397-08002B2CF9AE}" pid="147" name="FSC#UVEKCFG@15.1700:EM_Nachname">
    <vt:lpwstr/>
  </property>
  <property fmtid="{D5CDD505-2E9C-101B-9397-08002B2CF9AE}" pid="148" name="FSC#UVEKCFG@15.1700:EM_Kurzbezeichnung">
    <vt:lpwstr/>
  </property>
  <property fmtid="{D5CDD505-2E9C-101B-9397-08002B2CF9AE}" pid="149" name="FSC#UVEKCFG@15.1700:EM_Organisations_Zeile_1">
    <vt:lpwstr/>
  </property>
  <property fmtid="{D5CDD505-2E9C-101B-9397-08002B2CF9AE}" pid="150" name="FSC#UVEKCFG@15.1700:EM_Organisations_Zeile_2">
    <vt:lpwstr/>
  </property>
  <property fmtid="{D5CDD505-2E9C-101B-9397-08002B2CF9AE}" pid="151" name="FSC#UVEKCFG@15.1700:EM_Organisations_Zeile_3">
    <vt:lpwstr/>
  </property>
  <property fmtid="{D5CDD505-2E9C-101B-9397-08002B2CF9AE}" pid="152" name="FSC#UVEKCFG@15.1700:EM_Strasse">
    <vt:lpwstr/>
  </property>
  <property fmtid="{D5CDD505-2E9C-101B-9397-08002B2CF9AE}" pid="153" name="FSC#UVEKCFG@15.1700:EM_Hausnummer">
    <vt:lpwstr/>
  </property>
  <property fmtid="{D5CDD505-2E9C-101B-9397-08002B2CF9AE}" pid="154" name="FSC#UVEKCFG@15.1700:EM_Strasse2">
    <vt:lpwstr/>
  </property>
  <property fmtid="{D5CDD505-2E9C-101B-9397-08002B2CF9AE}" pid="155" name="FSC#UVEKCFG@15.1700:EM_Hausnummer_Zusatz">
    <vt:lpwstr/>
  </property>
  <property fmtid="{D5CDD505-2E9C-101B-9397-08002B2CF9AE}" pid="156" name="FSC#UVEKCFG@15.1700:EM_Postfach">
    <vt:lpwstr/>
  </property>
  <property fmtid="{D5CDD505-2E9C-101B-9397-08002B2CF9AE}" pid="157" name="FSC#UVEKCFG@15.1700:EM_PLZ">
    <vt:lpwstr/>
  </property>
  <property fmtid="{D5CDD505-2E9C-101B-9397-08002B2CF9AE}" pid="158" name="FSC#UVEKCFG@15.1700:EM_Ort">
    <vt:lpwstr/>
  </property>
  <property fmtid="{D5CDD505-2E9C-101B-9397-08002B2CF9AE}" pid="159" name="FSC#UVEKCFG@15.1700:EM_Land">
    <vt:lpwstr/>
  </property>
  <property fmtid="{D5CDD505-2E9C-101B-9397-08002B2CF9AE}" pid="160" name="FSC#UVEKCFG@15.1700:EM_E_Mail_Adresse">
    <vt:lpwstr/>
  </property>
  <property fmtid="{D5CDD505-2E9C-101B-9397-08002B2CF9AE}" pid="161" name="FSC#UVEKCFG@15.1700:EM_Funktionsbezeichnung">
    <vt:lpwstr/>
  </property>
  <property fmtid="{D5CDD505-2E9C-101B-9397-08002B2CF9AE}" pid="162" name="FSC#UVEKCFG@15.1700:EM_Serienbrieffeld_1">
    <vt:lpwstr/>
  </property>
  <property fmtid="{D5CDD505-2E9C-101B-9397-08002B2CF9AE}" pid="163" name="FSC#UVEKCFG@15.1700:EM_Serienbrieffeld_2">
    <vt:lpwstr/>
  </property>
  <property fmtid="{D5CDD505-2E9C-101B-9397-08002B2CF9AE}" pid="164" name="FSC#UVEKCFG@15.1700:EM_Serienbrieffeld_3">
    <vt:lpwstr/>
  </property>
  <property fmtid="{D5CDD505-2E9C-101B-9397-08002B2CF9AE}" pid="165" name="FSC#UVEKCFG@15.1700:EM_Serienbrieffeld_4">
    <vt:lpwstr/>
  </property>
  <property fmtid="{D5CDD505-2E9C-101B-9397-08002B2CF9AE}" pid="166" name="FSC#UVEKCFG@15.1700:EM_Serienbrieffeld_5">
    <vt:lpwstr/>
  </property>
  <property fmtid="{D5CDD505-2E9C-101B-9397-08002B2CF9AE}" pid="167" name="FSC#UVEKCFG@15.1700:EM_Address">
    <vt:lpwstr/>
  </property>
  <property fmtid="{D5CDD505-2E9C-101B-9397-08002B2CF9AE}" pid="168" name="FSC#UVEKCFG@15.1700:Abs_Nachname">
    <vt:lpwstr>Tschäppeler</vt:lpwstr>
  </property>
  <property fmtid="{D5CDD505-2E9C-101B-9397-08002B2CF9AE}" pid="169" name="FSC#UVEKCFG@15.1700:Abs_Vorname">
    <vt:lpwstr>Serge</vt:lpwstr>
  </property>
  <property fmtid="{D5CDD505-2E9C-101B-9397-08002B2CF9AE}" pid="170" name="FSC#UVEKCFG@15.1700:Abs_Zeichen">
    <vt:lpwstr>Tss</vt:lpwstr>
  </property>
  <property fmtid="{D5CDD505-2E9C-101B-9397-08002B2CF9AE}" pid="171" name="FSC#UVEKCFG@15.1700:Anrede">
    <vt:lpwstr/>
  </property>
  <property fmtid="{D5CDD505-2E9C-101B-9397-08002B2CF9AE}" pid="172" name="FSC#UVEKCFG@15.1700:EM_Versandartspez">
    <vt:lpwstr/>
  </property>
  <property fmtid="{D5CDD505-2E9C-101B-9397-08002B2CF9AE}" pid="173" name="FSC#UVEKCFG@15.1700:Briefdatum">
    <vt:lpwstr>17.04.2015</vt:lpwstr>
  </property>
  <property fmtid="{D5CDD505-2E9C-101B-9397-08002B2CF9AE}" pid="174" name="FSC#UVEKCFG@15.1700:Empf_Zeichen">
    <vt:lpwstr/>
  </property>
  <property fmtid="{D5CDD505-2E9C-101B-9397-08002B2CF9AE}" pid="175" name="FSC#UVEKCFG@15.1700:FilialePLZ">
    <vt:lpwstr>3003</vt:lpwstr>
  </property>
  <property fmtid="{D5CDD505-2E9C-101B-9397-08002B2CF9AE}" pid="176" name="FSC#UVEKCFG@15.1700:Gegenstand">
    <vt:lpwstr>BETREFF</vt:lpwstr>
  </property>
  <property fmtid="{D5CDD505-2E9C-101B-9397-08002B2CF9AE}" pid="177" name="FSC#UVEKCFG@15.1700:Nummer">
    <vt:lpwstr>O165-0549</vt:lpwstr>
  </property>
  <property fmtid="{D5CDD505-2E9C-101B-9397-08002B2CF9AE}" pid="178" name="FSC#UVEKCFG@15.1700:Unterschrift_Nachname">
    <vt:lpwstr/>
  </property>
  <property fmtid="{D5CDD505-2E9C-101B-9397-08002B2CF9AE}" pid="179" name="FSC#UVEKCFG@15.1700:Unterschrift_Vorname">
    <vt:lpwstr/>
  </property>
  <property fmtid="{D5CDD505-2E9C-101B-9397-08002B2CF9AE}" pid="180" name="FSC#COOELAK@1.1001:CurrentUserRolePos">
    <vt:lpwstr>Sachbearbeiter/in</vt:lpwstr>
  </property>
  <property fmtid="{D5CDD505-2E9C-101B-9397-08002B2CF9AE}" pid="181" name="FSC#COOELAK@1.1001:CurrentUserEmail">
    <vt:lpwstr>serge.tschaeppeler@astra.admin.ch</vt:lpwstr>
  </property>
  <property fmtid="{D5CDD505-2E9C-101B-9397-08002B2CF9AE}" pid="182" name="FSC#ATSTATECFG@1.1001:Office">
    <vt:lpwstr/>
  </property>
  <property fmtid="{D5CDD505-2E9C-101B-9397-08002B2CF9AE}" pid="183" name="FSC#ATSTATECFG@1.1001:Agent">
    <vt:lpwstr>Serge Tschäppeler</vt:lpwstr>
  </property>
  <property fmtid="{D5CDD505-2E9C-101B-9397-08002B2CF9AE}" pid="184" name="FSC#ATSTATECFG@1.1001:AgentPhone">
    <vt:lpwstr>+41 58 462 95 73</vt:lpwstr>
  </property>
  <property fmtid="{D5CDD505-2E9C-101B-9397-08002B2CF9AE}" pid="185" name="FSC#ATSTATECFG@1.1001:DepartmentFax">
    <vt:lpwstr/>
  </property>
  <property fmtid="{D5CDD505-2E9C-101B-9397-08002B2CF9AE}" pid="186" name="FSC#ATSTATECFG@1.1001:DepartmentEmail">
    <vt:lpwstr/>
  </property>
  <property fmtid="{D5CDD505-2E9C-101B-9397-08002B2CF9AE}" pid="187" name="FSC#ATSTATECFG@1.1001:SubfileDate">
    <vt:lpwstr>17.04.2015</vt:lpwstr>
  </property>
  <property fmtid="{D5CDD505-2E9C-101B-9397-08002B2CF9AE}" pid="188" name="FSC#ATSTATECFG@1.1001:SubfileSubject">
    <vt:lpwstr/>
  </property>
  <property fmtid="{D5CDD505-2E9C-101B-9397-08002B2CF9AE}" pid="189" name="FSC#ATSTATECFG@1.1001:DepartmentZipCode">
    <vt:lpwstr/>
  </property>
  <property fmtid="{D5CDD505-2E9C-101B-9397-08002B2CF9AE}" pid="190" name="FSC#ATSTATECFG@1.1001:DepartmentCountry">
    <vt:lpwstr/>
  </property>
  <property fmtid="{D5CDD505-2E9C-101B-9397-08002B2CF9AE}" pid="191" name="FSC#ATSTATECFG@1.1001:DepartmentCity">
    <vt:lpwstr/>
  </property>
  <property fmtid="{D5CDD505-2E9C-101B-9397-08002B2CF9AE}" pid="192" name="FSC#ATSTATECFG@1.1001:DepartmentStreet">
    <vt:lpwstr/>
  </property>
  <property fmtid="{D5CDD505-2E9C-101B-9397-08002B2CF9AE}" pid="193" name="FSC#ATSTATECFG@1.1001:DepartmentDVR">
    <vt:lpwstr/>
  </property>
  <property fmtid="{D5CDD505-2E9C-101B-9397-08002B2CF9AE}" pid="194" name="FSC#ATSTATECFG@1.1001:DepartmentUID">
    <vt:lpwstr/>
  </property>
  <property fmtid="{D5CDD505-2E9C-101B-9397-08002B2CF9AE}" pid="195" name="FSC#ATSTATECFG@1.1001:SubfileReference">
    <vt:lpwstr>312.2-</vt:lpwstr>
  </property>
  <property fmtid="{D5CDD505-2E9C-101B-9397-08002B2CF9AE}" pid="196" name="FSC#ATSTATECFG@1.1001:Clause">
    <vt:lpwstr/>
  </property>
  <property fmtid="{D5CDD505-2E9C-101B-9397-08002B2CF9AE}" pid="197" name="FSC#ATSTATECFG@1.1001:ApprovedSignature">
    <vt:lpwstr>Serge Tschäppeler</vt:lpwstr>
  </property>
  <property fmtid="{D5CDD505-2E9C-101B-9397-08002B2CF9AE}" pid="198" name="FSC#ATSTATECFG@1.1001:BankAccount">
    <vt:lpwstr/>
  </property>
  <property fmtid="{D5CDD505-2E9C-101B-9397-08002B2CF9AE}" pid="199" name="FSC#ATSTATECFG@1.1001:BankAccountOwner">
    <vt:lpwstr/>
  </property>
  <property fmtid="{D5CDD505-2E9C-101B-9397-08002B2CF9AE}" pid="200" name="FSC#ATSTATECFG@1.1001:BankInstitute">
    <vt:lpwstr/>
  </property>
  <property fmtid="{D5CDD505-2E9C-101B-9397-08002B2CF9AE}" pid="201" name="FSC#ATSTATECFG@1.1001:BankAccountID">
    <vt:lpwstr/>
  </property>
  <property fmtid="{D5CDD505-2E9C-101B-9397-08002B2CF9AE}" pid="202" name="FSC#ATSTATECFG@1.1001:BankAccountIBAN">
    <vt:lpwstr/>
  </property>
  <property fmtid="{D5CDD505-2E9C-101B-9397-08002B2CF9AE}" pid="203" name="FSC#ATSTATECFG@1.1001:BankAccountBIC">
    <vt:lpwstr/>
  </property>
  <property fmtid="{D5CDD505-2E9C-101B-9397-08002B2CF9AE}" pid="204" name="FSC#ATSTATECFG@1.1001:BankName">
    <vt:lpwstr/>
  </property>
  <property fmtid="{D5CDD505-2E9C-101B-9397-08002B2CF9AE}" pid="205" name="FSC#FSCFOLIO@1.1001:docpropproject">
    <vt:lpwstr/>
  </property>
  <property fmtid="{D5CDD505-2E9C-101B-9397-08002B2CF9AE}" pid="206" name="FSC$NOPARSEFILE">
    <vt:bool>true</vt:bool>
  </property>
  <property fmtid="{D5CDD505-2E9C-101B-9397-08002B2CF9AE}" pid="207" name="MSIP_Label_aa112399-b73b-40c1-8af2-919b124b9d91_Enabled">
    <vt:lpwstr>true</vt:lpwstr>
  </property>
  <property fmtid="{D5CDD505-2E9C-101B-9397-08002B2CF9AE}" pid="208" name="MSIP_Label_aa112399-b73b-40c1-8af2-919b124b9d91_SetDate">
    <vt:lpwstr>2025-04-30T10:51:43Z</vt:lpwstr>
  </property>
  <property fmtid="{D5CDD505-2E9C-101B-9397-08002B2CF9AE}" pid="209" name="MSIP_Label_aa112399-b73b-40c1-8af2-919b124b9d91_Method">
    <vt:lpwstr>Privileged</vt:lpwstr>
  </property>
  <property fmtid="{D5CDD505-2E9C-101B-9397-08002B2CF9AE}" pid="210" name="MSIP_Label_aa112399-b73b-40c1-8af2-919b124b9d91_Name">
    <vt:lpwstr>L2</vt:lpwstr>
  </property>
  <property fmtid="{D5CDD505-2E9C-101B-9397-08002B2CF9AE}" pid="211" name="MSIP_Label_aa112399-b73b-40c1-8af2-919b124b9d91_SiteId">
    <vt:lpwstr>6ae27add-8276-4a38-88c1-3a9c1f973767</vt:lpwstr>
  </property>
  <property fmtid="{D5CDD505-2E9C-101B-9397-08002B2CF9AE}" pid="212" name="MSIP_Label_aa112399-b73b-40c1-8af2-919b124b9d91_ActionId">
    <vt:lpwstr>d13aada0-ce9a-4812-bc16-e69daddb2c21</vt:lpwstr>
  </property>
  <property fmtid="{D5CDD505-2E9C-101B-9397-08002B2CF9AE}" pid="213" name="MSIP_Label_aa112399-b73b-40c1-8af2-919b124b9d91_ContentBits">
    <vt:lpwstr>0</vt:lpwstr>
  </property>
  <property fmtid="{D5CDD505-2E9C-101B-9397-08002B2CF9AE}" pid="214" name="MSIP_Label_aa112399-b73b-40c1-8af2-919b124b9d91_Tag">
    <vt:lpwstr>10, 0, 1, 1</vt:lpwstr>
  </property>
</Properties>
</file>